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1714"/>
          <w:sz w:val="52"/>
          <w:szCs w:val="52"/>
        </w:rPr>
        <w:t>Toto Lai Man To</w:t>
      </w:r>
    </w:p>
    <w:p>
      <w:pPr>
        <w:spacing w:before="0" w:after="40"/>
      </w:pPr>
      <w:r>
        <w:rPr>
          <w:rFonts w:ascii="Arial" w:cs="Arial" w:eastAsia="Arial" w:hAnsi="Arial"/>
          <w:color w:val="B8613E"/>
          <w:sz w:val="22"/>
          <w:szCs w:val="22"/>
        </w:rPr>
        <w:t>AI / ML Engineer Intern</w:t>
      </w:r>
    </w:p>
    <w:p>
      <w:pPr>
        <w:spacing w:before="0" w:after="10"/>
      </w:pPr>
      <w:r>
        <w:rPr>
          <w:rFonts w:ascii="Arial" w:cs="Arial" w:eastAsia="Arial" w:hAnsi="Arial"/>
          <w:color w:val="666666"/>
          <w:sz w:val="17"/>
          <w:szCs w:val="17"/>
        </w:rPr>
        <w:t>tototofu0601@gmail.com  |  +852 6618 6981  |  github.com/tototofu123  |  lai.codes  |  Hong Kong</w:t>
      </w:r>
    </w:p>
    <w:p>
      <w:pPr>
        <w:pBdr>
          <w:bottom w:val="single" w:color="B8613E" w:sz="4"/>
        </w:pBdr>
        <w:spacing w:before="40" w:after="40"/>
      </w:pP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SUMMARY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50" w:after="50"/>
      </w:pPr>
      <w:r>
        <w:rPr>
          <w:rFonts w:ascii="Arial" w:cs="Arial" w:eastAsia="Arial" w:hAnsi="Arial"/>
          <w:sz w:val="20"/>
          <w:szCs w:val="20"/>
        </w:rPr>
        <w:t>Computer Engineering &amp; AI student at HKUST with hands-on experience building production-grade deep learning models, RAG pipelines, and multi-stage autonomous AI agents. Certified across AWS ML, Generative AI, and Agentic AI.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EDUCATION</w:t>
      </w:r>
    </w:p>
    <w:p>
      <w:pPr>
        <w:pBdr>
          <w:bottom w:val="single" w:color="C4715A" w:sz="4"/>
        </w:pBdr>
        <w:spacing w:before="40" w:after="40"/>
      </w:pP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BEng Computer Engineering &amp; AI</w:t>
      </w:r>
      <w:r>
        <w:rPr>
          <w:rFonts w:ascii="Arial" w:cs="Arial" w:eastAsia="Arial" w:hAnsi="Arial"/>
          <w:color w:val="888888"/>
          <w:sz w:val="18"/>
          <w:szCs w:val="18"/>
        </w:rPr>
        <w:t>Expected 2027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The Hong Kong University of Science and Technology (HKUST)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Relevant Coursework: Data Structures, AI Foundations, Robotics, Embedded Systems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Key Strengths: Technical communication, analytical problem-solving, collaborative project leadership</w:t>
      </w: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HKDSE</w:t>
      </w:r>
      <w:r>
        <w:rPr>
          <w:rFonts w:ascii="Arial" w:cs="Arial" w:eastAsia="Arial" w:hAnsi="Arial"/>
          <w:color w:val="888888"/>
          <w:sz w:val="18"/>
          <w:szCs w:val="18"/>
        </w:rPr>
        <w:t>Class of 2023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TWGHS Wong Fut Nam College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Level 5* English (Speaking); Level 5 English, Mathematics, Physics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Mathematics Club Committee Member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AI &amp; DEEP LEARNING PROJECTS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AI-Generated Image Detector (CNN)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Python · TensorFlow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Engineered a deep CNN using TensorFlow to classify real vs. AI-generated imagery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Achieved 94% validation accuracy on a curated dataset of 5,000+ samples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Performed hyper-parameter tuning and implemented dropout layers to prevent overfitting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Evaluated model performance using confusion matrices and F1-scores for balanced precision and recall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Strategic Game Intelligence (Minimax)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Python · Minimax · Alpha-Beta Pruning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Developed an AI agent for Connect4 and card games using Minimax with Alpha-Beta pruning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Optimised recursive search to evaluate 10,000+ board states per second for real-time response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Designed custom heuristic evaluation functions for strategic centre-column control and offensive/defensive balance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Built CLI providing move suggestions and probability analysis based on the AI's logic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International Student Support Agent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Dify · RAG · Prompt Engineering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Built an AI workflow using Dify and RAG to assist students with social integration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Vectorised 50+ pages of support documentation into a specialised knowledge base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Iterated on system prompt engineering to maintain empathetic, professional tone for sensitive topics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Implemented privacy guards to ensure user anonymity and data security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Hot-Topic Automation Agent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n8n · Ollama · Docker · PostgreSQL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Created a multi-stage autonomous agent in n8n, deployed locally via Docker for data privacy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Integrated Ollama for local LLM processing and PostgreSQL for persistent trend storage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Used sentiment analysis to categorise topics and deliver summarised reports via notification webhooks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Reduced manual research time by 90% in a secure, self-hosted environment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EXPERIENCE</w:t>
      </w:r>
    </w:p>
    <w:p>
      <w:pPr>
        <w:pBdr>
          <w:bottom w:val="single" w:color="C4715A" w:sz="4"/>
        </w:pBdr>
        <w:spacing w:before="40" w:after="40"/>
      </w:pP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Vice President &amp; Team Captain</w:t>
      </w:r>
      <w:r>
        <w:rPr>
          <w:rFonts w:ascii="Arial" w:cs="Arial" w:eastAsia="Arial" w:hAnsi="Arial"/>
          <w:color w:val="888888"/>
          <w:sz w:val="18"/>
          <w:szCs w:val="18"/>
        </w:rPr>
        <w:t>2024 – Present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HKUST Sport Climbing Society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Directed operations for 200+ members; facilitated 25% growth in active participation through high-impact events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Primary spokesperson to HKUST Sports Department and LCSD; delivered presentations for facility funding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Negotiated and secured 5 corporate sponsorships through professional pitching with local industry partners</w:t>
      </w: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Lead Climbing Coach &amp; Data Manager</w:t>
      </w:r>
      <w:r>
        <w:rPr>
          <w:rFonts w:ascii="Arial" w:cs="Arial" w:eastAsia="Arial" w:hAnsi="Arial"/>
          <w:color w:val="888888"/>
          <w:sz w:val="18"/>
          <w:szCs w:val="18"/>
        </w:rPr>
        <w:t>2024 – Present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Lead Climbing Gyms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Delivered customised training programmes for 20+ students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Managed client database of 300+ entries in Excel; improved operational efficiency and retention metrics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Facilitated relations between management and clients; coordinated schedules and resolved service-level issues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CERTIFICATIONS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AI Agents and Agentic AI with Python &amp; Generative AI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Vanderbilt University (2026)</w:t>
      </w: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AWS Educate Machine Learning Foundations &amp; Intro to Generative AI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Amazon Web Services (2025)</w:t>
      </w: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AI Literacy for All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Digital Education Council x HKUST (2025)</w:t>
      </w: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AI and the Illusion of Intelligence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Copenhagen Business School (2026)</w:t>
      </w: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Capstone: Making the Case for AI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Emory University (2026)</w:t>
      </w: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From Data to Decisions: Getting Started with AI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Vanderbilt University (2026)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TECHNICAL SKILLS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AI &amp; Agents:</w:t>
      </w:r>
      <w:r>
        <w:rPr>
          <w:rFonts w:ascii="Arial" w:cs="Arial" w:eastAsia="Arial" w:hAnsi="Arial"/>
          <w:sz w:val="20"/>
          <w:szCs w:val="20"/>
        </w:rPr>
        <w:t>TensorFlow, RAG, Dify, n8n, Ollama, Prompt Engineering, MCP, AWS ML, Agentic AI</w:t>
      </w: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Programming:</w:t>
      </w:r>
      <w:r>
        <w:rPr>
          <w:rFonts w:ascii="Arial" w:cs="Arial" w:eastAsia="Arial" w:hAnsi="Arial"/>
          <w:sz w:val="20"/>
          <w:szCs w:val="20"/>
        </w:rPr>
        <w:t>Python, C++, JavaScript, C (Basic), HTML5/CSS3</w:t>
      </w: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Tools:</w:t>
      </w:r>
      <w:r>
        <w:rPr>
          <w:rFonts w:ascii="Arial" w:cs="Arial" w:eastAsia="Arial" w:hAnsi="Arial"/>
          <w:sz w:val="20"/>
          <w:szCs w:val="20"/>
        </w:rPr>
        <w:t>Docker, PostgreSQL, Git, Arduino IDE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2026-03-02T03:49:20.259Z</dcterms:created>
  <dcterms:modified xsi:type="dcterms:W3CDTF">2026-03-02T03:49:20.260Z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