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1C7F06" w14:textId="505E5F06" w:rsidR="00F25197" w:rsidRDefault="00F25197">
      <w:r>
        <w:t>Notes on Encoding the problem for IIVP:</w:t>
      </w:r>
    </w:p>
    <w:p w14:paraId="2D8F5BA6" w14:textId="0D0E5FC5" w:rsidR="007D22D7" w:rsidRDefault="007D22D7">
      <w:r>
        <w:t>Summary:</w:t>
      </w:r>
    </w:p>
    <w:p w14:paraId="7B7CCCBF" w14:textId="40DF3F90" w:rsidR="007D22D7" w:rsidRDefault="007D22D7">
      <w:r>
        <w:t>Many slabs joined together</w:t>
      </w:r>
    </w:p>
    <w:p w14:paraId="4F964670" w14:textId="77777777" w:rsidR="007D22D7" w:rsidRDefault="007D22D7"/>
    <w:p w14:paraId="4613925B" w14:textId="77E2998D" w:rsidR="007D22D7" w:rsidRDefault="007D22D7"/>
    <w:p w14:paraId="4B29B706" w14:textId="1A5F4450" w:rsidR="007D22D7" w:rsidRDefault="007D22D7"/>
    <w:p w14:paraId="53CC7073" w14:textId="77777777" w:rsidR="007D22D7" w:rsidRDefault="007D22D7"/>
    <w:p w14:paraId="54849596" w14:textId="38BFFF76" w:rsidR="00F25197" w:rsidRDefault="00F25197" w:rsidP="003F09FC">
      <w:pPr>
        <w:pStyle w:val="Heading2"/>
      </w:pPr>
      <w:r>
        <w:t>Composite Slabs lowan</w:t>
      </w:r>
    </w:p>
    <w:p w14:paraId="38B83500" w14:textId="137BB415" w:rsidR="00F25197" w:rsidRDefault="00F25197">
      <w:r>
        <w:rPr>
          <w:noProof/>
        </w:rPr>
        <w:drawing>
          <wp:inline distT="0" distB="0" distL="0" distR="0" wp14:anchorId="52E046E0" wp14:editId="031498C1">
            <wp:extent cx="5731510" cy="34296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371D" w14:textId="78F0C138" w:rsidR="00F25197" w:rsidRDefault="00F25197"/>
    <w:p w14:paraId="4731727C" w14:textId="40C94015" w:rsidR="00F25197" w:rsidRDefault="00F25197" w:rsidP="003F09FC">
      <w:pPr>
        <w:pStyle w:val="Heading2"/>
      </w:pPr>
      <w:r>
        <w:lastRenderedPageBreak/>
        <w:t>Chapter 3 Interface problem (ALSO has linear algebra)</w:t>
      </w:r>
    </w:p>
    <w:p w14:paraId="30C090B1" w14:textId="0F158E4A" w:rsidR="00F25197" w:rsidRDefault="00F25197">
      <w:r>
        <w:rPr>
          <w:noProof/>
        </w:rPr>
        <w:drawing>
          <wp:inline distT="0" distB="0" distL="0" distR="0" wp14:anchorId="29CC08B1" wp14:editId="06DAD074">
            <wp:extent cx="5731510" cy="33121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6B86" w14:textId="3029C7D3" w:rsidR="00E80E91" w:rsidRDefault="00E80E91"/>
    <w:p w14:paraId="4DE3C2D1" w14:textId="3CABB7FB" w:rsidR="00E80E91" w:rsidRDefault="00E80E91" w:rsidP="003F09FC">
      <w:pPr>
        <w:pStyle w:val="Heading2"/>
      </w:pPr>
      <w:r>
        <w:t>Conduction of Heat in Solids</w:t>
      </w:r>
    </w:p>
    <w:p w14:paraId="17E8207A" w14:textId="12CF1B73" w:rsidR="00E80E91" w:rsidRDefault="00E80E91">
      <w:r>
        <w:tab/>
        <w:t>Composite problems</w:t>
      </w:r>
    </w:p>
    <w:p w14:paraId="2E5CC55F" w14:textId="24603958" w:rsidR="00E80E91" w:rsidRDefault="00E80E91">
      <w:r>
        <w:tab/>
        <w:t>Not much detail</w:t>
      </w:r>
    </w:p>
    <w:p w14:paraId="1A84A44A" w14:textId="6D9F61A7" w:rsidR="00E80E91" w:rsidRDefault="00E80E91"/>
    <w:p w14:paraId="16723B68" w14:textId="63288B4B" w:rsidR="00E80E91" w:rsidRDefault="00E80E91" w:rsidP="003F09FC">
      <w:pPr>
        <w:pStyle w:val="Heading2"/>
      </w:pPr>
      <w:r>
        <w:t xml:space="preserve">Heat conduction </w:t>
      </w:r>
      <w:r w:rsidR="00325ECA">
        <w:t>Text</w:t>
      </w:r>
      <w:bookmarkStart w:id="0" w:name="_GoBack"/>
      <w:bookmarkEnd w:id="0"/>
      <w:r>
        <w:t>book</w:t>
      </w:r>
    </w:p>
    <w:p w14:paraId="2DB88EC9" w14:textId="06BE5C73" w:rsidR="00E80E91" w:rsidRDefault="00E80E91">
      <w:r>
        <w:tab/>
        <w:t>Moving interface problem</w:t>
      </w:r>
    </w:p>
    <w:p w14:paraId="4FED5376" w14:textId="733436EE" w:rsidR="00E80E91" w:rsidRDefault="00E80E91">
      <w:r>
        <w:tab/>
        <w:t>Need to consider?</w:t>
      </w:r>
    </w:p>
    <w:p w14:paraId="352C3C9A" w14:textId="77777777" w:rsidR="00E80E91" w:rsidRDefault="00E80E91"/>
    <w:p w14:paraId="21154FAF" w14:textId="6F2DE451" w:rsidR="00E80E91" w:rsidRDefault="00E80E91" w:rsidP="003F09FC">
      <w:pPr>
        <w:pStyle w:val="Heading2"/>
      </w:pPr>
      <w:r>
        <w:t>Heat equation on a network</w:t>
      </w:r>
    </w:p>
    <w:p w14:paraId="086F9E32" w14:textId="6C30F012" w:rsidR="007B106E" w:rsidRDefault="007B106E">
      <w:r>
        <w:tab/>
      </w:r>
      <w:r>
        <w:rPr>
          <w:noProof/>
        </w:rPr>
        <w:drawing>
          <wp:inline distT="0" distB="0" distL="0" distR="0" wp14:anchorId="030C67C9" wp14:editId="0DF62CA4">
            <wp:extent cx="3609975" cy="847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6D628" w14:textId="2698AD6B" w:rsidR="007B106E" w:rsidRDefault="007B106E">
      <w:r>
        <w:tab/>
        <w:t xml:space="preserve">Scales the x? </w:t>
      </w:r>
    </w:p>
    <w:p w14:paraId="4A41ACCD" w14:textId="08A45C7D" w:rsidR="007B106E" w:rsidRDefault="007B106E">
      <w:r>
        <w:lastRenderedPageBreak/>
        <w:tab/>
      </w:r>
      <w:r>
        <w:rPr>
          <w:noProof/>
        </w:rPr>
        <w:drawing>
          <wp:inline distT="0" distB="0" distL="0" distR="0" wp14:anchorId="20E46381" wp14:editId="042488E5">
            <wp:extent cx="5731510" cy="18605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7394" w14:textId="3D01A6A4" w:rsidR="007B106E" w:rsidRDefault="007B106E">
      <w:r>
        <w:tab/>
        <w:t>Assumes perfect thermal contact</w:t>
      </w:r>
    </w:p>
    <w:p w14:paraId="0362B5E0" w14:textId="7CE8131C" w:rsidR="008B6E42" w:rsidRDefault="008B6E42"/>
    <w:p w14:paraId="6E3216F9" w14:textId="2413654A" w:rsidR="008B6E42" w:rsidRDefault="008B6E42">
      <w:r>
        <w:t>Conditions</w:t>
      </w:r>
    </w:p>
    <w:p w14:paraId="63A7AA4C" w14:textId="2DCA6BFF" w:rsidR="008B6E42" w:rsidRDefault="008B6E42">
      <w:r>
        <w:t>Temperature is the same on the left as on the right</w:t>
      </w:r>
    </w:p>
    <w:p w14:paraId="3B398A91" w14:textId="499DECA1" w:rsidR="0007413A" w:rsidRDefault="0007413A">
      <w:r>
        <w:rPr>
          <w:noProof/>
        </w:rPr>
        <w:drawing>
          <wp:inline distT="0" distB="0" distL="0" distR="0" wp14:anchorId="0CAE1F69" wp14:editId="614F1126">
            <wp:extent cx="5731510" cy="5937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B1E8" w14:textId="06D8AE6C" w:rsidR="008B6E42" w:rsidRDefault="008B6E42">
      <w:r>
        <w:t>The first derivative is also the same on the left as on the right</w:t>
      </w:r>
    </w:p>
    <w:p w14:paraId="44470CFC" w14:textId="41A810EB" w:rsidR="007B106E" w:rsidRDefault="0007413A">
      <w:r>
        <w:rPr>
          <w:noProof/>
        </w:rPr>
        <w:drawing>
          <wp:inline distT="0" distB="0" distL="0" distR="0" wp14:anchorId="3F2B1EAC" wp14:editId="7E27DEFA">
            <wp:extent cx="5731510" cy="12534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DD3D" w14:textId="19FDE9DE" w:rsidR="008B6E42" w:rsidRDefault="008B6E42">
      <w:r>
        <w:t>For vertexes with only one edge (so at the ends of the network), we have the conditions</w:t>
      </w:r>
    </w:p>
    <w:p w14:paraId="26D4E73C" w14:textId="02089815" w:rsidR="0007413A" w:rsidRDefault="0007413A">
      <w:r>
        <w:rPr>
          <w:noProof/>
        </w:rPr>
        <w:drawing>
          <wp:inline distT="0" distB="0" distL="0" distR="0" wp14:anchorId="1EBF1321" wp14:editId="447AD64A">
            <wp:extent cx="5731510" cy="14712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6C7F" w14:textId="3F59AA31" w:rsidR="0007413A" w:rsidRDefault="00AD202A">
      <w:r>
        <w:t>Total 2mf + mi conditions</w:t>
      </w:r>
    </w:p>
    <w:p w14:paraId="6DE30279" w14:textId="7531774C" w:rsidR="00AD202A" w:rsidRDefault="00AD202A">
      <w:r>
        <w:lastRenderedPageBreak/>
        <w:t>Also, the interface and boundary conditions have to be compatible with initial conditions</w:t>
      </w:r>
    </w:p>
    <w:p w14:paraId="2B35EF12" w14:textId="05BA9407" w:rsidR="00AD202A" w:rsidRDefault="00AD202A">
      <w:r>
        <w:rPr>
          <w:noProof/>
        </w:rPr>
        <w:drawing>
          <wp:inline distT="0" distB="0" distL="0" distR="0" wp14:anchorId="0904581F" wp14:editId="05C706B9">
            <wp:extent cx="5731510" cy="23063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75EE" w14:textId="463CF069" w:rsidR="00AD202A" w:rsidRDefault="00AD202A"/>
    <w:p w14:paraId="2ADFB74D" w14:textId="4A8C28FA" w:rsidR="00AD202A" w:rsidRDefault="00E81C95" w:rsidP="00E81C95">
      <w:pPr>
        <w:pStyle w:val="Heading2"/>
      </w:pPr>
      <w:r>
        <w:t>Initial to interface Maps for the Heat equation in Composite</w:t>
      </w:r>
    </w:p>
    <w:p w14:paraId="7E0CE34C" w14:textId="26840A77" w:rsidR="00E81C95" w:rsidRDefault="00E81C95">
      <w:r>
        <w:t>Newest paper?</w:t>
      </w:r>
    </w:p>
    <w:p w14:paraId="3292472E" w14:textId="1B75BA77" w:rsidR="00E81C95" w:rsidRDefault="00DB38B7">
      <w:r>
        <w:tab/>
        <w:t>Initial to interface map</w:t>
      </w:r>
    </w:p>
    <w:p w14:paraId="0E7F20DB" w14:textId="1626B70D" w:rsidR="00DB38B7" w:rsidRDefault="00DB38B7">
      <w:r>
        <w:tab/>
        <w:t>Also assumes continuity</w:t>
      </w:r>
    </w:p>
    <w:p w14:paraId="66493B32" w14:textId="729B175F" w:rsidR="00DB38B7" w:rsidRDefault="00DB38B7">
      <w:r>
        <w:tab/>
        <w:t>Considers infinite domain with finite interfaces</w:t>
      </w:r>
    </w:p>
    <w:p w14:paraId="42DC8475" w14:textId="07732EB8" w:rsidR="00DB38B7" w:rsidRDefault="00DB38B7">
      <w:r>
        <w:tab/>
        <w:t>Also finite domain with finite interfaces</w:t>
      </w:r>
    </w:p>
    <w:p w14:paraId="69CCF929" w14:textId="102FB0A1" w:rsidR="00AD202A" w:rsidRDefault="00AD202A"/>
    <w:p w14:paraId="1097CAF0" w14:textId="2A510060" w:rsidR="00CF5E83" w:rsidRDefault="00CF5E83"/>
    <w:p w14:paraId="00883CA5" w14:textId="7573B7E9" w:rsidR="00CF5E83" w:rsidRDefault="00CF5E83" w:rsidP="00CF5E83">
      <w:pPr>
        <w:pStyle w:val="Heading2"/>
      </w:pPr>
      <w:r w:rsidRPr="00CF5E83">
        <w:t>Interface Problems for Dispersive equations</w:t>
      </w:r>
    </w:p>
    <w:p w14:paraId="73634912" w14:textId="0C64F6D8" w:rsidR="00CF5E83" w:rsidRDefault="00CF5E83" w:rsidP="00CF5E83">
      <w:r>
        <w:tab/>
        <w:t>Dispersive equations, like the Schrodinger equation</w:t>
      </w:r>
    </w:p>
    <w:p w14:paraId="185E739E" w14:textId="311F1E73" w:rsidR="00CF5E83" w:rsidRDefault="00CF5E83" w:rsidP="00CF5E83">
      <w:r>
        <w:tab/>
        <w:t>Deals more with waves than heat</w:t>
      </w:r>
    </w:p>
    <w:p w14:paraId="11DFF567" w14:textId="51F6E9FB" w:rsidR="00CF5E83" w:rsidRDefault="00CF5E83" w:rsidP="00CF5E83">
      <w:r>
        <w:tab/>
        <w:t>Still has similar conditions to the perfect thermal contact condition</w:t>
      </w:r>
    </w:p>
    <w:p w14:paraId="087B2A54" w14:textId="269DAA87" w:rsidR="00CF5E83" w:rsidRDefault="00CF5E83" w:rsidP="00CF5E83">
      <w:r>
        <w:tab/>
        <w:t>But lets not pay too much attention to this…</w:t>
      </w:r>
    </w:p>
    <w:p w14:paraId="09A3D683" w14:textId="6D690E6B" w:rsidR="00CF5E83" w:rsidRDefault="00CF5E83" w:rsidP="00CF5E83"/>
    <w:p w14:paraId="725B0CDD" w14:textId="16652A0F" w:rsidR="00CF5E83" w:rsidRDefault="00CF5E83" w:rsidP="00CF5E83">
      <w:pPr>
        <w:pStyle w:val="Heading2"/>
      </w:pPr>
      <w:r w:rsidRPr="00CF5E83">
        <w:t>Multilayer diﬀusion in a composite medium with imperfect contact</w:t>
      </w:r>
    </w:p>
    <w:p w14:paraId="420B4CAD" w14:textId="61A4FD55" w:rsidR="00CF5E83" w:rsidRDefault="00CF5E83" w:rsidP="00CF5E83">
      <w:r>
        <w:tab/>
        <w:t>Considers imperfect contact where instead of</w:t>
      </w:r>
    </w:p>
    <w:p w14:paraId="11978E08" w14:textId="64D18A0C" w:rsidR="00752721" w:rsidRDefault="00752721" w:rsidP="00CF5E83">
      <w:r>
        <w:rPr>
          <w:noProof/>
        </w:rPr>
        <w:lastRenderedPageBreak/>
        <w:drawing>
          <wp:inline distT="0" distB="0" distL="0" distR="0" wp14:anchorId="087EE50E" wp14:editId="3CDF7D2A">
            <wp:extent cx="5731510" cy="8134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EDBD" w14:textId="1DEC3F45" w:rsidR="00752721" w:rsidRDefault="00752721" w:rsidP="00CF5E83">
      <w:r>
        <w:t>We have</w:t>
      </w:r>
    </w:p>
    <w:p w14:paraId="0B440DD7" w14:textId="38012BDF" w:rsidR="00752721" w:rsidRDefault="00752721" w:rsidP="00CF5E83">
      <w:r>
        <w:rPr>
          <w:noProof/>
        </w:rPr>
        <w:drawing>
          <wp:inline distT="0" distB="0" distL="0" distR="0" wp14:anchorId="2070868F" wp14:editId="5ED1F718">
            <wp:extent cx="5731510" cy="14166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EB92" w14:textId="778412C7" w:rsidR="00752721" w:rsidRDefault="00393869" w:rsidP="00393869">
      <w:pPr>
        <w:pStyle w:val="Heading2"/>
      </w:pPr>
      <w:r w:rsidRPr="00393869">
        <w:t>Non-steady state heat conduction in composite walls</w:t>
      </w:r>
    </w:p>
    <w:p w14:paraId="20D149D7" w14:textId="04142178" w:rsidR="00393869" w:rsidRDefault="00393869" w:rsidP="00393869">
      <w:r>
        <w:t>One of the more fundamental papers</w:t>
      </w:r>
    </w:p>
    <w:p w14:paraId="1A0E702E" w14:textId="30F63A41" w:rsidR="00393869" w:rsidRDefault="00393869" w:rsidP="00393869">
      <w:r>
        <w:t>Does not really generalize (has two and three domains only)</w:t>
      </w:r>
    </w:p>
    <w:p w14:paraId="7125AA0D" w14:textId="1E51E545" w:rsidR="00393869" w:rsidRDefault="00393869" w:rsidP="00393869">
      <w:r>
        <w:rPr>
          <w:noProof/>
        </w:rPr>
        <w:drawing>
          <wp:inline distT="0" distB="0" distL="0" distR="0" wp14:anchorId="3269E1FE" wp14:editId="51434F9C">
            <wp:extent cx="5731510" cy="20148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5A7D" w14:textId="103FEE07" w:rsidR="00393869" w:rsidRDefault="00393869" w:rsidP="00393869">
      <w:r>
        <w:rPr>
          <w:noProof/>
        </w:rPr>
        <w:drawing>
          <wp:inline distT="0" distB="0" distL="0" distR="0" wp14:anchorId="7ED364C6" wp14:editId="4D27F071">
            <wp:extent cx="5731510" cy="24892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4740" w14:textId="2C967EB8" w:rsidR="00393869" w:rsidRDefault="00393869" w:rsidP="00393869">
      <w:r>
        <w:lastRenderedPageBreak/>
        <w:t>Has asymptotic conditions, which we can remove?</w:t>
      </w:r>
    </w:p>
    <w:p w14:paraId="078A65D7" w14:textId="01556311" w:rsidR="00393869" w:rsidRDefault="00393869" w:rsidP="00393869">
      <w:r>
        <w:rPr>
          <w:noProof/>
        </w:rPr>
        <w:drawing>
          <wp:inline distT="0" distB="0" distL="0" distR="0" wp14:anchorId="1EE102F5" wp14:editId="5FBBC79B">
            <wp:extent cx="5731510" cy="30772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3348" w14:textId="3E6A5119" w:rsidR="00FF6275" w:rsidRDefault="00FF6275" w:rsidP="00393869">
      <w:r>
        <w:t>For finite walls:</w:t>
      </w:r>
    </w:p>
    <w:p w14:paraId="0FB5F2BE" w14:textId="255E57FF" w:rsidR="00FF6275" w:rsidRDefault="00FF6275" w:rsidP="00393869">
      <w:r>
        <w:rPr>
          <w:noProof/>
        </w:rPr>
        <w:drawing>
          <wp:inline distT="0" distB="0" distL="0" distR="0" wp14:anchorId="6317FDF7" wp14:editId="14AF550C">
            <wp:extent cx="5731510" cy="45681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92AD" w14:textId="1372E098" w:rsidR="00FF6275" w:rsidRDefault="00FF6275" w:rsidP="00393869">
      <w:r>
        <w:lastRenderedPageBreak/>
        <w:t>Robin conditions prescribe both Neumann and Dirichlet</w:t>
      </w:r>
    </w:p>
    <w:p w14:paraId="504EC88A" w14:textId="28A1B603" w:rsidR="00FF6275" w:rsidRDefault="00FF6275" w:rsidP="00393869">
      <w:r>
        <w:rPr>
          <w:noProof/>
        </w:rPr>
        <w:drawing>
          <wp:inline distT="0" distB="0" distL="0" distR="0" wp14:anchorId="1DEFC979" wp14:editId="3EA059CC">
            <wp:extent cx="5731510" cy="14986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4ED4" w14:textId="47F449E0" w:rsidR="00FF6275" w:rsidRDefault="00FF6275" w:rsidP="00393869">
      <w:r>
        <w:t>Infinite Domain with 3 layers</w:t>
      </w:r>
    </w:p>
    <w:p w14:paraId="01C301D4" w14:textId="2E42361B" w:rsidR="00FF6275" w:rsidRDefault="00FF6275" w:rsidP="00393869">
      <w:r>
        <w:rPr>
          <w:noProof/>
        </w:rPr>
        <w:drawing>
          <wp:inline distT="0" distB="0" distL="0" distR="0" wp14:anchorId="1135FA1B" wp14:editId="764E2083">
            <wp:extent cx="5731510" cy="32835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6EAB" w14:textId="1D5AF265" w:rsidR="00FF6275" w:rsidRDefault="00FF6275" w:rsidP="00393869">
      <w:r>
        <w:rPr>
          <w:noProof/>
        </w:rPr>
        <w:lastRenderedPageBreak/>
        <w:drawing>
          <wp:inline distT="0" distB="0" distL="0" distR="0" wp14:anchorId="66EE38D7" wp14:editId="6A7631A3">
            <wp:extent cx="5731510" cy="40074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DCB7" w14:textId="15924A51" w:rsidR="00FF6275" w:rsidRPr="00393869" w:rsidRDefault="00FF6275" w:rsidP="00393869">
      <w:r>
        <w:t>Finite domain with 3 layers</w:t>
      </w:r>
    </w:p>
    <w:p w14:paraId="09120C28" w14:textId="084200A3" w:rsidR="00CF5E83" w:rsidRDefault="00FF6275" w:rsidP="00CF5E83">
      <w:r>
        <w:rPr>
          <w:noProof/>
        </w:rPr>
        <w:lastRenderedPageBreak/>
        <w:drawing>
          <wp:inline distT="0" distB="0" distL="0" distR="0" wp14:anchorId="1917FA51" wp14:editId="1FDD4F90">
            <wp:extent cx="5731510" cy="685482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1EF7" w14:textId="3EF774E8" w:rsidR="00FF6275" w:rsidRDefault="00FF6275" w:rsidP="00CF5E83"/>
    <w:p w14:paraId="364CC857" w14:textId="62A03F09" w:rsidR="00BC4843" w:rsidRDefault="00BC4843" w:rsidP="00BC4843">
      <w:pPr>
        <w:pStyle w:val="Heading2"/>
      </w:pPr>
      <w:r w:rsidRPr="00BC4843">
        <w:t>On the Problem of Temperatures in a Non-Homogeneous Bar with Discontinuous Initial Temperatures Churchill</w:t>
      </w:r>
    </w:p>
    <w:p w14:paraId="530BE71F" w14:textId="5A7C34FB" w:rsidR="00C62BA3" w:rsidRDefault="00BC4843" w:rsidP="00CF5E83">
      <w:r>
        <w:t>Different problem</w:t>
      </w:r>
    </w:p>
    <w:p w14:paraId="6A097878" w14:textId="389F16A2" w:rsidR="00BC4843" w:rsidRDefault="00BC4843" w:rsidP="00CF5E83">
      <w:r>
        <w:rPr>
          <w:noProof/>
        </w:rPr>
        <w:lastRenderedPageBreak/>
        <w:drawing>
          <wp:inline distT="0" distB="0" distL="0" distR="0" wp14:anchorId="45DC961E" wp14:editId="13C9C782">
            <wp:extent cx="5731510" cy="28403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20F0" w14:textId="714BFE82" w:rsidR="00BC4843" w:rsidRDefault="00BC4843" w:rsidP="00BC4843">
      <w:pPr>
        <w:pStyle w:val="Heading2"/>
      </w:pPr>
      <w:r w:rsidRPr="00BC4843">
        <w:t>TEMPERATURE DISTRIBUTION IN A SLAB OF TWO LAYERS Churchill</w:t>
      </w:r>
    </w:p>
    <w:p w14:paraId="52E1708A" w14:textId="77777777" w:rsidR="00BC4843" w:rsidRDefault="00BC4843" w:rsidP="00BC4843">
      <w:r>
        <w:t>Classical way to solve the problem assuming:</w:t>
      </w:r>
    </w:p>
    <w:p w14:paraId="4BD20EA3" w14:textId="21A4A0C9" w:rsidR="00BC4843" w:rsidRDefault="00BC4843" w:rsidP="00BC4843">
      <w:r>
        <w:t>Two slabs, finite thickness, left limit is 0 and right limit is c, perfect thermal contact</w:t>
      </w:r>
    </w:p>
    <w:p w14:paraId="43B8F09F" w14:textId="2602264B" w:rsidR="00BC4843" w:rsidRDefault="00BC4843" w:rsidP="00BC4843">
      <w:r>
        <w:rPr>
          <w:noProof/>
        </w:rPr>
        <w:drawing>
          <wp:inline distT="0" distB="0" distL="0" distR="0" wp14:anchorId="22119CC6" wp14:editId="722E0C4C">
            <wp:extent cx="5731510" cy="45954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C431" w14:textId="490A6770" w:rsidR="006839A5" w:rsidRDefault="006839A5" w:rsidP="00BC4843"/>
    <w:p w14:paraId="2F2F1326" w14:textId="21AEC397" w:rsidR="006839A5" w:rsidRDefault="006839A5" w:rsidP="006839A5">
      <w:pPr>
        <w:pStyle w:val="Heading2"/>
      </w:pPr>
      <w:r w:rsidRPr="006839A5">
        <w:t>The Linear KdV Equation with an Interface</w:t>
      </w:r>
    </w:p>
    <w:p w14:paraId="4892391E" w14:textId="74F904A4" w:rsidR="006839A5" w:rsidRDefault="006839A5" w:rsidP="00BC4843">
      <w:r>
        <w:t>Extend methods to higher order than two.</w:t>
      </w:r>
    </w:p>
    <w:p w14:paraId="1A24890D" w14:textId="0C257FC7" w:rsidR="006839A5" w:rsidRDefault="006839A5" w:rsidP="00BC4843">
      <w:r>
        <w:rPr>
          <w:noProof/>
        </w:rPr>
        <w:drawing>
          <wp:inline distT="0" distB="0" distL="0" distR="0" wp14:anchorId="31493BE7" wp14:editId="60071E62">
            <wp:extent cx="5731510" cy="18561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B788" w14:textId="28C1C1AB" w:rsidR="006839A5" w:rsidRPr="00BC4843" w:rsidRDefault="0091260E" w:rsidP="00BC4843">
      <w:r>
        <w:rPr>
          <w:noProof/>
        </w:rPr>
        <w:drawing>
          <wp:inline distT="0" distB="0" distL="0" distR="0" wp14:anchorId="2C2F7E16" wp14:editId="2A143907">
            <wp:extent cx="5731510" cy="23514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39A5" w:rsidRPr="00BC48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197"/>
    <w:rsid w:val="0007413A"/>
    <w:rsid w:val="00211A40"/>
    <w:rsid w:val="00262DA2"/>
    <w:rsid w:val="00276796"/>
    <w:rsid w:val="0032225D"/>
    <w:rsid w:val="00325ECA"/>
    <w:rsid w:val="00387B86"/>
    <w:rsid w:val="00393869"/>
    <w:rsid w:val="003F09FC"/>
    <w:rsid w:val="004C5759"/>
    <w:rsid w:val="00567526"/>
    <w:rsid w:val="005E5614"/>
    <w:rsid w:val="005E612C"/>
    <w:rsid w:val="006317D7"/>
    <w:rsid w:val="00637069"/>
    <w:rsid w:val="006839A5"/>
    <w:rsid w:val="00752721"/>
    <w:rsid w:val="007A656C"/>
    <w:rsid w:val="007B106E"/>
    <w:rsid w:val="007D22D7"/>
    <w:rsid w:val="007E3DDF"/>
    <w:rsid w:val="00861215"/>
    <w:rsid w:val="008B6E42"/>
    <w:rsid w:val="008C7C8C"/>
    <w:rsid w:val="0091260E"/>
    <w:rsid w:val="00926C2E"/>
    <w:rsid w:val="00A4464D"/>
    <w:rsid w:val="00AD202A"/>
    <w:rsid w:val="00BC4843"/>
    <w:rsid w:val="00C62BA3"/>
    <w:rsid w:val="00CF5E83"/>
    <w:rsid w:val="00DB38B7"/>
    <w:rsid w:val="00DF5062"/>
    <w:rsid w:val="00E076DB"/>
    <w:rsid w:val="00E80E91"/>
    <w:rsid w:val="00E81C95"/>
    <w:rsid w:val="00F25197"/>
    <w:rsid w:val="00F87188"/>
    <w:rsid w:val="00FF6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6EC0A"/>
  <w15:chartTrackingRefBased/>
  <w15:docId w15:val="{4FB9D373-3A9E-4526-BFD5-47CA2D379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ja-JP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12C"/>
    <w:rPr>
      <w:rFonts w:ascii="Times New Roman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612C"/>
    <w:pPr>
      <w:keepNext/>
      <w:keepLines/>
      <w:spacing w:before="24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1C9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612C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styleId="Subtitle">
    <w:name w:val="Subtitle"/>
    <w:aliases w:val="Code"/>
    <w:basedOn w:val="Normal"/>
    <w:next w:val="NoSpacing"/>
    <w:link w:val="SubtitleChar"/>
    <w:autoRedefine/>
    <w:uiPriority w:val="11"/>
    <w:qFormat/>
    <w:rsid w:val="007E3DDF"/>
    <w:pPr>
      <w:numPr>
        <w:ilvl w:val="1"/>
      </w:numPr>
      <w:spacing w:after="160" w:line="240" w:lineRule="auto"/>
    </w:pPr>
    <w:rPr>
      <w:rFonts w:ascii="Courier New" w:hAnsi="Courier New"/>
      <w:color w:val="5A5A5A" w:themeColor="text1" w:themeTint="A5"/>
      <w:sz w:val="21"/>
    </w:rPr>
  </w:style>
  <w:style w:type="character" w:customStyle="1" w:styleId="SubtitleChar">
    <w:name w:val="Subtitle Char"/>
    <w:aliases w:val="Code Char"/>
    <w:basedOn w:val="DefaultParagraphFont"/>
    <w:link w:val="Subtitle"/>
    <w:uiPriority w:val="11"/>
    <w:rsid w:val="007E3DDF"/>
    <w:rPr>
      <w:rFonts w:ascii="Courier New" w:hAnsi="Courier New"/>
      <w:color w:val="5A5A5A" w:themeColor="text1" w:themeTint="A5"/>
      <w:sz w:val="21"/>
      <w:lang w:val="en-US"/>
    </w:rPr>
  </w:style>
  <w:style w:type="paragraph" w:styleId="NoSpacing">
    <w:name w:val="No Spacing"/>
    <w:uiPriority w:val="1"/>
    <w:qFormat/>
    <w:rsid w:val="007E3DDF"/>
    <w:pPr>
      <w:spacing w:line="240" w:lineRule="auto"/>
    </w:pPr>
    <w:rPr>
      <w:rFonts w:ascii="Times New Roman" w:hAnsi="Times New Roman"/>
      <w:sz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81C9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4109</TotalTime>
  <Pages>11</Pages>
  <Words>308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Peeranat Tokaeo</dc:creator>
  <cp:keywords/>
  <dc:description/>
  <cp:lastModifiedBy>ToToYoYo</cp:lastModifiedBy>
  <cp:revision>17</cp:revision>
  <dcterms:created xsi:type="dcterms:W3CDTF">2019-06-08T16:09:00Z</dcterms:created>
  <dcterms:modified xsi:type="dcterms:W3CDTF">2019-06-26T16:37:00Z</dcterms:modified>
</cp:coreProperties>
</file>