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79700" w14:textId="77777777" w:rsidR="00A53F4A" w:rsidRPr="00A53F4A" w:rsidRDefault="00A53F4A" w:rsidP="00A53F4A">
      <w:pPr>
        <w:pStyle w:val="Titre2"/>
        <w:rPr>
          <w:lang w:val="en-US"/>
        </w:rPr>
      </w:pPr>
      <w:r w:rsidRPr="00A53F4A">
        <w:rPr>
          <w:lang w:val="en-US"/>
        </w:rPr>
        <w:t>Spotify Data Governance Implementation Plan</w:t>
      </w:r>
    </w:p>
    <w:p w14:paraId="3C388B2E" w14:textId="77777777" w:rsidR="00A53F4A" w:rsidRPr="00A53F4A" w:rsidRDefault="00A53F4A" w:rsidP="00A53F4A">
      <w:pPr>
        <w:pStyle w:val="Titre3"/>
        <w:rPr>
          <w:lang w:val="en-US"/>
        </w:rPr>
      </w:pPr>
      <w:r w:rsidRPr="00A53F4A">
        <w:rPr>
          <w:lang w:val="en-US"/>
        </w:rPr>
        <w:t>Executive Summary</w:t>
      </w:r>
    </w:p>
    <w:p w14:paraId="604035AE" w14:textId="77777777" w:rsidR="00A53F4A" w:rsidRPr="00A53F4A" w:rsidRDefault="00A53F4A" w:rsidP="00A53F4A">
      <w:pPr>
        <w:rPr>
          <w:lang w:val="en-US"/>
        </w:rPr>
      </w:pPr>
      <w:r w:rsidRPr="00A53F4A">
        <w:rPr>
          <w:lang w:val="en-US"/>
        </w:rPr>
        <w:t>This implementation plan outlines the strategic approach for establishing Spotify's data governance framework. The plan recommends a Center of Excellence (</w:t>
      </w:r>
      <w:proofErr w:type="spellStart"/>
      <w:r w:rsidRPr="00A53F4A">
        <w:rPr>
          <w:lang w:val="en-US"/>
        </w:rPr>
        <w:t>CoE</w:t>
      </w:r>
      <w:proofErr w:type="spellEnd"/>
      <w:r w:rsidRPr="00A53F4A">
        <w:rPr>
          <w:lang w:val="en-US"/>
        </w:rPr>
        <w:t>) organizational model, supported by best-in-class technology tools, with a phased pilot implementation starting with user data management.</w:t>
      </w:r>
    </w:p>
    <w:p w14:paraId="1A58497A" w14:textId="77777777" w:rsidR="00A53F4A" w:rsidRPr="00A53F4A" w:rsidRDefault="00A53F4A" w:rsidP="00A53F4A">
      <w:pPr>
        <w:pStyle w:val="Titre4"/>
        <w:rPr>
          <w:lang w:val="en-US"/>
        </w:rPr>
      </w:pPr>
      <w:r w:rsidRPr="00A53F4A">
        <w:rPr>
          <w:lang w:val="en-US"/>
        </w:rPr>
        <w:t>1. Organizational Model Selection</w:t>
      </w:r>
    </w:p>
    <w:p w14:paraId="48078B10" w14:textId="77777777" w:rsidR="00A53F4A" w:rsidRPr="00A53F4A" w:rsidRDefault="00A53F4A" w:rsidP="00A53F4A">
      <w:pPr>
        <w:rPr>
          <w:b/>
          <w:bCs/>
          <w:lang w:val="en-US"/>
        </w:rPr>
      </w:pPr>
      <w:r w:rsidRPr="00A53F4A">
        <w:rPr>
          <w:b/>
          <w:bCs/>
          <w:lang w:val="en-US"/>
        </w:rPr>
        <w:t>Recommended Model: Center of Excellence (</w:t>
      </w:r>
      <w:proofErr w:type="spellStart"/>
      <w:r w:rsidRPr="00A53F4A">
        <w:rPr>
          <w:b/>
          <w:bCs/>
          <w:lang w:val="en-US"/>
        </w:rPr>
        <w:t>CoE</w:t>
      </w:r>
      <w:proofErr w:type="spellEnd"/>
      <w:r w:rsidRPr="00A53F4A">
        <w:rPr>
          <w:b/>
          <w:bCs/>
          <w:lang w:val="en-US"/>
        </w:rPr>
        <w:t>)</w:t>
      </w:r>
    </w:p>
    <w:p w14:paraId="646EB210" w14:textId="77777777" w:rsidR="00A53F4A" w:rsidRPr="00A53F4A" w:rsidRDefault="00A53F4A" w:rsidP="00A53F4A">
      <w:pPr>
        <w:rPr>
          <w:lang w:val="en-US"/>
        </w:rPr>
      </w:pPr>
      <w:r w:rsidRPr="00A53F4A">
        <w:rPr>
          <w:lang w:val="en-US"/>
        </w:rPr>
        <w:t xml:space="preserve">After analyzing Spotify's scale, complexity, and data maturity, we recommend implementing a </w:t>
      </w:r>
      <w:r w:rsidRPr="00A53F4A">
        <w:rPr>
          <w:b/>
          <w:bCs/>
          <w:lang w:val="en-US"/>
        </w:rPr>
        <w:t>Center of Excellence (</w:t>
      </w:r>
      <w:proofErr w:type="spellStart"/>
      <w:r w:rsidRPr="00A53F4A">
        <w:rPr>
          <w:b/>
          <w:bCs/>
          <w:lang w:val="en-US"/>
        </w:rPr>
        <w:t>CoE</w:t>
      </w:r>
      <w:proofErr w:type="spellEnd"/>
      <w:r w:rsidRPr="00A53F4A">
        <w:rPr>
          <w:b/>
          <w:bCs/>
          <w:lang w:val="en-US"/>
        </w:rPr>
        <w:t>)</w:t>
      </w:r>
      <w:r w:rsidRPr="00A53F4A">
        <w:rPr>
          <w:lang w:val="en-US"/>
        </w:rPr>
        <w:t xml:space="preserve"> model for the following reasons:</w:t>
      </w:r>
    </w:p>
    <w:p w14:paraId="05B1F412" w14:textId="77777777" w:rsidR="00A53F4A" w:rsidRPr="00A53F4A" w:rsidRDefault="00A53F4A" w:rsidP="00A53F4A">
      <w:proofErr w:type="spellStart"/>
      <w:r w:rsidRPr="00A53F4A">
        <w:rPr>
          <w:b/>
          <w:bCs/>
        </w:rPr>
        <w:t>Advantages</w:t>
      </w:r>
      <w:proofErr w:type="spellEnd"/>
      <w:r w:rsidRPr="00A53F4A">
        <w:rPr>
          <w:b/>
          <w:bCs/>
        </w:rPr>
        <w:t xml:space="preserve"> for </w:t>
      </w:r>
      <w:proofErr w:type="gramStart"/>
      <w:r w:rsidRPr="00A53F4A">
        <w:rPr>
          <w:b/>
          <w:bCs/>
        </w:rPr>
        <w:t>Spotify:</w:t>
      </w:r>
      <w:proofErr w:type="gramEnd"/>
    </w:p>
    <w:p w14:paraId="16ED0B5E" w14:textId="77777777" w:rsidR="00A53F4A" w:rsidRPr="00A53F4A" w:rsidRDefault="00A53F4A" w:rsidP="00A53F4A">
      <w:pPr>
        <w:numPr>
          <w:ilvl w:val="0"/>
          <w:numId w:val="1"/>
        </w:numPr>
        <w:rPr>
          <w:lang w:val="en-US"/>
        </w:rPr>
      </w:pPr>
      <w:r w:rsidRPr="00A53F4A">
        <w:rPr>
          <w:lang w:val="en-US"/>
        </w:rPr>
        <w:t>Combines benefits of both centralized and embedded models</w:t>
      </w:r>
    </w:p>
    <w:p w14:paraId="1ED9CACD" w14:textId="77777777" w:rsidR="00A53F4A" w:rsidRPr="00A53F4A" w:rsidRDefault="00A53F4A" w:rsidP="00A53F4A">
      <w:pPr>
        <w:numPr>
          <w:ilvl w:val="0"/>
          <w:numId w:val="1"/>
        </w:numPr>
        <w:rPr>
          <w:lang w:val="en-US"/>
        </w:rPr>
      </w:pPr>
      <w:r w:rsidRPr="00A53F4A">
        <w:rPr>
          <w:lang w:val="en-US"/>
        </w:rPr>
        <w:t>Maintains consistent governance standards across all business units</w:t>
      </w:r>
    </w:p>
    <w:p w14:paraId="2445D00C" w14:textId="77777777" w:rsidR="00A53F4A" w:rsidRPr="00A53F4A" w:rsidRDefault="00A53F4A" w:rsidP="00A53F4A">
      <w:pPr>
        <w:numPr>
          <w:ilvl w:val="0"/>
          <w:numId w:val="1"/>
        </w:numPr>
        <w:rPr>
          <w:lang w:val="en-US"/>
        </w:rPr>
      </w:pPr>
      <w:r w:rsidRPr="00A53F4A">
        <w:rPr>
          <w:lang w:val="en-US"/>
        </w:rPr>
        <w:t>Enables specialized data teams within departments while ensuring coordination</w:t>
      </w:r>
    </w:p>
    <w:p w14:paraId="254B3154" w14:textId="77777777" w:rsidR="00A53F4A" w:rsidRPr="00A53F4A" w:rsidRDefault="00A53F4A" w:rsidP="00A53F4A">
      <w:pPr>
        <w:numPr>
          <w:ilvl w:val="0"/>
          <w:numId w:val="1"/>
        </w:numPr>
        <w:rPr>
          <w:lang w:val="en-US"/>
        </w:rPr>
      </w:pPr>
      <w:r w:rsidRPr="00A53F4A">
        <w:rPr>
          <w:lang w:val="en-US"/>
        </w:rPr>
        <w:t>Supports Spotify's scale and international operations</w:t>
      </w:r>
    </w:p>
    <w:p w14:paraId="50B03C9B" w14:textId="77777777" w:rsidR="00A53F4A" w:rsidRPr="00A53F4A" w:rsidRDefault="00A53F4A" w:rsidP="00A53F4A">
      <w:pPr>
        <w:numPr>
          <w:ilvl w:val="0"/>
          <w:numId w:val="1"/>
        </w:numPr>
        <w:rPr>
          <w:lang w:val="en-US"/>
        </w:rPr>
      </w:pPr>
      <w:proofErr w:type="gramStart"/>
      <w:r w:rsidRPr="00A53F4A">
        <w:rPr>
          <w:lang w:val="en-US"/>
        </w:rPr>
        <w:t>Facilitates</w:t>
      </w:r>
      <w:proofErr w:type="gramEnd"/>
      <w:r w:rsidRPr="00A53F4A">
        <w:rPr>
          <w:lang w:val="en-US"/>
        </w:rPr>
        <w:t xml:space="preserve"> knowledge sharing and best practices across the organization</w:t>
      </w:r>
    </w:p>
    <w:p w14:paraId="1411DF07" w14:textId="77777777" w:rsidR="00A53F4A" w:rsidRPr="00A53F4A" w:rsidRDefault="00A53F4A" w:rsidP="00A53F4A">
      <w:proofErr w:type="gramStart"/>
      <w:r w:rsidRPr="00A53F4A">
        <w:rPr>
          <w:b/>
          <w:bCs/>
        </w:rPr>
        <w:t>Structure:</w:t>
      </w:r>
      <w:proofErr w:type="gramEnd"/>
    </w:p>
    <w:p w14:paraId="0CA5C56B" w14:textId="77777777" w:rsidR="00A53F4A" w:rsidRPr="00A53F4A" w:rsidRDefault="00A53F4A" w:rsidP="00A53F4A">
      <w:pPr>
        <w:numPr>
          <w:ilvl w:val="0"/>
          <w:numId w:val="2"/>
        </w:numPr>
        <w:rPr>
          <w:lang w:val="en-US"/>
        </w:rPr>
      </w:pPr>
      <w:r w:rsidRPr="00A53F4A">
        <w:rPr>
          <w:b/>
          <w:bCs/>
          <w:lang w:val="en-US"/>
        </w:rPr>
        <w:t>Central Data Governance Office</w:t>
      </w:r>
      <w:r w:rsidRPr="00A53F4A">
        <w:rPr>
          <w:lang w:val="en-US"/>
        </w:rPr>
        <w:t xml:space="preserve"> led by Chief Data Officer (CDO)</w:t>
      </w:r>
    </w:p>
    <w:p w14:paraId="4E936459" w14:textId="77777777" w:rsidR="00A53F4A" w:rsidRPr="00A53F4A" w:rsidRDefault="00A53F4A" w:rsidP="00A53F4A">
      <w:pPr>
        <w:numPr>
          <w:ilvl w:val="0"/>
          <w:numId w:val="2"/>
        </w:numPr>
        <w:rPr>
          <w:lang w:val="en-US"/>
        </w:rPr>
      </w:pPr>
      <w:r w:rsidRPr="00A53F4A">
        <w:rPr>
          <w:b/>
          <w:bCs/>
          <w:lang w:val="en-US"/>
        </w:rPr>
        <w:t>Business Unit Data Teams</w:t>
      </w:r>
      <w:r w:rsidRPr="00A53F4A">
        <w:rPr>
          <w:lang w:val="en-US"/>
        </w:rPr>
        <w:t xml:space="preserve"> embedded within: </w:t>
      </w:r>
    </w:p>
    <w:p w14:paraId="077D994E" w14:textId="77777777" w:rsidR="00A53F4A" w:rsidRPr="00A53F4A" w:rsidRDefault="00A53F4A" w:rsidP="00A53F4A">
      <w:pPr>
        <w:numPr>
          <w:ilvl w:val="1"/>
          <w:numId w:val="2"/>
        </w:numPr>
      </w:pPr>
      <w:r w:rsidRPr="00A53F4A">
        <w:t>Content &amp; Streaming Services</w:t>
      </w:r>
    </w:p>
    <w:p w14:paraId="786EF92F" w14:textId="77777777" w:rsidR="00A53F4A" w:rsidRPr="00A53F4A" w:rsidRDefault="00A53F4A" w:rsidP="00A53F4A">
      <w:pPr>
        <w:numPr>
          <w:ilvl w:val="1"/>
          <w:numId w:val="2"/>
        </w:numPr>
      </w:pPr>
      <w:r w:rsidRPr="00A53F4A">
        <w:t xml:space="preserve">User </w:t>
      </w:r>
      <w:proofErr w:type="spellStart"/>
      <w:r w:rsidRPr="00A53F4A">
        <w:t>Experience</w:t>
      </w:r>
      <w:proofErr w:type="spellEnd"/>
      <w:r w:rsidRPr="00A53F4A">
        <w:t xml:space="preserve"> &amp; </w:t>
      </w:r>
      <w:proofErr w:type="spellStart"/>
      <w:r w:rsidRPr="00A53F4A">
        <w:t>Personalization</w:t>
      </w:r>
      <w:proofErr w:type="spellEnd"/>
    </w:p>
    <w:p w14:paraId="545A7496" w14:textId="77777777" w:rsidR="00A53F4A" w:rsidRPr="00A53F4A" w:rsidRDefault="00A53F4A" w:rsidP="00A53F4A">
      <w:pPr>
        <w:numPr>
          <w:ilvl w:val="1"/>
          <w:numId w:val="2"/>
        </w:numPr>
      </w:pPr>
      <w:r w:rsidRPr="00A53F4A">
        <w:t xml:space="preserve">Marketing &amp; </w:t>
      </w:r>
      <w:proofErr w:type="spellStart"/>
      <w:r w:rsidRPr="00A53F4A">
        <w:t>Growth</w:t>
      </w:r>
      <w:proofErr w:type="spellEnd"/>
    </w:p>
    <w:p w14:paraId="2D3789B7" w14:textId="77777777" w:rsidR="00A53F4A" w:rsidRPr="00A53F4A" w:rsidRDefault="00A53F4A" w:rsidP="00A53F4A">
      <w:pPr>
        <w:numPr>
          <w:ilvl w:val="1"/>
          <w:numId w:val="2"/>
        </w:numPr>
      </w:pPr>
      <w:r w:rsidRPr="00A53F4A">
        <w:t>Finance &amp; Business Intelligence</w:t>
      </w:r>
    </w:p>
    <w:p w14:paraId="46AB088C" w14:textId="77777777" w:rsidR="00A53F4A" w:rsidRPr="00A53F4A" w:rsidRDefault="00A53F4A" w:rsidP="00A53F4A">
      <w:pPr>
        <w:numPr>
          <w:ilvl w:val="1"/>
          <w:numId w:val="2"/>
        </w:numPr>
      </w:pPr>
      <w:r w:rsidRPr="00A53F4A">
        <w:t>Platform &amp; Infrastructure</w:t>
      </w:r>
    </w:p>
    <w:p w14:paraId="2A73BF3F" w14:textId="77777777" w:rsidR="00A53F4A" w:rsidRPr="00A53F4A" w:rsidRDefault="00A53F4A" w:rsidP="00A53F4A">
      <w:proofErr w:type="spellStart"/>
      <w:r w:rsidRPr="00A53F4A">
        <w:rPr>
          <w:b/>
          <w:bCs/>
        </w:rPr>
        <w:t>Roles</w:t>
      </w:r>
      <w:proofErr w:type="spellEnd"/>
      <w:r w:rsidRPr="00A53F4A">
        <w:rPr>
          <w:b/>
          <w:bCs/>
        </w:rPr>
        <w:t xml:space="preserve"> and </w:t>
      </w:r>
      <w:proofErr w:type="spellStart"/>
      <w:proofErr w:type="gramStart"/>
      <w:r w:rsidRPr="00A53F4A">
        <w:rPr>
          <w:b/>
          <w:bCs/>
        </w:rPr>
        <w:t>Responsibilities</w:t>
      </w:r>
      <w:proofErr w:type="spellEnd"/>
      <w:r w:rsidRPr="00A53F4A">
        <w:rPr>
          <w:b/>
          <w:bCs/>
        </w:rPr>
        <w:t>:</w:t>
      </w:r>
      <w:proofErr w:type="gramEnd"/>
    </w:p>
    <w:p w14:paraId="357CAC4E" w14:textId="77777777" w:rsidR="00A53F4A" w:rsidRPr="00A53F4A" w:rsidRDefault="00A53F4A" w:rsidP="00A53F4A">
      <w:pPr>
        <w:numPr>
          <w:ilvl w:val="0"/>
          <w:numId w:val="3"/>
        </w:numPr>
        <w:rPr>
          <w:lang w:val="en-US"/>
        </w:rPr>
      </w:pPr>
      <w:r w:rsidRPr="00A53F4A">
        <w:rPr>
          <w:b/>
          <w:bCs/>
          <w:lang w:val="en-US"/>
        </w:rPr>
        <w:t>CDO</w:t>
      </w:r>
      <w:r w:rsidRPr="00A53F4A">
        <w:rPr>
          <w:lang w:val="en-US"/>
        </w:rPr>
        <w:t>: Overall governance strategy and compliance oversight</w:t>
      </w:r>
    </w:p>
    <w:p w14:paraId="0AEAECB4" w14:textId="77777777" w:rsidR="00A53F4A" w:rsidRPr="00A53F4A" w:rsidRDefault="00A53F4A" w:rsidP="00A53F4A">
      <w:pPr>
        <w:numPr>
          <w:ilvl w:val="0"/>
          <w:numId w:val="3"/>
        </w:numPr>
        <w:rPr>
          <w:lang w:val="en-US"/>
        </w:rPr>
      </w:pPr>
      <w:r w:rsidRPr="00A53F4A">
        <w:rPr>
          <w:b/>
          <w:bCs/>
          <w:lang w:val="en-US"/>
        </w:rPr>
        <w:t>Data Stewards</w:t>
      </w:r>
      <w:r w:rsidRPr="00A53F4A">
        <w:rPr>
          <w:lang w:val="en-US"/>
        </w:rPr>
        <w:t>: Implement policies within business units</w:t>
      </w:r>
    </w:p>
    <w:p w14:paraId="718769FD" w14:textId="77777777" w:rsidR="00A53F4A" w:rsidRPr="00A53F4A" w:rsidRDefault="00A53F4A" w:rsidP="00A53F4A">
      <w:pPr>
        <w:numPr>
          <w:ilvl w:val="0"/>
          <w:numId w:val="3"/>
        </w:numPr>
        <w:rPr>
          <w:lang w:val="en-US"/>
        </w:rPr>
      </w:pPr>
      <w:r w:rsidRPr="00A53F4A">
        <w:rPr>
          <w:b/>
          <w:bCs/>
          <w:lang w:val="en-US"/>
        </w:rPr>
        <w:t>Data Owners</w:t>
      </w:r>
      <w:r w:rsidRPr="00A53F4A">
        <w:rPr>
          <w:lang w:val="en-US"/>
        </w:rPr>
        <w:t>: Accountable for specific data domains</w:t>
      </w:r>
    </w:p>
    <w:p w14:paraId="72F9FC61" w14:textId="77777777" w:rsidR="00A53F4A" w:rsidRPr="00A53F4A" w:rsidRDefault="00A53F4A" w:rsidP="00A53F4A">
      <w:pPr>
        <w:numPr>
          <w:ilvl w:val="0"/>
          <w:numId w:val="3"/>
        </w:numPr>
        <w:rPr>
          <w:lang w:val="en-US"/>
        </w:rPr>
      </w:pPr>
      <w:r w:rsidRPr="00A53F4A">
        <w:rPr>
          <w:b/>
          <w:bCs/>
          <w:lang w:val="en-US"/>
        </w:rPr>
        <w:t>Data Engineers/Analysts</w:t>
      </w:r>
      <w:r w:rsidRPr="00A53F4A">
        <w:rPr>
          <w:lang w:val="en-US"/>
        </w:rPr>
        <w:t>: Technical implementation and analysis</w:t>
      </w:r>
    </w:p>
    <w:p w14:paraId="7B53FD9C" w14:textId="77777777" w:rsidR="00A53F4A" w:rsidRPr="00A53F4A" w:rsidRDefault="00A53F4A" w:rsidP="00A53F4A">
      <w:pPr>
        <w:pStyle w:val="Titre4"/>
        <w:rPr>
          <w:lang w:val="en-US"/>
        </w:rPr>
      </w:pPr>
      <w:r w:rsidRPr="00A53F4A">
        <w:rPr>
          <w:lang w:val="en-US"/>
        </w:rPr>
        <w:t>2. Technology &amp; Tools Recommendations</w:t>
      </w:r>
    </w:p>
    <w:p w14:paraId="60354AEC" w14:textId="77777777" w:rsidR="00A53F4A" w:rsidRPr="00A53F4A" w:rsidRDefault="00A53F4A" w:rsidP="00A53F4A">
      <w:pPr>
        <w:rPr>
          <w:b/>
          <w:bCs/>
          <w:lang w:val="en-US"/>
        </w:rPr>
      </w:pPr>
      <w:r w:rsidRPr="00A53F4A">
        <w:rPr>
          <w:b/>
          <w:bCs/>
          <w:lang w:val="en-US"/>
        </w:rPr>
        <w:t>2.1 Data Cataloging</w:t>
      </w:r>
    </w:p>
    <w:p w14:paraId="7788264F" w14:textId="77777777" w:rsidR="00A53F4A" w:rsidRPr="00A53F4A" w:rsidRDefault="00A53F4A" w:rsidP="00A53F4A">
      <w:pPr>
        <w:rPr>
          <w:lang w:val="en-US"/>
        </w:rPr>
      </w:pPr>
      <w:r w:rsidRPr="00A53F4A">
        <w:rPr>
          <w:b/>
          <w:bCs/>
          <w:lang w:val="en-US"/>
        </w:rPr>
        <w:t>Primary Tool: Alation</w:t>
      </w:r>
    </w:p>
    <w:p w14:paraId="3D329817" w14:textId="77777777" w:rsidR="00A53F4A" w:rsidRPr="00A53F4A" w:rsidRDefault="00A53F4A" w:rsidP="00A53F4A">
      <w:pPr>
        <w:numPr>
          <w:ilvl w:val="0"/>
          <w:numId w:val="4"/>
        </w:numPr>
        <w:rPr>
          <w:lang w:val="en-US"/>
        </w:rPr>
      </w:pPr>
      <w:r w:rsidRPr="00A53F4A">
        <w:rPr>
          <w:lang w:val="en-US"/>
        </w:rPr>
        <w:lastRenderedPageBreak/>
        <w:t>User-friendly interface ideal for Spotify's diverse user base</w:t>
      </w:r>
    </w:p>
    <w:p w14:paraId="590179B4" w14:textId="77777777" w:rsidR="00A53F4A" w:rsidRPr="00A53F4A" w:rsidRDefault="00A53F4A" w:rsidP="00A53F4A">
      <w:pPr>
        <w:numPr>
          <w:ilvl w:val="0"/>
          <w:numId w:val="4"/>
        </w:numPr>
        <w:rPr>
          <w:lang w:val="en-US"/>
        </w:rPr>
      </w:pPr>
      <w:r w:rsidRPr="00A53F4A">
        <w:rPr>
          <w:lang w:val="en-US"/>
        </w:rPr>
        <w:t>Strong collaboration features for cross-functional teams</w:t>
      </w:r>
    </w:p>
    <w:p w14:paraId="28A6D5F1" w14:textId="77777777" w:rsidR="00A53F4A" w:rsidRPr="00A53F4A" w:rsidRDefault="00A53F4A" w:rsidP="00A53F4A">
      <w:pPr>
        <w:numPr>
          <w:ilvl w:val="0"/>
          <w:numId w:val="4"/>
        </w:numPr>
      </w:pPr>
      <w:r w:rsidRPr="00A53F4A">
        <w:t>AI-</w:t>
      </w:r>
      <w:proofErr w:type="spellStart"/>
      <w:r w:rsidRPr="00A53F4A">
        <w:t>powered</w:t>
      </w:r>
      <w:proofErr w:type="spellEnd"/>
      <w:r w:rsidRPr="00A53F4A">
        <w:t xml:space="preserve"> data </w:t>
      </w:r>
      <w:proofErr w:type="spellStart"/>
      <w:r w:rsidRPr="00A53F4A">
        <w:t>discovery</w:t>
      </w:r>
      <w:proofErr w:type="spellEnd"/>
      <w:r w:rsidRPr="00A53F4A">
        <w:t xml:space="preserve"> </w:t>
      </w:r>
      <w:proofErr w:type="spellStart"/>
      <w:r w:rsidRPr="00A53F4A">
        <w:t>capabilities</w:t>
      </w:r>
      <w:proofErr w:type="spellEnd"/>
    </w:p>
    <w:p w14:paraId="236A5971" w14:textId="77777777" w:rsidR="00A53F4A" w:rsidRPr="00A53F4A" w:rsidRDefault="00A53F4A" w:rsidP="00A53F4A">
      <w:pPr>
        <w:numPr>
          <w:ilvl w:val="0"/>
          <w:numId w:val="4"/>
        </w:numPr>
      </w:pPr>
      <w:proofErr w:type="spellStart"/>
      <w:r w:rsidRPr="00A53F4A">
        <w:t>Integration</w:t>
      </w:r>
      <w:proofErr w:type="spellEnd"/>
      <w:r w:rsidRPr="00A53F4A">
        <w:t xml:space="preserve"> </w:t>
      </w:r>
      <w:proofErr w:type="spellStart"/>
      <w:r w:rsidRPr="00A53F4A">
        <w:t>with</w:t>
      </w:r>
      <w:proofErr w:type="spellEnd"/>
      <w:r w:rsidRPr="00A53F4A">
        <w:t xml:space="preserve"> </w:t>
      </w:r>
      <w:proofErr w:type="spellStart"/>
      <w:r w:rsidRPr="00A53F4A">
        <w:t>existing</w:t>
      </w:r>
      <w:proofErr w:type="spellEnd"/>
      <w:r w:rsidRPr="00A53F4A">
        <w:t xml:space="preserve"> data infrastructure</w:t>
      </w:r>
    </w:p>
    <w:p w14:paraId="41F60431" w14:textId="77777777" w:rsidR="00A53F4A" w:rsidRPr="00A53F4A" w:rsidRDefault="00A53F4A" w:rsidP="00A53F4A">
      <w:pPr>
        <w:rPr>
          <w:b/>
          <w:bCs/>
        </w:rPr>
      </w:pPr>
      <w:r w:rsidRPr="00A53F4A">
        <w:rPr>
          <w:b/>
          <w:bCs/>
        </w:rPr>
        <w:t xml:space="preserve">2.2 Data </w:t>
      </w:r>
      <w:proofErr w:type="spellStart"/>
      <w:r w:rsidRPr="00A53F4A">
        <w:rPr>
          <w:b/>
          <w:bCs/>
        </w:rPr>
        <w:t>Quality</w:t>
      </w:r>
      <w:proofErr w:type="spellEnd"/>
    </w:p>
    <w:p w14:paraId="160B91DD" w14:textId="77777777" w:rsidR="00A53F4A" w:rsidRPr="00A53F4A" w:rsidRDefault="00A53F4A" w:rsidP="00A53F4A">
      <w:proofErr w:type="spellStart"/>
      <w:r w:rsidRPr="00A53F4A">
        <w:rPr>
          <w:b/>
          <w:bCs/>
        </w:rPr>
        <w:t>Primary</w:t>
      </w:r>
      <w:proofErr w:type="spellEnd"/>
      <w:r w:rsidRPr="00A53F4A">
        <w:rPr>
          <w:b/>
          <w:bCs/>
        </w:rPr>
        <w:t xml:space="preserve"> </w:t>
      </w:r>
      <w:proofErr w:type="gramStart"/>
      <w:r w:rsidRPr="00A53F4A">
        <w:rPr>
          <w:b/>
          <w:bCs/>
        </w:rPr>
        <w:t>Tool:</w:t>
      </w:r>
      <w:proofErr w:type="gramEnd"/>
      <w:r w:rsidRPr="00A53F4A">
        <w:rPr>
          <w:b/>
          <w:bCs/>
        </w:rPr>
        <w:t xml:space="preserve"> Informatica Data </w:t>
      </w:r>
      <w:proofErr w:type="spellStart"/>
      <w:r w:rsidRPr="00A53F4A">
        <w:rPr>
          <w:b/>
          <w:bCs/>
        </w:rPr>
        <w:t>Quality</w:t>
      </w:r>
      <w:proofErr w:type="spellEnd"/>
    </w:p>
    <w:p w14:paraId="54E77864" w14:textId="77777777" w:rsidR="00A53F4A" w:rsidRPr="00A53F4A" w:rsidRDefault="00A53F4A" w:rsidP="00A53F4A">
      <w:pPr>
        <w:numPr>
          <w:ilvl w:val="0"/>
          <w:numId w:val="5"/>
        </w:numPr>
        <w:rPr>
          <w:lang w:val="en-US"/>
        </w:rPr>
      </w:pPr>
      <w:r w:rsidRPr="00A53F4A">
        <w:rPr>
          <w:lang w:val="en-US"/>
        </w:rPr>
        <w:t>Real-time quality monitoring for streaming data</w:t>
      </w:r>
    </w:p>
    <w:p w14:paraId="4F027B81" w14:textId="77777777" w:rsidR="00A53F4A" w:rsidRPr="00A53F4A" w:rsidRDefault="00A53F4A" w:rsidP="00A53F4A">
      <w:pPr>
        <w:numPr>
          <w:ilvl w:val="0"/>
          <w:numId w:val="5"/>
        </w:numPr>
        <w:rPr>
          <w:lang w:val="en-US"/>
        </w:rPr>
      </w:pPr>
      <w:r w:rsidRPr="00A53F4A">
        <w:rPr>
          <w:lang w:val="en-US"/>
        </w:rPr>
        <w:t>Scalable for Spotify's massive data volumes</w:t>
      </w:r>
    </w:p>
    <w:p w14:paraId="2D48E246" w14:textId="77777777" w:rsidR="00A53F4A" w:rsidRPr="00A53F4A" w:rsidRDefault="00A53F4A" w:rsidP="00A53F4A">
      <w:pPr>
        <w:numPr>
          <w:ilvl w:val="0"/>
          <w:numId w:val="5"/>
        </w:numPr>
      </w:pPr>
      <w:r w:rsidRPr="00A53F4A">
        <w:t xml:space="preserve">Advanced profiling and </w:t>
      </w:r>
      <w:proofErr w:type="spellStart"/>
      <w:r w:rsidRPr="00A53F4A">
        <w:t>cleansing</w:t>
      </w:r>
      <w:proofErr w:type="spellEnd"/>
      <w:r w:rsidRPr="00A53F4A">
        <w:t xml:space="preserve"> </w:t>
      </w:r>
      <w:proofErr w:type="spellStart"/>
      <w:r w:rsidRPr="00A53F4A">
        <w:t>capabilities</w:t>
      </w:r>
      <w:proofErr w:type="spellEnd"/>
    </w:p>
    <w:p w14:paraId="601D6C2C" w14:textId="77777777" w:rsidR="00A53F4A" w:rsidRPr="00A53F4A" w:rsidRDefault="00A53F4A" w:rsidP="00A53F4A">
      <w:pPr>
        <w:numPr>
          <w:ilvl w:val="0"/>
          <w:numId w:val="5"/>
        </w:numPr>
      </w:pPr>
      <w:r w:rsidRPr="00A53F4A">
        <w:t>Compliance-</w:t>
      </w:r>
      <w:proofErr w:type="spellStart"/>
      <w:r w:rsidRPr="00A53F4A">
        <w:t>ready</w:t>
      </w:r>
      <w:proofErr w:type="spellEnd"/>
      <w:r w:rsidRPr="00A53F4A">
        <w:t xml:space="preserve"> </w:t>
      </w:r>
      <w:proofErr w:type="spellStart"/>
      <w:r w:rsidRPr="00A53F4A">
        <w:t>reporting</w:t>
      </w:r>
      <w:proofErr w:type="spellEnd"/>
      <w:r w:rsidRPr="00A53F4A">
        <w:t xml:space="preserve"> </w:t>
      </w:r>
      <w:proofErr w:type="spellStart"/>
      <w:r w:rsidRPr="00A53F4A">
        <w:t>features</w:t>
      </w:r>
      <w:proofErr w:type="spellEnd"/>
    </w:p>
    <w:p w14:paraId="63CBBE88" w14:textId="77777777" w:rsidR="00A53F4A" w:rsidRPr="00A53F4A" w:rsidRDefault="00A53F4A" w:rsidP="00A53F4A">
      <w:pPr>
        <w:rPr>
          <w:b/>
          <w:bCs/>
        </w:rPr>
      </w:pPr>
      <w:r w:rsidRPr="00A53F4A">
        <w:rPr>
          <w:b/>
          <w:bCs/>
        </w:rPr>
        <w:t>2.3 Compliance Monitoring</w:t>
      </w:r>
    </w:p>
    <w:p w14:paraId="1A594C7D" w14:textId="77777777" w:rsidR="00A53F4A" w:rsidRPr="00A53F4A" w:rsidRDefault="00A53F4A" w:rsidP="00A53F4A">
      <w:proofErr w:type="spellStart"/>
      <w:r w:rsidRPr="00A53F4A">
        <w:rPr>
          <w:b/>
          <w:bCs/>
        </w:rPr>
        <w:t>Primary</w:t>
      </w:r>
      <w:proofErr w:type="spellEnd"/>
      <w:r w:rsidRPr="00A53F4A">
        <w:rPr>
          <w:b/>
          <w:bCs/>
        </w:rPr>
        <w:t xml:space="preserve"> </w:t>
      </w:r>
      <w:proofErr w:type="gramStart"/>
      <w:r w:rsidRPr="00A53F4A">
        <w:rPr>
          <w:b/>
          <w:bCs/>
        </w:rPr>
        <w:t>Tool:</w:t>
      </w:r>
      <w:proofErr w:type="gramEnd"/>
      <w:r w:rsidRPr="00A53F4A">
        <w:rPr>
          <w:b/>
          <w:bCs/>
        </w:rPr>
        <w:t xml:space="preserve"> </w:t>
      </w:r>
      <w:proofErr w:type="spellStart"/>
      <w:r w:rsidRPr="00A53F4A">
        <w:rPr>
          <w:b/>
          <w:bCs/>
        </w:rPr>
        <w:t>OneTrust</w:t>
      </w:r>
      <w:proofErr w:type="spellEnd"/>
    </w:p>
    <w:p w14:paraId="6ED80C28" w14:textId="77777777" w:rsidR="00A53F4A" w:rsidRPr="00A53F4A" w:rsidRDefault="00A53F4A" w:rsidP="00A53F4A">
      <w:pPr>
        <w:numPr>
          <w:ilvl w:val="0"/>
          <w:numId w:val="6"/>
        </w:numPr>
      </w:pPr>
      <w:proofErr w:type="spellStart"/>
      <w:r w:rsidRPr="00A53F4A">
        <w:t>Comprehensive</w:t>
      </w:r>
      <w:proofErr w:type="spellEnd"/>
      <w:r w:rsidRPr="00A53F4A">
        <w:t xml:space="preserve"> GDPR, CCPA, and PCI-DSS support</w:t>
      </w:r>
    </w:p>
    <w:p w14:paraId="715755EF" w14:textId="77777777" w:rsidR="00A53F4A" w:rsidRPr="00A53F4A" w:rsidRDefault="00A53F4A" w:rsidP="00A53F4A">
      <w:pPr>
        <w:numPr>
          <w:ilvl w:val="0"/>
          <w:numId w:val="6"/>
        </w:numPr>
      </w:pPr>
      <w:proofErr w:type="spellStart"/>
      <w:r w:rsidRPr="00A53F4A">
        <w:t>Automated</w:t>
      </w:r>
      <w:proofErr w:type="spellEnd"/>
      <w:r w:rsidRPr="00A53F4A">
        <w:t xml:space="preserve"> data mapping and </w:t>
      </w:r>
      <w:proofErr w:type="spellStart"/>
      <w:r w:rsidRPr="00A53F4A">
        <w:t>inventory</w:t>
      </w:r>
      <w:proofErr w:type="spellEnd"/>
    </w:p>
    <w:p w14:paraId="3E88B852" w14:textId="77777777" w:rsidR="00A53F4A" w:rsidRPr="00A53F4A" w:rsidRDefault="00A53F4A" w:rsidP="00A53F4A">
      <w:pPr>
        <w:numPr>
          <w:ilvl w:val="0"/>
          <w:numId w:val="6"/>
        </w:numPr>
      </w:pPr>
      <w:r w:rsidRPr="00A53F4A">
        <w:t xml:space="preserve">Consent management for user </w:t>
      </w:r>
      <w:proofErr w:type="spellStart"/>
      <w:r w:rsidRPr="00A53F4A">
        <w:t>preferences</w:t>
      </w:r>
      <w:proofErr w:type="spellEnd"/>
    </w:p>
    <w:p w14:paraId="1E13FD6E" w14:textId="77777777" w:rsidR="00A53F4A" w:rsidRPr="00A53F4A" w:rsidRDefault="00A53F4A" w:rsidP="00A53F4A">
      <w:pPr>
        <w:numPr>
          <w:ilvl w:val="0"/>
          <w:numId w:val="6"/>
        </w:numPr>
      </w:pPr>
      <w:r w:rsidRPr="00A53F4A">
        <w:t xml:space="preserve">Risk </w:t>
      </w:r>
      <w:proofErr w:type="spellStart"/>
      <w:r w:rsidRPr="00A53F4A">
        <w:t>assessment</w:t>
      </w:r>
      <w:proofErr w:type="spellEnd"/>
      <w:r w:rsidRPr="00A53F4A">
        <w:t xml:space="preserve"> and incident management</w:t>
      </w:r>
    </w:p>
    <w:p w14:paraId="7FEE1E0D" w14:textId="77777777" w:rsidR="00A53F4A" w:rsidRPr="00A53F4A" w:rsidRDefault="00A53F4A" w:rsidP="00A53F4A">
      <w:pPr>
        <w:rPr>
          <w:b/>
          <w:bCs/>
        </w:rPr>
      </w:pPr>
      <w:r w:rsidRPr="00A53F4A">
        <w:rPr>
          <w:b/>
          <w:bCs/>
        </w:rPr>
        <w:t>2.4 Data Security</w:t>
      </w:r>
    </w:p>
    <w:p w14:paraId="6D03E8A8" w14:textId="77777777" w:rsidR="00A53F4A" w:rsidRPr="00A53F4A" w:rsidRDefault="00A53F4A" w:rsidP="00A53F4A">
      <w:proofErr w:type="spellStart"/>
      <w:r w:rsidRPr="00A53F4A">
        <w:rPr>
          <w:b/>
          <w:bCs/>
        </w:rPr>
        <w:t>Primary</w:t>
      </w:r>
      <w:proofErr w:type="spellEnd"/>
      <w:r w:rsidRPr="00A53F4A">
        <w:rPr>
          <w:b/>
          <w:bCs/>
        </w:rPr>
        <w:t xml:space="preserve"> </w:t>
      </w:r>
      <w:proofErr w:type="gramStart"/>
      <w:r w:rsidRPr="00A53F4A">
        <w:rPr>
          <w:b/>
          <w:bCs/>
        </w:rPr>
        <w:t>Tool:</w:t>
      </w:r>
      <w:proofErr w:type="gramEnd"/>
      <w:r w:rsidRPr="00A53F4A">
        <w:rPr>
          <w:b/>
          <w:bCs/>
        </w:rPr>
        <w:t xml:space="preserve"> Splunk</w:t>
      </w:r>
    </w:p>
    <w:p w14:paraId="4A0172B0" w14:textId="77777777" w:rsidR="00A53F4A" w:rsidRPr="00A53F4A" w:rsidRDefault="00A53F4A" w:rsidP="00A53F4A">
      <w:pPr>
        <w:numPr>
          <w:ilvl w:val="0"/>
          <w:numId w:val="7"/>
        </w:numPr>
      </w:pPr>
      <w:r w:rsidRPr="00A53F4A">
        <w:t xml:space="preserve">Real-time </w:t>
      </w:r>
      <w:proofErr w:type="spellStart"/>
      <w:r w:rsidRPr="00A53F4A">
        <w:t>security</w:t>
      </w:r>
      <w:proofErr w:type="spellEnd"/>
      <w:r w:rsidRPr="00A53F4A">
        <w:t xml:space="preserve"> monitoring</w:t>
      </w:r>
    </w:p>
    <w:p w14:paraId="349994F1" w14:textId="77777777" w:rsidR="00A53F4A" w:rsidRPr="00A53F4A" w:rsidRDefault="00A53F4A" w:rsidP="00A53F4A">
      <w:pPr>
        <w:numPr>
          <w:ilvl w:val="0"/>
          <w:numId w:val="7"/>
        </w:numPr>
      </w:pPr>
      <w:r w:rsidRPr="00A53F4A">
        <w:t xml:space="preserve">Advanced </w:t>
      </w:r>
      <w:proofErr w:type="spellStart"/>
      <w:r w:rsidRPr="00A53F4A">
        <w:t>threat</w:t>
      </w:r>
      <w:proofErr w:type="spellEnd"/>
      <w:r w:rsidRPr="00A53F4A">
        <w:t xml:space="preserve"> </w:t>
      </w:r>
      <w:proofErr w:type="spellStart"/>
      <w:r w:rsidRPr="00A53F4A">
        <w:t>detection</w:t>
      </w:r>
      <w:proofErr w:type="spellEnd"/>
    </w:p>
    <w:p w14:paraId="02F3B493" w14:textId="77777777" w:rsidR="00A53F4A" w:rsidRPr="00A53F4A" w:rsidRDefault="00A53F4A" w:rsidP="00A53F4A">
      <w:pPr>
        <w:numPr>
          <w:ilvl w:val="0"/>
          <w:numId w:val="7"/>
        </w:numPr>
      </w:pPr>
      <w:proofErr w:type="spellStart"/>
      <w:r w:rsidRPr="00A53F4A">
        <w:t>Integration</w:t>
      </w:r>
      <w:proofErr w:type="spellEnd"/>
      <w:r w:rsidRPr="00A53F4A">
        <w:t xml:space="preserve"> </w:t>
      </w:r>
      <w:proofErr w:type="spellStart"/>
      <w:r w:rsidRPr="00A53F4A">
        <w:t>with</w:t>
      </w:r>
      <w:proofErr w:type="spellEnd"/>
      <w:r w:rsidRPr="00A53F4A">
        <w:t xml:space="preserve"> </w:t>
      </w:r>
      <w:proofErr w:type="spellStart"/>
      <w:r w:rsidRPr="00A53F4A">
        <w:t>existing</w:t>
      </w:r>
      <w:proofErr w:type="spellEnd"/>
      <w:r w:rsidRPr="00A53F4A">
        <w:t xml:space="preserve"> </w:t>
      </w:r>
      <w:proofErr w:type="spellStart"/>
      <w:r w:rsidRPr="00A53F4A">
        <w:t>security</w:t>
      </w:r>
      <w:proofErr w:type="spellEnd"/>
      <w:r w:rsidRPr="00A53F4A">
        <w:t xml:space="preserve"> infrastructure</w:t>
      </w:r>
    </w:p>
    <w:p w14:paraId="5A6328C4" w14:textId="77777777" w:rsidR="00A53F4A" w:rsidRPr="00A53F4A" w:rsidRDefault="00A53F4A" w:rsidP="00A53F4A">
      <w:pPr>
        <w:numPr>
          <w:ilvl w:val="0"/>
          <w:numId w:val="7"/>
        </w:numPr>
      </w:pPr>
      <w:r w:rsidRPr="00A53F4A">
        <w:t xml:space="preserve">Compliance </w:t>
      </w:r>
      <w:proofErr w:type="spellStart"/>
      <w:r w:rsidRPr="00A53F4A">
        <w:t>reporting</w:t>
      </w:r>
      <w:proofErr w:type="spellEnd"/>
      <w:r w:rsidRPr="00A53F4A">
        <w:t xml:space="preserve"> </w:t>
      </w:r>
      <w:proofErr w:type="spellStart"/>
      <w:r w:rsidRPr="00A53F4A">
        <w:t>capabilities</w:t>
      </w:r>
      <w:proofErr w:type="spellEnd"/>
    </w:p>
    <w:p w14:paraId="291FDE58" w14:textId="77777777" w:rsidR="00A53F4A" w:rsidRPr="00A53F4A" w:rsidRDefault="00A53F4A" w:rsidP="00A53F4A">
      <w:pPr>
        <w:pStyle w:val="Titre4"/>
      </w:pPr>
      <w:r w:rsidRPr="00A53F4A">
        <w:t xml:space="preserve">3. Pilot </w:t>
      </w:r>
      <w:proofErr w:type="spellStart"/>
      <w:r w:rsidRPr="00A53F4A">
        <w:t>Implementation</w:t>
      </w:r>
      <w:proofErr w:type="spellEnd"/>
      <w:r w:rsidRPr="00A53F4A">
        <w:t xml:space="preserve"> Plan</w:t>
      </w:r>
    </w:p>
    <w:p w14:paraId="46A1991B" w14:textId="77777777" w:rsidR="00A53F4A" w:rsidRPr="00A53F4A" w:rsidRDefault="00A53F4A" w:rsidP="00A53F4A">
      <w:pPr>
        <w:rPr>
          <w:b/>
          <w:bCs/>
          <w:lang w:val="en-US"/>
        </w:rPr>
      </w:pPr>
      <w:r w:rsidRPr="00A53F4A">
        <w:rPr>
          <w:b/>
          <w:bCs/>
          <w:lang w:val="en-US"/>
        </w:rPr>
        <w:t>Phase 1: User Data Governance Pilot (Months 1-3)</w:t>
      </w:r>
    </w:p>
    <w:p w14:paraId="407B710F" w14:textId="77777777" w:rsidR="00A53F4A" w:rsidRPr="00A53F4A" w:rsidRDefault="00A53F4A" w:rsidP="00A53F4A">
      <w:pPr>
        <w:rPr>
          <w:lang w:val="en-US"/>
        </w:rPr>
      </w:pPr>
      <w:r w:rsidRPr="00A53F4A">
        <w:rPr>
          <w:b/>
          <w:bCs/>
          <w:lang w:val="en-US"/>
        </w:rPr>
        <w:t>Scope:</w:t>
      </w:r>
      <w:r w:rsidRPr="00A53F4A">
        <w:rPr>
          <w:lang w:val="en-US"/>
        </w:rPr>
        <w:t xml:space="preserve"> Focus on user profile data, listening history, and payment information</w:t>
      </w:r>
    </w:p>
    <w:p w14:paraId="5AAD1487" w14:textId="77777777" w:rsidR="00A53F4A" w:rsidRPr="00A53F4A" w:rsidRDefault="00A53F4A" w:rsidP="00A53F4A">
      <w:r w:rsidRPr="00A53F4A">
        <w:rPr>
          <w:b/>
          <w:bCs/>
        </w:rPr>
        <w:t>Week 1-</w:t>
      </w:r>
      <w:proofErr w:type="gramStart"/>
      <w:r w:rsidRPr="00A53F4A">
        <w:rPr>
          <w:b/>
          <w:bCs/>
        </w:rPr>
        <w:t>2:</w:t>
      </w:r>
      <w:proofErr w:type="gramEnd"/>
      <w:r w:rsidRPr="00A53F4A">
        <w:rPr>
          <w:b/>
          <w:bCs/>
        </w:rPr>
        <w:t xml:space="preserve"> </w:t>
      </w:r>
      <w:proofErr w:type="spellStart"/>
      <w:r w:rsidRPr="00A53F4A">
        <w:rPr>
          <w:b/>
          <w:bCs/>
        </w:rPr>
        <w:t>Foundation</w:t>
      </w:r>
      <w:proofErr w:type="spellEnd"/>
      <w:r w:rsidRPr="00A53F4A">
        <w:rPr>
          <w:b/>
          <w:bCs/>
        </w:rPr>
        <w:t xml:space="preserve"> Setup</w:t>
      </w:r>
    </w:p>
    <w:p w14:paraId="3CF97535" w14:textId="77777777" w:rsidR="00A53F4A" w:rsidRPr="00A53F4A" w:rsidRDefault="00A53F4A" w:rsidP="00A53F4A">
      <w:pPr>
        <w:numPr>
          <w:ilvl w:val="0"/>
          <w:numId w:val="8"/>
        </w:numPr>
      </w:pPr>
      <w:proofErr w:type="spellStart"/>
      <w:r w:rsidRPr="00A53F4A">
        <w:t>Establish</w:t>
      </w:r>
      <w:proofErr w:type="spellEnd"/>
      <w:r w:rsidRPr="00A53F4A">
        <w:t xml:space="preserve"> pilot </w:t>
      </w:r>
      <w:proofErr w:type="spellStart"/>
      <w:r w:rsidRPr="00A53F4A">
        <w:t>governance</w:t>
      </w:r>
      <w:proofErr w:type="spellEnd"/>
      <w:r w:rsidRPr="00A53F4A">
        <w:t xml:space="preserve"> </w:t>
      </w:r>
      <w:proofErr w:type="spellStart"/>
      <w:r w:rsidRPr="00A53F4A">
        <w:t>committee</w:t>
      </w:r>
      <w:proofErr w:type="spellEnd"/>
    </w:p>
    <w:p w14:paraId="491236E3" w14:textId="77777777" w:rsidR="00A53F4A" w:rsidRPr="00A53F4A" w:rsidRDefault="00A53F4A" w:rsidP="00A53F4A">
      <w:pPr>
        <w:numPr>
          <w:ilvl w:val="0"/>
          <w:numId w:val="8"/>
        </w:numPr>
      </w:pPr>
      <w:proofErr w:type="spellStart"/>
      <w:r w:rsidRPr="00A53F4A">
        <w:t>Define</w:t>
      </w:r>
      <w:proofErr w:type="spellEnd"/>
      <w:r w:rsidRPr="00A53F4A">
        <w:t xml:space="preserve"> </w:t>
      </w:r>
      <w:proofErr w:type="spellStart"/>
      <w:r w:rsidRPr="00A53F4A">
        <w:t>success</w:t>
      </w:r>
      <w:proofErr w:type="spellEnd"/>
      <w:r w:rsidRPr="00A53F4A">
        <w:t xml:space="preserve"> </w:t>
      </w:r>
      <w:proofErr w:type="spellStart"/>
      <w:r w:rsidRPr="00A53F4A">
        <w:t>metrics</w:t>
      </w:r>
      <w:proofErr w:type="spellEnd"/>
      <w:r w:rsidRPr="00A53F4A">
        <w:t xml:space="preserve"> and KPIs</w:t>
      </w:r>
    </w:p>
    <w:p w14:paraId="5AD08AFD" w14:textId="77777777" w:rsidR="00A53F4A" w:rsidRPr="00A53F4A" w:rsidRDefault="00A53F4A" w:rsidP="00A53F4A">
      <w:pPr>
        <w:numPr>
          <w:ilvl w:val="0"/>
          <w:numId w:val="8"/>
        </w:numPr>
        <w:rPr>
          <w:lang w:val="en-US"/>
        </w:rPr>
      </w:pPr>
      <w:r w:rsidRPr="00A53F4A">
        <w:rPr>
          <w:lang w:val="en-US"/>
        </w:rPr>
        <w:t>Create pilot-specific policies and procedures</w:t>
      </w:r>
    </w:p>
    <w:p w14:paraId="0D70F4AA" w14:textId="77777777" w:rsidR="00A53F4A" w:rsidRPr="00A53F4A" w:rsidRDefault="00A53F4A" w:rsidP="00A53F4A">
      <w:pPr>
        <w:numPr>
          <w:ilvl w:val="0"/>
          <w:numId w:val="8"/>
        </w:numPr>
        <w:rPr>
          <w:lang w:val="en-US"/>
        </w:rPr>
      </w:pPr>
      <w:r w:rsidRPr="00A53F4A">
        <w:rPr>
          <w:lang w:val="en-US"/>
        </w:rPr>
        <w:t>Select pilot team members from relevant departments</w:t>
      </w:r>
    </w:p>
    <w:p w14:paraId="4166CEB0" w14:textId="77777777" w:rsidR="00A53F4A" w:rsidRPr="00A53F4A" w:rsidRDefault="00A53F4A" w:rsidP="00A53F4A">
      <w:r w:rsidRPr="00A53F4A">
        <w:rPr>
          <w:b/>
          <w:bCs/>
        </w:rPr>
        <w:t>Week 3-</w:t>
      </w:r>
      <w:proofErr w:type="gramStart"/>
      <w:r w:rsidRPr="00A53F4A">
        <w:rPr>
          <w:b/>
          <w:bCs/>
        </w:rPr>
        <w:t>4:</w:t>
      </w:r>
      <w:proofErr w:type="gramEnd"/>
      <w:r w:rsidRPr="00A53F4A">
        <w:rPr>
          <w:b/>
          <w:bCs/>
        </w:rPr>
        <w:t xml:space="preserve"> </w:t>
      </w:r>
      <w:proofErr w:type="spellStart"/>
      <w:r w:rsidRPr="00A53F4A">
        <w:rPr>
          <w:b/>
          <w:bCs/>
        </w:rPr>
        <w:t>Technology</w:t>
      </w:r>
      <w:proofErr w:type="spellEnd"/>
      <w:r w:rsidRPr="00A53F4A">
        <w:rPr>
          <w:b/>
          <w:bCs/>
        </w:rPr>
        <w:t xml:space="preserve"> </w:t>
      </w:r>
      <w:proofErr w:type="spellStart"/>
      <w:r w:rsidRPr="00A53F4A">
        <w:rPr>
          <w:b/>
          <w:bCs/>
        </w:rPr>
        <w:t>Deployment</w:t>
      </w:r>
      <w:proofErr w:type="spellEnd"/>
    </w:p>
    <w:p w14:paraId="201400DE" w14:textId="77777777" w:rsidR="00A53F4A" w:rsidRPr="00A53F4A" w:rsidRDefault="00A53F4A" w:rsidP="00A53F4A">
      <w:pPr>
        <w:numPr>
          <w:ilvl w:val="0"/>
          <w:numId w:val="9"/>
        </w:numPr>
        <w:rPr>
          <w:lang w:val="en-US"/>
        </w:rPr>
      </w:pPr>
      <w:r w:rsidRPr="00A53F4A">
        <w:rPr>
          <w:lang w:val="en-US"/>
        </w:rPr>
        <w:lastRenderedPageBreak/>
        <w:t>Install and configure Alation for user data cataloging</w:t>
      </w:r>
    </w:p>
    <w:p w14:paraId="3A7210B4" w14:textId="77777777" w:rsidR="00A53F4A" w:rsidRPr="00A53F4A" w:rsidRDefault="00A53F4A" w:rsidP="00A53F4A">
      <w:pPr>
        <w:numPr>
          <w:ilvl w:val="0"/>
          <w:numId w:val="9"/>
        </w:numPr>
        <w:rPr>
          <w:lang w:val="en-US"/>
        </w:rPr>
      </w:pPr>
      <w:r w:rsidRPr="00A53F4A">
        <w:rPr>
          <w:lang w:val="en-US"/>
        </w:rPr>
        <w:t>Set up Informatica Data Quality for user data profiling</w:t>
      </w:r>
    </w:p>
    <w:p w14:paraId="44F78AE1" w14:textId="77777777" w:rsidR="00A53F4A" w:rsidRPr="00A53F4A" w:rsidRDefault="00A53F4A" w:rsidP="00A53F4A">
      <w:pPr>
        <w:numPr>
          <w:ilvl w:val="0"/>
          <w:numId w:val="9"/>
        </w:numPr>
        <w:rPr>
          <w:lang w:val="en-US"/>
        </w:rPr>
      </w:pPr>
      <w:r w:rsidRPr="00A53F4A">
        <w:rPr>
          <w:lang w:val="en-US"/>
        </w:rPr>
        <w:t xml:space="preserve">Implement </w:t>
      </w:r>
      <w:proofErr w:type="spellStart"/>
      <w:r w:rsidRPr="00A53F4A">
        <w:rPr>
          <w:lang w:val="en-US"/>
        </w:rPr>
        <w:t>OneTrust</w:t>
      </w:r>
      <w:proofErr w:type="spellEnd"/>
      <w:r w:rsidRPr="00A53F4A">
        <w:rPr>
          <w:lang w:val="en-US"/>
        </w:rPr>
        <w:t xml:space="preserve"> for GDPR compliance monitoring</w:t>
      </w:r>
    </w:p>
    <w:p w14:paraId="6797AA22" w14:textId="77777777" w:rsidR="00A53F4A" w:rsidRPr="00A53F4A" w:rsidRDefault="00A53F4A" w:rsidP="00A53F4A">
      <w:pPr>
        <w:numPr>
          <w:ilvl w:val="0"/>
          <w:numId w:val="9"/>
        </w:numPr>
      </w:pPr>
      <w:r w:rsidRPr="00A53F4A">
        <w:t xml:space="preserve">Configure Splunk for </w:t>
      </w:r>
      <w:proofErr w:type="spellStart"/>
      <w:r w:rsidRPr="00A53F4A">
        <w:t>security</w:t>
      </w:r>
      <w:proofErr w:type="spellEnd"/>
      <w:r w:rsidRPr="00A53F4A">
        <w:t xml:space="preserve"> monitoring</w:t>
      </w:r>
    </w:p>
    <w:p w14:paraId="4066D6BC" w14:textId="77777777" w:rsidR="00A53F4A" w:rsidRPr="00A53F4A" w:rsidRDefault="00A53F4A" w:rsidP="00A53F4A">
      <w:r w:rsidRPr="00A53F4A">
        <w:rPr>
          <w:b/>
          <w:bCs/>
        </w:rPr>
        <w:t>Week 5-</w:t>
      </w:r>
      <w:proofErr w:type="gramStart"/>
      <w:r w:rsidRPr="00A53F4A">
        <w:rPr>
          <w:b/>
          <w:bCs/>
        </w:rPr>
        <w:t>8:</w:t>
      </w:r>
      <w:proofErr w:type="gramEnd"/>
      <w:r w:rsidRPr="00A53F4A">
        <w:rPr>
          <w:b/>
          <w:bCs/>
        </w:rPr>
        <w:t xml:space="preserve"> Process </w:t>
      </w:r>
      <w:proofErr w:type="spellStart"/>
      <w:r w:rsidRPr="00A53F4A">
        <w:rPr>
          <w:b/>
          <w:bCs/>
        </w:rPr>
        <w:t>Implementation</w:t>
      </w:r>
      <w:proofErr w:type="spellEnd"/>
    </w:p>
    <w:p w14:paraId="4448B1DA" w14:textId="77777777" w:rsidR="00A53F4A" w:rsidRPr="00A53F4A" w:rsidRDefault="00A53F4A" w:rsidP="00A53F4A">
      <w:pPr>
        <w:numPr>
          <w:ilvl w:val="0"/>
          <w:numId w:val="10"/>
        </w:numPr>
        <w:rPr>
          <w:lang w:val="en-US"/>
        </w:rPr>
      </w:pPr>
      <w:r w:rsidRPr="00A53F4A">
        <w:rPr>
          <w:lang w:val="en-US"/>
        </w:rPr>
        <w:t>Document all user data flows and lineage</w:t>
      </w:r>
    </w:p>
    <w:p w14:paraId="33DBE3F1" w14:textId="77777777" w:rsidR="00A53F4A" w:rsidRPr="00A53F4A" w:rsidRDefault="00A53F4A" w:rsidP="00A53F4A">
      <w:pPr>
        <w:numPr>
          <w:ilvl w:val="0"/>
          <w:numId w:val="10"/>
        </w:numPr>
        <w:rPr>
          <w:lang w:val="en-US"/>
        </w:rPr>
      </w:pPr>
      <w:r w:rsidRPr="00A53F4A">
        <w:rPr>
          <w:lang w:val="en-US"/>
        </w:rPr>
        <w:t>Create data quality rules and thresholds</w:t>
      </w:r>
    </w:p>
    <w:p w14:paraId="15C47609" w14:textId="77777777" w:rsidR="00A53F4A" w:rsidRPr="00A53F4A" w:rsidRDefault="00A53F4A" w:rsidP="00A53F4A">
      <w:pPr>
        <w:numPr>
          <w:ilvl w:val="0"/>
          <w:numId w:val="10"/>
        </w:numPr>
      </w:pPr>
      <w:proofErr w:type="spellStart"/>
      <w:r w:rsidRPr="00A53F4A">
        <w:t>Implement</w:t>
      </w:r>
      <w:proofErr w:type="spellEnd"/>
      <w:r w:rsidRPr="00A53F4A">
        <w:t xml:space="preserve"> consent management workflows</w:t>
      </w:r>
    </w:p>
    <w:p w14:paraId="2CF0F6CF" w14:textId="77777777" w:rsidR="00A53F4A" w:rsidRPr="00A53F4A" w:rsidRDefault="00A53F4A" w:rsidP="00A53F4A">
      <w:pPr>
        <w:numPr>
          <w:ilvl w:val="0"/>
          <w:numId w:val="10"/>
        </w:numPr>
      </w:pPr>
      <w:proofErr w:type="spellStart"/>
      <w:r w:rsidRPr="00A53F4A">
        <w:t>Establish</w:t>
      </w:r>
      <w:proofErr w:type="spellEnd"/>
      <w:r w:rsidRPr="00A53F4A">
        <w:t xml:space="preserve"> monitoring and </w:t>
      </w:r>
      <w:proofErr w:type="spellStart"/>
      <w:r w:rsidRPr="00A53F4A">
        <w:t>reporting</w:t>
      </w:r>
      <w:proofErr w:type="spellEnd"/>
      <w:r w:rsidRPr="00A53F4A">
        <w:t xml:space="preserve"> </w:t>
      </w:r>
      <w:proofErr w:type="spellStart"/>
      <w:r w:rsidRPr="00A53F4A">
        <w:t>procedures</w:t>
      </w:r>
      <w:proofErr w:type="spellEnd"/>
    </w:p>
    <w:p w14:paraId="33393E3D" w14:textId="77777777" w:rsidR="00A53F4A" w:rsidRPr="00A53F4A" w:rsidRDefault="00A53F4A" w:rsidP="00A53F4A">
      <w:r w:rsidRPr="00A53F4A">
        <w:rPr>
          <w:b/>
          <w:bCs/>
        </w:rPr>
        <w:t>Week 9-</w:t>
      </w:r>
      <w:proofErr w:type="gramStart"/>
      <w:r w:rsidRPr="00A53F4A">
        <w:rPr>
          <w:b/>
          <w:bCs/>
        </w:rPr>
        <w:t>12:</w:t>
      </w:r>
      <w:proofErr w:type="gramEnd"/>
      <w:r w:rsidRPr="00A53F4A">
        <w:rPr>
          <w:b/>
          <w:bCs/>
        </w:rPr>
        <w:t xml:space="preserve"> Training and </w:t>
      </w:r>
      <w:proofErr w:type="spellStart"/>
      <w:r w:rsidRPr="00A53F4A">
        <w:rPr>
          <w:b/>
          <w:bCs/>
        </w:rPr>
        <w:t>Optimization</w:t>
      </w:r>
      <w:proofErr w:type="spellEnd"/>
    </w:p>
    <w:p w14:paraId="3615783D" w14:textId="77777777" w:rsidR="00A53F4A" w:rsidRPr="00A53F4A" w:rsidRDefault="00A53F4A" w:rsidP="00A53F4A">
      <w:pPr>
        <w:numPr>
          <w:ilvl w:val="0"/>
          <w:numId w:val="11"/>
        </w:numPr>
      </w:pPr>
      <w:r w:rsidRPr="00A53F4A">
        <w:t xml:space="preserve">Train data stewards and </w:t>
      </w:r>
      <w:proofErr w:type="spellStart"/>
      <w:r w:rsidRPr="00A53F4A">
        <w:t>owners</w:t>
      </w:r>
      <w:proofErr w:type="spellEnd"/>
    </w:p>
    <w:p w14:paraId="70B279F9" w14:textId="77777777" w:rsidR="00A53F4A" w:rsidRPr="00A53F4A" w:rsidRDefault="00A53F4A" w:rsidP="00A53F4A">
      <w:pPr>
        <w:numPr>
          <w:ilvl w:val="0"/>
          <w:numId w:val="11"/>
        </w:numPr>
      </w:pPr>
      <w:proofErr w:type="spellStart"/>
      <w:r w:rsidRPr="00A53F4A">
        <w:t>Conduct</w:t>
      </w:r>
      <w:proofErr w:type="spellEnd"/>
      <w:r w:rsidRPr="00A53F4A">
        <w:t xml:space="preserve"> </w:t>
      </w:r>
      <w:proofErr w:type="spellStart"/>
      <w:r w:rsidRPr="00A53F4A">
        <w:t>knowledge</w:t>
      </w:r>
      <w:proofErr w:type="spellEnd"/>
      <w:r w:rsidRPr="00A53F4A">
        <w:t xml:space="preserve"> </w:t>
      </w:r>
      <w:proofErr w:type="spellStart"/>
      <w:r w:rsidRPr="00A53F4A">
        <w:t>transfer</w:t>
      </w:r>
      <w:proofErr w:type="spellEnd"/>
      <w:r w:rsidRPr="00A53F4A">
        <w:t xml:space="preserve"> sessions</w:t>
      </w:r>
    </w:p>
    <w:p w14:paraId="09FE400B" w14:textId="77777777" w:rsidR="00A53F4A" w:rsidRPr="00A53F4A" w:rsidRDefault="00A53F4A" w:rsidP="00A53F4A">
      <w:pPr>
        <w:numPr>
          <w:ilvl w:val="0"/>
          <w:numId w:val="11"/>
        </w:numPr>
        <w:rPr>
          <w:lang w:val="en-US"/>
        </w:rPr>
      </w:pPr>
      <w:r w:rsidRPr="00A53F4A">
        <w:rPr>
          <w:lang w:val="en-US"/>
        </w:rPr>
        <w:t>Optimize processes based on initial feedback</w:t>
      </w:r>
    </w:p>
    <w:p w14:paraId="79EB9FC3" w14:textId="77777777" w:rsidR="00A53F4A" w:rsidRPr="00A53F4A" w:rsidRDefault="00A53F4A" w:rsidP="00A53F4A">
      <w:pPr>
        <w:numPr>
          <w:ilvl w:val="0"/>
          <w:numId w:val="11"/>
        </w:numPr>
        <w:rPr>
          <w:lang w:val="en-US"/>
        </w:rPr>
      </w:pPr>
      <w:r w:rsidRPr="00A53F4A">
        <w:rPr>
          <w:lang w:val="en-US"/>
        </w:rPr>
        <w:t>Document best practices and lessons learned</w:t>
      </w:r>
    </w:p>
    <w:p w14:paraId="5F5CFDC4" w14:textId="77777777" w:rsidR="00A53F4A" w:rsidRPr="00A53F4A" w:rsidRDefault="00A53F4A" w:rsidP="00A53F4A">
      <w:pPr>
        <w:rPr>
          <w:b/>
          <w:bCs/>
          <w:lang w:val="en-US"/>
        </w:rPr>
      </w:pPr>
      <w:r w:rsidRPr="00A53F4A">
        <w:rPr>
          <w:b/>
          <w:bCs/>
          <w:lang w:val="en-US"/>
        </w:rPr>
        <w:t>Phase 2: Expansion to Content Metadata (Months 4-6)</w:t>
      </w:r>
    </w:p>
    <w:p w14:paraId="0D8020D9" w14:textId="77777777" w:rsidR="00A53F4A" w:rsidRPr="00A53F4A" w:rsidRDefault="00A53F4A" w:rsidP="00A53F4A">
      <w:pPr>
        <w:rPr>
          <w:lang w:val="en-US"/>
        </w:rPr>
      </w:pPr>
      <w:r w:rsidRPr="00A53F4A">
        <w:rPr>
          <w:b/>
          <w:bCs/>
          <w:lang w:val="en-US"/>
        </w:rPr>
        <w:t>Scope:</w:t>
      </w:r>
      <w:r w:rsidRPr="00A53F4A">
        <w:rPr>
          <w:lang w:val="en-US"/>
        </w:rPr>
        <w:t xml:space="preserve"> Expand to include artist data, album information, and content metadata</w:t>
      </w:r>
    </w:p>
    <w:p w14:paraId="0778D3BE" w14:textId="77777777" w:rsidR="00A53F4A" w:rsidRPr="00A53F4A" w:rsidRDefault="00A53F4A" w:rsidP="00A53F4A">
      <w:proofErr w:type="spellStart"/>
      <w:proofErr w:type="gramStart"/>
      <w:r w:rsidRPr="00A53F4A">
        <w:rPr>
          <w:b/>
          <w:bCs/>
        </w:rPr>
        <w:t>Activities</w:t>
      </w:r>
      <w:proofErr w:type="spellEnd"/>
      <w:r w:rsidRPr="00A53F4A">
        <w:rPr>
          <w:b/>
          <w:bCs/>
        </w:rPr>
        <w:t>:</w:t>
      </w:r>
      <w:proofErr w:type="gramEnd"/>
    </w:p>
    <w:p w14:paraId="415FC843" w14:textId="77777777" w:rsidR="00A53F4A" w:rsidRPr="00A53F4A" w:rsidRDefault="00A53F4A" w:rsidP="00A53F4A">
      <w:pPr>
        <w:numPr>
          <w:ilvl w:val="0"/>
          <w:numId w:val="12"/>
        </w:numPr>
        <w:rPr>
          <w:lang w:val="en-US"/>
        </w:rPr>
      </w:pPr>
      <w:r w:rsidRPr="00A53F4A">
        <w:rPr>
          <w:lang w:val="en-US"/>
        </w:rPr>
        <w:t>Apply lessons learned from Phase 1</w:t>
      </w:r>
    </w:p>
    <w:p w14:paraId="12927A93" w14:textId="77777777" w:rsidR="00A53F4A" w:rsidRPr="00A53F4A" w:rsidRDefault="00A53F4A" w:rsidP="00A53F4A">
      <w:pPr>
        <w:numPr>
          <w:ilvl w:val="0"/>
          <w:numId w:val="12"/>
        </w:numPr>
      </w:pPr>
      <w:proofErr w:type="spellStart"/>
      <w:r w:rsidRPr="00A53F4A">
        <w:t>Extend</w:t>
      </w:r>
      <w:proofErr w:type="spellEnd"/>
      <w:r w:rsidRPr="00A53F4A">
        <w:t xml:space="preserve"> data </w:t>
      </w:r>
      <w:proofErr w:type="spellStart"/>
      <w:r w:rsidRPr="00A53F4A">
        <w:t>catalog</w:t>
      </w:r>
      <w:proofErr w:type="spellEnd"/>
      <w:r w:rsidRPr="00A53F4A">
        <w:t xml:space="preserve"> to content </w:t>
      </w:r>
      <w:proofErr w:type="spellStart"/>
      <w:r w:rsidRPr="00A53F4A">
        <w:t>domains</w:t>
      </w:r>
      <w:proofErr w:type="spellEnd"/>
    </w:p>
    <w:p w14:paraId="187510C7" w14:textId="77777777" w:rsidR="00A53F4A" w:rsidRPr="00A53F4A" w:rsidRDefault="00A53F4A" w:rsidP="00A53F4A">
      <w:pPr>
        <w:numPr>
          <w:ilvl w:val="0"/>
          <w:numId w:val="12"/>
        </w:numPr>
      </w:pPr>
      <w:proofErr w:type="spellStart"/>
      <w:r w:rsidRPr="00A53F4A">
        <w:t>Implement</w:t>
      </w:r>
      <w:proofErr w:type="spellEnd"/>
      <w:r w:rsidRPr="00A53F4A">
        <w:t xml:space="preserve"> </w:t>
      </w:r>
      <w:proofErr w:type="spellStart"/>
      <w:r w:rsidRPr="00A53F4A">
        <w:t>quality</w:t>
      </w:r>
      <w:proofErr w:type="spellEnd"/>
      <w:r w:rsidRPr="00A53F4A">
        <w:t xml:space="preserve"> </w:t>
      </w:r>
      <w:proofErr w:type="spellStart"/>
      <w:r w:rsidRPr="00A53F4A">
        <w:t>controls</w:t>
      </w:r>
      <w:proofErr w:type="spellEnd"/>
      <w:r w:rsidRPr="00A53F4A">
        <w:t xml:space="preserve"> for </w:t>
      </w:r>
      <w:proofErr w:type="spellStart"/>
      <w:r w:rsidRPr="00A53F4A">
        <w:t>metadata</w:t>
      </w:r>
      <w:proofErr w:type="spellEnd"/>
    </w:p>
    <w:p w14:paraId="5E115EAF" w14:textId="77777777" w:rsidR="00A53F4A" w:rsidRPr="00A53F4A" w:rsidRDefault="00A53F4A" w:rsidP="00A53F4A">
      <w:pPr>
        <w:numPr>
          <w:ilvl w:val="0"/>
          <w:numId w:val="12"/>
        </w:numPr>
      </w:pPr>
      <w:proofErr w:type="spellStart"/>
      <w:r w:rsidRPr="00A53F4A">
        <w:t>Ensure</w:t>
      </w:r>
      <w:proofErr w:type="spellEnd"/>
      <w:r w:rsidRPr="00A53F4A">
        <w:t xml:space="preserve"> </w:t>
      </w:r>
      <w:proofErr w:type="spellStart"/>
      <w:r w:rsidRPr="00A53F4A">
        <w:t>licensing</w:t>
      </w:r>
      <w:proofErr w:type="spellEnd"/>
      <w:r w:rsidRPr="00A53F4A">
        <w:t xml:space="preserve"> compliance monitoring</w:t>
      </w:r>
    </w:p>
    <w:p w14:paraId="5B6A48D9" w14:textId="77777777" w:rsidR="00A53F4A" w:rsidRPr="00A53F4A" w:rsidRDefault="00A53F4A" w:rsidP="00A53F4A">
      <w:pPr>
        <w:rPr>
          <w:b/>
          <w:bCs/>
        </w:rPr>
      </w:pPr>
      <w:r w:rsidRPr="00A53F4A">
        <w:rPr>
          <w:b/>
          <w:bCs/>
        </w:rPr>
        <w:t xml:space="preserve">Phase </w:t>
      </w:r>
      <w:proofErr w:type="gramStart"/>
      <w:r w:rsidRPr="00A53F4A">
        <w:rPr>
          <w:b/>
          <w:bCs/>
        </w:rPr>
        <w:t>3:</w:t>
      </w:r>
      <w:proofErr w:type="gramEnd"/>
      <w:r w:rsidRPr="00A53F4A">
        <w:rPr>
          <w:b/>
          <w:bCs/>
        </w:rPr>
        <w:t xml:space="preserve"> Full </w:t>
      </w:r>
      <w:proofErr w:type="spellStart"/>
      <w:r w:rsidRPr="00A53F4A">
        <w:rPr>
          <w:b/>
          <w:bCs/>
        </w:rPr>
        <w:t>Implementation</w:t>
      </w:r>
      <w:proofErr w:type="spellEnd"/>
      <w:r w:rsidRPr="00A53F4A">
        <w:rPr>
          <w:b/>
          <w:bCs/>
        </w:rPr>
        <w:t xml:space="preserve"> (</w:t>
      </w:r>
      <w:proofErr w:type="spellStart"/>
      <w:r w:rsidRPr="00A53F4A">
        <w:rPr>
          <w:b/>
          <w:bCs/>
        </w:rPr>
        <w:t>Months</w:t>
      </w:r>
      <w:proofErr w:type="spellEnd"/>
      <w:r w:rsidRPr="00A53F4A">
        <w:rPr>
          <w:b/>
          <w:bCs/>
        </w:rPr>
        <w:t xml:space="preserve"> 7-12)</w:t>
      </w:r>
    </w:p>
    <w:p w14:paraId="17798E8B" w14:textId="77777777" w:rsidR="00A53F4A" w:rsidRPr="00A53F4A" w:rsidRDefault="00A53F4A" w:rsidP="00A53F4A">
      <w:pPr>
        <w:rPr>
          <w:lang w:val="en-US"/>
        </w:rPr>
      </w:pPr>
      <w:r w:rsidRPr="00A53F4A">
        <w:rPr>
          <w:b/>
          <w:bCs/>
          <w:lang w:val="en-US"/>
        </w:rPr>
        <w:t>Scope:</w:t>
      </w:r>
      <w:r w:rsidRPr="00A53F4A">
        <w:rPr>
          <w:lang w:val="en-US"/>
        </w:rPr>
        <w:t xml:space="preserve"> Roll out to all data domains across Spotify</w:t>
      </w:r>
    </w:p>
    <w:p w14:paraId="2D5E1894" w14:textId="77777777" w:rsidR="00A53F4A" w:rsidRPr="00A53F4A" w:rsidRDefault="00A53F4A" w:rsidP="00A53F4A">
      <w:proofErr w:type="spellStart"/>
      <w:proofErr w:type="gramStart"/>
      <w:r w:rsidRPr="00A53F4A">
        <w:rPr>
          <w:b/>
          <w:bCs/>
        </w:rPr>
        <w:t>Activities</w:t>
      </w:r>
      <w:proofErr w:type="spellEnd"/>
      <w:r w:rsidRPr="00A53F4A">
        <w:rPr>
          <w:b/>
          <w:bCs/>
        </w:rPr>
        <w:t>:</w:t>
      </w:r>
      <w:proofErr w:type="gramEnd"/>
    </w:p>
    <w:p w14:paraId="0DE1B472" w14:textId="77777777" w:rsidR="00A53F4A" w:rsidRPr="00A53F4A" w:rsidRDefault="00A53F4A" w:rsidP="00A53F4A">
      <w:pPr>
        <w:numPr>
          <w:ilvl w:val="0"/>
          <w:numId w:val="13"/>
        </w:numPr>
      </w:pPr>
      <w:r w:rsidRPr="00A53F4A">
        <w:t xml:space="preserve">Complete </w:t>
      </w:r>
      <w:proofErr w:type="spellStart"/>
      <w:r w:rsidRPr="00A53F4A">
        <w:t>enterprise-wide</w:t>
      </w:r>
      <w:proofErr w:type="spellEnd"/>
      <w:r w:rsidRPr="00A53F4A">
        <w:t xml:space="preserve"> </w:t>
      </w:r>
      <w:proofErr w:type="spellStart"/>
      <w:r w:rsidRPr="00A53F4A">
        <w:t>deployment</w:t>
      </w:r>
      <w:proofErr w:type="spellEnd"/>
    </w:p>
    <w:p w14:paraId="26D42240" w14:textId="77777777" w:rsidR="00A53F4A" w:rsidRPr="00A53F4A" w:rsidRDefault="00A53F4A" w:rsidP="00A53F4A">
      <w:pPr>
        <w:numPr>
          <w:ilvl w:val="0"/>
          <w:numId w:val="13"/>
        </w:numPr>
      </w:pPr>
      <w:proofErr w:type="spellStart"/>
      <w:r w:rsidRPr="00A53F4A">
        <w:t>Establish</w:t>
      </w:r>
      <w:proofErr w:type="spellEnd"/>
      <w:r w:rsidRPr="00A53F4A">
        <w:t xml:space="preserve"> mature </w:t>
      </w:r>
      <w:proofErr w:type="spellStart"/>
      <w:r w:rsidRPr="00A53F4A">
        <w:t>governance</w:t>
      </w:r>
      <w:proofErr w:type="spellEnd"/>
      <w:r w:rsidRPr="00A53F4A">
        <w:t xml:space="preserve"> </w:t>
      </w:r>
      <w:proofErr w:type="spellStart"/>
      <w:r w:rsidRPr="00A53F4A">
        <w:t>processes</w:t>
      </w:r>
      <w:proofErr w:type="spellEnd"/>
    </w:p>
    <w:p w14:paraId="3332CADE" w14:textId="77777777" w:rsidR="00A53F4A" w:rsidRPr="00A53F4A" w:rsidRDefault="00A53F4A" w:rsidP="00A53F4A">
      <w:pPr>
        <w:numPr>
          <w:ilvl w:val="0"/>
          <w:numId w:val="13"/>
        </w:numPr>
      </w:pPr>
      <w:proofErr w:type="spellStart"/>
      <w:r w:rsidRPr="00A53F4A">
        <w:t>Implement</w:t>
      </w:r>
      <w:proofErr w:type="spellEnd"/>
      <w:r w:rsidRPr="00A53F4A">
        <w:t xml:space="preserve"> </w:t>
      </w:r>
      <w:proofErr w:type="spellStart"/>
      <w:r w:rsidRPr="00A53F4A">
        <w:t>advanced</w:t>
      </w:r>
      <w:proofErr w:type="spellEnd"/>
      <w:r w:rsidRPr="00A53F4A">
        <w:t xml:space="preserve"> </w:t>
      </w:r>
      <w:proofErr w:type="spellStart"/>
      <w:r w:rsidRPr="00A53F4A">
        <w:t>analytics</w:t>
      </w:r>
      <w:proofErr w:type="spellEnd"/>
      <w:r w:rsidRPr="00A53F4A">
        <w:t xml:space="preserve"> and </w:t>
      </w:r>
      <w:proofErr w:type="spellStart"/>
      <w:r w:rsidRPr="00A53F4A">
        <w:t>reporting</w:t>
      </w:r>
      <w:proofErr w:type="spellEnd"/>
    </w:p>
    <w:p w14:paraId="3E9D636A" w14:textId="77777777" w:rsidR="00A53F4A" w:rsidRPr="00A53F4A" w:rsidRDefault="00A53F4A" w:rsidP="00A53F4A">
      <w:pPr>
        <w:numPr>
          <w:ilvl w:val="0"/>
          <w:numId w:val="13"/>
        </w:numPr>
        <w:rPr>
          <w:lang w:val="en-US"/>
        </w:rPr>
      </w:pPr>
      <w:r w:rsidRPr="00A53F4A">
        <w:rPr>
          <w:lang w:val="en-US"/>
        </w:rPr>
        <w:t xml:space="preserve">Create </w:t>
      </w:r>
      <w:proofErr w:type="gramStart"/>
      <w:r w:rsidRPr="00A53F4A">
        <w:rPr>
          <w:lang w:val="en-US"/>
        </w:rPr>
        <w:t>center</w:t>
      </w:r>
      <w:proofErr w:type="gramEnd"/>
      <w:r w:rsidRPr="00A53F4A">
        <w:rPr>
          <w:lang w:val="en-US"/>
        </w:rPr>
        <w:t xml:space="preserve"> of excellence best practices</w:t>
      </w:r>
    </w:p>
    <w:p w14:paraId="36FBBF43" w14:textId="77777777" w:rsidR="00A53F4A" w:rsidRPr="00A53F4A" w:rsidRDefault="00A53F4A" w:rsidP="00A53F4A">
      <w:pPr>
        <w:pStyle w:val="Titre4"/>
        <w:rPr>
          <w:lang w:val="en-US"/>
        </w:rPr>
      </w:pPr>
      <w:r w:rsidRPr="00A53F4A">
        <w:rPr>
          <w:lang w:val="en-US"/>
        </w:rPr>
        <w:t>4. Success Metrics &amp; KPIs</w:t>
      </w:r>
    </w:p>
    <w:p w14:paraId="72E53A70" w14:textId="77777777" w:rsidR="00A53F4A" w:rsidRPr="00A53F4A" w:rsidRDefault="00A53F4A" w:rsidP="00A53F4A">
      <w:pPr>
        <w:rPr>
          <w:b/>
          <w:bCs/>
          <w:lang w:val="en-US"/>
        </w:rPr>
      </w:pPr>
      <w:r w:rsidRPr="00A53F4A">
        <w:rPr>
          <w:b/>
          <w:bCs/>
          <w:lang w:val="en-US"/>
        </w:rPr>
        <w:t>Data Quality Metrics</w:t>
      </w:r>
    </w:p>
    <w:p w14:paraId="5EFFD75E" w14:textId="77777777" w:rsidR="00A53F4A" w:rsidRPr="00A53F4A" w:rsidRDefault="00A53F4A" w:rsidP="00A53F4A">
      <w:pPr>
        <w:numPr>
          <w:ilvl w:val="0"/>
          <w:numId w:val="14"/>
        </w:numPr>
      </w:pPr>
      <w:r w:rsidRPr="00A53F4A">
        <w:t xml:space="preserve">Data </w:t>
      </w:r>
      <w:proofErr w:type="spellStart"/>
      <w:r w:rsidRPr="00A53F4A">
        <w:t>completeness</w:t>
      </w:r>
      <w:proofErr w:type="spellEnd"/>
      <w:r w:rsidRPr="00A53F4A">
        <w:t xml:space="preserve"> rate (</w:t>
      </w:r>
      <w:proofErr w:type="spellStart"/>
      <w:proofErr w:type="gramStart"/>
      <w:r w:rsidRPr="00A53F4A">
        <w:t>target</w:t>
      </w:r>
      <w:proofErr w:type="spellEnd"/>
      <w:r w:rsidRPr="00A53F4A">
        <w:t>:</w:t>
      </w:r>
      <w:proofErr w:type="gramEnd"/>
      <w:r w:rsidRPr="00A53F4A">
        <w:t xml:space="preserve"> &gt;95%)</w:t>
      </w:r>
    </w:p>
    <w:p w14:paraId="17F61495" w14:textId="77777777" w:rsidR="00A53F4A" w:rsidRPr="00A53F4A" w:rsidRDefault="00A53F4A" w:rsidP="00A53F4A">
      <w:pPr>
        <w:numPr>
          <w:ilvl w:val="0"/>
          <w:numId w:val="14"/>
        </w:numPr>
      </w:pPr>
      <w:r w:rsidRPr="00A53F4A">
        <w:lastRenderedPageBreak/>
        <w:t xml:space="preserve">Data </w:t>
      </w:r>
      <w:proofErr w:type="spellStart"/>
      <w:r w:rsidRPr="00A53F4A">
        <w:t>accuracy</w:t>
      </w:r>
      <w:proofErr w:type="spellEnd"/>
      <w:r w:rsidRPr="00A53F4A">
        <w:t xml:space="preserve"> score (</w:t>
      </w:r>
      <w:proofErr w:type="spellStart"/>
      <w:proofErr w:type="gramStart"/>
      <w:r w:rsidRPr="00A53F4A">
        <w:t>target</w:t>
      </w:r>
      <w:proofErr w:type="spellEnd"/>
      <w:r w:rsidRPr="00A53F4A">
        <w:t>:</w:t>
      </w:r>
      <w:proofErr w:type="gramEnd"/>
      <w:r w:rsidRPr="00A53F4A">
        <w:t xml:space="preserve"> &gt;98%)</w:t>
      </w:r>
    </w:p>
    <w:p w14:paraId="56804D07" w14:textId="77777777" w:rsidR="00A53F4A" w:rsidRPr="00A53F4A" w:rsidRDefault="00A53F4A" w:rsidP="00A53F4A">
      <w:pPr>
        <w:numPr>
          <w:ilvl w:val="0"/>
          <w:numId w:val="14"/>
        </w:numPr>
        <w:rPr>
          <w:lang w:val="en-US"/>
        </w:rPr>
      </w:pPr>
      <w:r w:rsidRPr="00A53F4A">
        <w:rPr>
          <w:lang w:val="en-US"/>
        </w:rPr>
        <w:t>Time to resolve data issues (target: &lt;24 hours)</w:t>
      </w:r>
    </w:p>
    <w:p w14:paraId="1317E887" w14:textId="77777777" w:rsidR="00A53F4A" w:rsidRPr="00A53F4A" w:rsidRDefault="00A53F4A" w:rsidP="00A53F4A">
      <w:pPr>
        <w:rPr>
          <w:b/>
          <w:bCs/>
        </w:rPr>
      </w:pPr>
      <w:r w:rsidRPr="00A53F4A">
        <w:rPr>
          <w:b/>
          <w:bCs/>
        </w:rPr>
        <w:t xml:space="preserve">Compliance </w:t>
      </w:r>
      <w:proofErr w:type="spellStart"/>
      <w:r w:rsidRPr="00A53F4A">
        <w:rPr>
          <w:b/>
          <w:bCs/>
        </w:rPr>
        <w:t>Metrics</w:t>
      </w:r>
      <w:proofErr w:type="spellEnd"/>
    </w:p>
    <w:p w14:paraId="17403480" w14:textId="77777777" w:rsidR="00A53F4A" w:rsidRPr="00A53F4A" w:rsidRDefault="00A53F4A" w:rsidP="00A53F4A">
      <w:pPr>
        <w:numPr>
          <w:ilvl w:val="0"/>
          <w:numId w:val="15"/>
        </w:numPr>
      </w:pPr>
      <w:r w:rsidRPr="00A53F4A">
        <w:t>GDPR compliance score (</w:t>
      </w:r>
      <w:proofErr w:type="spellStart"/>
      <w:proofErr w:type="gramStart"/>
      <w:r w:rsidRPr="00A53F4A">
        <w:t>target</w:t>
      </w:r>
      <w:proofErr w:type="spellEnd"/>
      <w:r w:rsidRPr="00A53F4A">
        <w:t>:</w:t>
      </w:r>
      <w:proofErr w:type="gramEnd"/>
      <w:r w:rsidRPr="00A53F4A">
        <w:t xml:space="preserve"> 100%)</w:t>
      </w:r>
    </w:p>
    <w:p w14:paraId="152AC17C" w14:textId="77777777" w:rsidR="00A53F4A" w:rsidRPr="00A53F4A" w:rsidRDefault="00A53F4A" w:rsidP="00A53F4A">
      <w:pPr>
        <w:numPr>
          <w:ilvl w:val="0"/>
          <w:numId w:val="15"/>
        </w:numPr>
      </w:pPr>
      <w:r w:rsidRPr="00A53F4A">
        <w:t xml:space="preserve">Data </w:t>
      </w:r>
      <w:proofErr w:type="spellStart"/>
      <w:r w:rsidRPr="00A53F4A">
        <w:t>breach</w:t>
      </w:r>
      <w:proofErr w:type="spellEnd"/>
      <w:r w:rsidRPr="00A53F4A">
        <w:t xml:space="preserve"> incidents (</w:t>
      </w:r>
      <w:proofErr w:type="spellStart"/>
      <w:proofErr w:type="gramStart"/>
      <w:r w:rsidRPr="00A53F4A">
        <w:t>target</w:t>
      </w:r>
      <w:proofErr w:type="spellEnd"/>
      <w:r w:rsidRPr="00A53F4A">
        <w:t>:</w:t>
      </w:r>
      <w:proofErr w:type="gramEnd"/>
      <w:r w:rsidRPr="00A53F4A">
        <w:t xml:space="preserve"> 0)</w:t>
      </w:r>
    </w:p>
    <w:p w14:paraId="244D6141" w14:textId="77777777" w:rsidR="00A53F4A" w:rsidRPr="00A53F4A" w:rsidRDefault="00A53F4A" w:rsidP="00A53F4A">
      <w:pPr>
        <w:numPr>
          <w:ilvl w:val="0"/>
          <w:numId w:val="15"/>
        </w:numPr>
      </w:pPr>
      <w:r w:rsidRPr="00A53F4A">
        <w:t xml:space="preserve">Consent management </w:t>
      </w:r>
      <w:proofErr w:type="spellStart"/>
      <w:r w:rsidRPr="00A53F4A">
        <w:t>accuracy</w:t>
      </w:r>
      <w:proofErr w:type="spellEnd"/>
      <w:r w:rsidRPr="00A53F4A">
        <w:t xml:space="preserve"> (</w:t>
      </w:r>
      <w:proofErr w:type="spellStart"/>
      <w:proofErr w:type="gramStart"/>
      <w:r w:rsidRPr="00A53F4A">
        <w:t>target</w:t>
      </w:r>
      <w:proofErr w:type="spellEnd"/>
      <w:r w:rsidRPr="00A53F4A">
        <w:t>:</w:t>
      </w:r>
      <w:proofErr w:type="gramEnd"/>
      <w:r w:rsidRPr="00A53F4A">
        <w:t xml:space="preserve"> &gt;99%)</w:t>
      </w:r>
    </w:p>
    <w:p w14:paraId="4798BEB9" w14:textId="77777777" w:rsidR="00A53F4A" w:rsidRPr="00A53F4A" w:rsidRDefault="00A53F4A" w:rsidP="00A53F4A">
      <w:pPr>
        <w:rPr>
          <w:b/>
          <w:bCs/>
        </w:rPr>
      </w:pPr>
      <w:r w:rsidRPr="00A53F4A">
        <w:rPr>
          <w:b/>
          <w:bCs/>
        </w:rPr>
        <w:t xml:space="preserve">Business Impact </w:t>
      </w:r>
      <w:proofErr w:type="spellStart"/>
      <w:r w:rsidRPr="00A53F4A">
        <w:rPr>
          <w:b/>
          <w:bCs/>
        </w:rPr>
        <w:t>Metrics</w:t>
      </w:r>
      <w:proofErr w:type="spellEnd"/>
    </w:p>
    <w:p w14:paraId="49D99D51" w14:textId="77777777" w:rsidR="00A53F4A" w:rsidRPr="00A53F4A" w:rsidRDefault="00A53F4A" w:rsidP="00A53F4A">
      <w:pPr>
        <w:numPr>
          <w:ilvl w:val="0"/>
          <w:numId w:val="16"/>
        </w:numPr>
        <w:rPr>
          <w:lang w:val="en-US"/>
        </w:rPr>
      </w:pPr>
      <w:r w:rsidRPr="00A53F4A">
        <w:rPr>
          <w:lang w:val="en-US"/>
        </w:rPr>
        <w:t>Data access request turnaround time (target: &lt;2 hours)</w:t>
      </w:r>
    </w:p>
    <w:p w14:paraId="3C750BA9" w14:textId="77777777" w:rsidR="00A53F4A" w:rsidRPr="00A53F4A" w:rsidRDefault="00A53F4A" w:rsidP="00A53F4A">
      <w:pPr>
        <w:numPr>
          <w:ilvl w:val="0"/>
          <w:numId w:val="16"/>
        </w:numPr>
        <w:rPr>
          <w:lang w:val="en-US"/>
        </w:rPr>
      </w:pPr>
      <w:r w:rsidRPr="00A53F4A">
        <w:rPr>
          <w:lang w:val="en-US"/>
        </w:rPr>
        <w:t>Cross-functional data collaboration projects (target: &gt;20/quarter)</w:t>
      </w:r>
    </w:p>
    <w:p w14:paraId="714D2710" w14:textId="77777777" w:rsidR="00A53F4A" w:rsidRPr="00A53F4A" w:rsidRDefault="00A53F4A" w:rsidP="00A53F4A">
      <w:pPr>
        <w:numPr>
          <w:ilvl w:val="0"/>
          <w:numId w:val="16"/>
        </w:numPr>
        <w:rPr>
          <w:lang w:val="en-US"/>
        </w:rPr>
      </w:pPr>
      <w:r w:rsidRPr="00A53F4A">
        <w:rPr>
          <w:lang w:val="en-US"/>
        </w:rPr>
        <w:t>Cost savings from improved data quality (target: 15% reduction in data-related issues)</w:t>
      </w:r>
    </w:p>
    <w:p w14:paraId="37E07465" w14:textId="77777777" w:rsidR="00A53F4A" w:rsidRPr="00A53F4A" w:rsidRDefault="00A53F4A" w:rsidP="00A53F4A">
      <w:pPr>
        <w:pStyle w:val="Titre4"/>
      </w:pPr>
      <w:r w:rsidRPr="00A53F4A">
        <w:t xml:space="preserve">5. Timeline &amp; </w:t>
      </w:r>
      <w:proofErr w:type="spellStart"/>
      <w:r w:rsidRPr="00A53F4A">
        <w:t>Milestones</w:t>
      </w:r>
      <w:proofErr w:type="spellEnd"/>
    </w:p>
    <w:p w14:paraId="38DE099A" w14:textId="77777777" w:rsidR="00A53F4A" w:rsidRPr="00A53F4A" w:rsidRDefault="00A53F4A" w:rsidP="00A53F4A">
      <w:proofErr w:type="spellStart"/>
      <w:r w:rsidRPr="00A53F4A">
        <w:rPr>
          <w:b/>
          <w:bCs/>
        </w:rPr>
        <w:t>Month</w:t>
      </w:r>
      <w:proofErr w:type="spellEnd"/>
      <w:r w:rsidRPr="00A53F4A">
        <w:rPr>
          <w:b/>
          <w:bCs/>
        </w:rPr>
        <w:t xml:space="preserve"> 1-</w:t>
      </w:r>
      <w:proofErr w:type="gramStart"/>
      <w:r w:rsidRPr="00A53F4A">
        <w:rPr>
          <w:b/>
          <w:bCs/>
        </w:rPr>
        <w:t>3:</w:t>
      </w:r>
      <w:proofErr w:type="gramEnd"/>
      <w:r w:rsidRPr="00A53F4A">
        <w:rPr>
          <w:b/>
          <w:bCs/>
        </w:rPr>
        <w:t xml:space="preserve"> Pilot Phase</w:t>
      </w:r>
    </w:p>
    <w:p w14:paraId="39233AA7" w14:textId="77777777" w:rsidR="00A53F4A" w:rsidRPr="00A53F4A" w:rsidRDefault="00A53F4A" w:rsidP="00A53F4A">
      <w:pPr>
        <w:numPr>
          <w:ilvl w:val="0"/>
          <w:numId w:val="17"/>
        </w:numPr>
        <w:rPr>
          <w:lang w:val="en-US"/>
        </w:rPr>
      </w:pPr>
      <w:r w:rsidRPr="00A53F4A">
        <w:rPr>
          <w:lang w:val="en-US"/>
        </w:rPr>
        <w:t>Milestone: Successful user data governance implementation</w:t>
      </w:r>
    </w:p>
    <w:p w14:paraId="178DED1D" w14:textId="77777777" w:rsidR="00A53F4A" w:rsidRPr="00A53F4A" w:rsidRDefault="00A53F4A" w:rsidP="00A53F4A">
      <w:pPr>
        <w:numPr>
          <w:ilvl w:val="0"/>
          <w:numId w:val="17"/>
        </w:numPr>
      </w:pPr>
      <w:proofErr w:type="spellStart"/>
      <w:proofErr w:type="gramStart"/>
      <w:r w:rsidRPr="00A53F4A">
        <w:t>Deliverable</w:t>
      </w:r>
      <w:proofErr w:type="spellEnd"/>
      <w:r w:rsidRPr="00A53F4A">
        <w:t>:</w:t>
      </w:r>
      <w:proofErr w:type="gramEnd"/>
      <w:r w:rsidRPr="00A53F4A">
        <w:t xml:space="preserve"> Pilot </w:t>
      </w:r>
      <w:proofErr w:type="spellStart"/>
      <w:r w:rsidRPr="00A53F4A">
        <w:t>assessment</w:t>
      </w:r>
      <w:proofErr w:type="spellEnd"/>
      <w:r w:rsidRPr="00A53F4A">
        <w:t xml:space="preserve"> report</w:t>
      </w:r>
    </w:p>
    <w:p w14:paraId="3ACE4036" w14:textId="77777777" w:rsidR="00A53F4A" w:rsidRPr="00A53F4A" w:rsidRDefault="00A53F4A" w:rsidP="00A53F4A">
      <w:proofErr w:type="spellStart"/>
      <w:r w:rsidRPr="00A53F4A">
        <w:rPr>
          <w:b/>
          <w:bCs/>
        </w:rPr>
        <w:t>Month</w:t>
      </w:r>
      <w:proofErr w:type="spellEnd"/>
      <w:r w:rsidRPr="00A53F4A">
        <w:rPr>
          <w:b/>
          <w:bCs/>
        </w:rPr>
        <w:t xml:space="preserve"> 4-</w:t>
      </w:r>
      <w:proofErr w:type="gramStart"/>
      <w:r w:rsidRPr="00A53F4A">
        <w:rPr>
          <w:b/>
          <w:bCs/>
        </w:rPr>
        <w:t>6:</w:t>
      </w:r>
      <w:proofErr w:type="gramEnd"/>
      <w:r w:rsidRPr="00A53F4A">
        <w:rPr>
          <w:b/>
          <w:bCs/>
        </w:rPr>
        <w:t xml:space="preserve"> Expansion Phase</w:t>
      </w:r>
    </w:p>
    <w:p w14:paraId="158226D2" w14:textId="77777777" w:rsidR="00A53F4A" w:rsidRPr="00A53F4A" w:rsidRDefault="00A53F4A" w:rsidP="00A53F4A">
      <w:pPr>
        <w:numPr>
          <w:ilvl w:val="0"/>
          <w:numId w:val="18"/>
        </w:numPr>
      </w:pPr>
      <w:proofErr w:type="gramStart"/>
      <w:r w:rsidRPr="00A53F4A">
        <w:t>Milestone:</w:t>
      </w:r>
      <w:proofErr w:type="gramEnd"/>
      <w:r w:rsidRPr="00A53F4A">
        <w:t xml:space="preserve"> Content </w:t>
      </w:r>
      <w:proofErr w:type="spellStart"/>
      <w:r w:rsidRPr="00A53F4A">
        <w:t>metadata</w:t>
      </w:r>
      <w:proofErr w:type="spellEnd"/>
      <w:r w:rsidRPr="00A53F4A">
        <w:t xml:space="preserve"> </w:t>
      </w:r>
      <w:proofErr w:type="spellStart"/>
      <w:r w:rsidRPr="00A53F4A">
        <w:t>governance</w:t>
      </w:r>
      <w:proofErr w:type="spellEnd"/>
      <w:r w:rsidRPr="00A53F4A">
        <w:t xml:space="preserve"> </w:t>
      </w:r>
      <w:proofErr w:type="spellStart"/>
      <w:r w:rsidRPr="00A53F4A">
        <w:t>operational</w:t>
      </w:r>
      <w:proofErr w:type="spellEnd"/>
    </w:p>
    <w:p w14:paraId="3D17F98A" w14:textId="77777777" w:rsidR="00A53F4A" w:rsidRPr="00A53F4A" w:rsidRDefault="00A53F4A" w:rsidP="00A53F4A">
      <w:pPr>
        <w:numPr>
          <w:ilvl w:val="0"/>
          <w:numId w:val="18"/>
        </w:numPr>
      </w:pPr>
      <w:proofErr w:type="spellStart"/>
      <w:proofErr w:type="gramStart"/>
      <w:r w:rsidRPr="00A53F4A">
        <w:t>Deliverable</w:t>
      </w:r>
      <w:proofErr w:type="spellEnd"/>
      <w:r w:rsidRPr="00A53F4A">
        <w:t>:</w:t>
      </w:r>
      <w:proofErr w:type="gramEnd"/>
      <w:r w:rsidRPr="00A53F4A">
        <w:t xml:space="preserve"> </w:t>
      </w:r>
      <w:proofErr w:type="spellStart"/>
      <w:r w:rsidRPr="00A53F4A">
        <w:t>Expanded</w:t>
      </w:r>
      <w:proofErr w:type="spellEnd"/>
      <w:r w:rsidRPr="00A53F4A">
        <w:t xml:space="preserve"> </w:t>
      </w:r>
      <w:proofErr w:type="spellStart"/>
      <w:r w:rsidRPr="00A53F4A">
        <w:t>governance</w:t>
      </w:r>
      <w:proofErr w:type="spellEnd"/>
      <w:r w:rsidRPr="00A53F4A">
        <w:t xml:space="preserve"> </w:t>
      </w:r>
      <w:proofErr w:type="spellStart"/>
      <w:r w:rsidRPr="00A53F4A">
        <w:t>framework</w:t>
      </w:r>
      <w:proofErr w:type="spellEnd"/>
    </w:p>
    <w:p w14:paraId="5BCD0643" w14:textId="77777777" w:rsidR="00A53F4A" w:rsidRPr="00A53F4A" w:rsidRDefault="00A53F4A" w:rsidP="00A53F4A">
      <w:proofErr w:type="spellStart"/>
      <w:r w:rsidRPr="00A53F4A">
        <w:rPr>
          <w:b/>
          <w:bCs/>
        </w:rPr>
        <w:t>Month</w:t>
      </w:r>
      <w:proofErr w:type="spellEnd"/>
      <w:r w:rsidRPr="00A53F4A">
        <w:rPr>
          <w:b/>
          <w:bCs/>
        </w:rPr>
        <w:t xml:space="preserve"> 7-</w:t>
      </w:r>
      <w:proofErr w:type="gramStart"/>
      <w:r w:rsidRPr="00A53F4A">
        <w:rPr>
          <w:b/>
          <w:bCs/>
        </w:rPr>
        <w:t>9:</w:t>
      </w:r>
      <w:proofErr w:type="gramEnd"/>
      <w:r w:rsidRPr="00A53F4A">
        <w:rPr>
          <w:b/>
          <w:bCs/>
        </w:rPr>
        <w:t xml:space="preserve"> Enterprise </w:t>
      </w:r>
      <w:proofErr w:type="spellStart"/>
      <w:r w:rsidRPr="00A53F4A">
        <w:rPr>
          <w:b/>
          <w:bCs/>
        </w:rPr>
        <w:t>Rollout</w:t>
      </w:r>
      <w:proofErr w:type="spellEnd"/>
    </w:p>
    <w:p w14:paraId="63761E17" w14:textId="77777777" w:rsidR="00A53F4A" w:rsidRPr="00A53F4A" w:rsidRDefault="00A53F4A" w:rsidP="00A53F4A">
      <w:pPr>
        <w:numPr>
          <w:ilvl w:val="0"/>
          <w:numId w:val="19"/>
        </w:numPr>
      </w:pPr>
      <w:proofErr w:type="gramStart"/>
      <w:r w:rsidRPr="00A53F4A">
        <w:t>Milestone:</w:t>
      </w:r>
      <w:proofErr w:type="gramEnd"/>
      <w:r w:rsidRPr="00A53F4A">
        <w:t xml:space="preserve"> All business </w:t>
      </w:r>
      <w:proofErr w:type="spellStart"/>
      <w:r w:rsidRPr="00A53F4A">
        <w:t>units</w:t>
      </w:r>
      <w:proofErr w:type="spellEnd"/>
      <w:r w:rsidRPr="00A53F4A">
        <w:t xml:space="preserve"> </w:t>
      </w:r>
      <w:proofErr w:type="spellStart"/>
      <w:r w:rsidRPr="00A53F4A">
        <w:t>onboarded</w:t>
      </w:r>
      <w:proofErr w:type="spellEnd"/>
    </w:p>
    <w:p w14:paraId="456D4BD2" w14:textId="77777777" w:rsidR="00A53F4A" w:rsidRPr="00A53F4A" w:rsidRDefault="00A53F4A" w:rsidP="00A53F4A">
      <w:pPr>
        <w:numPr>
          <w:ilvl w:val="0"/>
          <w:numId w:val="19"/>
        </w:numPr>
      </w:pPr>
      <w:proofErr w:type="spellStart"/>
      <w:proofErr w:type="gramStart"/>
      <w:r w:rsidRPr="00A53F4A">
        <w:t>Deliverable</w:t>
      </w:r>
      <w:proofErr w:type="spellEnd"/>
      <w:r w:rsidRPr="00A53F4A">
        <w:t>:</w:t>
      </w:r>
      <w:proofErr w:type="gramEnd"/>
      <w:r w:rsidRPr="00A53F4A">
        <w:t xml:space="preserve"> Complete data </w:t>
      </w:r>
      <w:proofErr w:type="spellStart"/>
      <w:r w:rsidRPr="00A53F4A">
        <w:t>catalog</w:t>
      </w:r>
      <w:proofErr w:type="spellEnd"/>
    </w:p>
    <w:p w14:paraId="0D028D9C" w14:textId="77777777" w:rsidR="00A53F4A" w:rsidRPr="00A53F4A" w:rsidRDefault="00A53F4A" w:rsidP="00A53F4A">
      <w:proofErr w:type="spellStart"/>
      <w:r w:rsidRPr="00A53F4A">
        <w:rPr>
          <w:b/>
          <w:bCs/>
        </w:rPr>
        <w:t>Month</w:t>
      </w:r>
      <w:proofErr w:type="spellEnd"/>
      <w:r w:rsidRPr="00A53F4A">
        <w:rPr>
          <w:b/>
          <w:bCs/>
        </w:rPr>
        <w:t xml:space="preserve"> 10-</w:t>
      </w:r>
      <w:proofErr w:type="gramStart"/>
      <w:r w:rsidRPr="00A53F4A">
        <w:rPr>
          <w:b/>
          <w:bCs/>
        </w:rPr>
        <w:t>12:</w:t>
      </w:r>
      <w:proofErr w:type="gramEnd"/>
      <w:r w:rsidRPr="00A53F4A">
        <w:rPr>
          <w:b/>
          <w:bCs/>
        </w:rPr>
        <w:t xml:space="preserve"> </w:t>
      </w:r>
      <w:proofErr w:type="spellStart"/>
      <w:r w:rsidRPr="00A53F4A">
        <w:rPr>
          <w:b/>
          <w:bCs/>
        </w:rPr>
        <w:t>Optimization</w:t>
      </w:r>
      <w:proofErr w:type="spellEnd"/>
    </w:p>
    <w:p w14:paraId="35FF56BD" w14:textId="77777777" w:rsidR="00A53F4A" w:rsidRPr="00A53F4A" w:rsidRDefault="00A53F4A" w:rsidP="00A53F4A">
      <w:pPr>
        <w:numPr>
          <w:ilvl w:val="0"/>
          <w:numId w:val="20"/>
        </w:numPr>
      </w:pPr>
      <w:proofErr w:type="gramStart"/>
      <w:r w:rsidRPr="00A53F4A">
        <w:t>Milestone:</w:t>
      </w:r>
      <w:proofErr w:type="gramEnd"/>
      <w:r w:rsidRPr="00A53F4A">
        <w:t xml:space="preserve"> Mature </w:t>
      </w:r>
      <w:proofErr w:type="spellStart"/>
      <w:r w:rsidRPr="00A53F4A">
        <w:t>governance</w:t>
      </w:r>
      <w:proofErr w:type="spellEnd"/>
      <w:r w:rsidRPr="00A53F4A">
        <w:t xml:space="preserve"> </w:t>
      </w:r>
      <w:proofErr w:type="spellStart"/>
      <w:r w:rsidRPr="00A53F4A">
        <w:t>processes</w:t>
      </w:r>
      <w:proofErr w:type="spellEnd"/>
      <w:r w:rsidRPr="00A53F4A">
        <w:t xml:space="preserve"> </w:t>
      </w:r>
      <w:proofErr w:type="spellStart"/>
      <w:r w:rsidRPr="00A53F4A">
        <w:t>established</w:t>
      </w:r>
      <w:proofErr w:type="spellEnd"/>
    </w:p>
    <w:p w14:paraId="1FAF6BED" w14:textId="77777777" w:rsidR="00A53F4A" w:rsidRPr="00A53F4A" w:rsidRDefault="00A53F4A" w:rsidP="00A53F4A">
      <w:pPr>
        <w:numPr>
          <w:ilvl w:val="0"/>
          <w:numId w:val="20"/>
        </w:numPr>
      </w:pPr>
      <w:proofErr w:type="spellStart"/>
      <w:proofErr w:type="gramStart"/>
      <w:r w:rsidRPr="00A53F4A">
        <w:t>Deliverable</w:t>
      </w:r>
      <w:proofErr w:type="spellEnd"/>
      <w:r w:rsidRPr="00A53F4A">
        <w:t>:</w:t>
      </w:r>
      <w:proofErr w:type="gramEnd"/>
      <w:r w:rsidRPr="00A53F4A">
        <w:t xml:space="preserve"> First </w:t>
      </w:r>
      <w:proofErr w:type="spellStart"/>
      <w:r w:rsidRPr="00A53F4A">
        <w:t>annual</w:t>
      </w:r>
      <w:proofErr w:type="spellEnd"/>
      <w:r w:rsidRPr="00A53F4A">
        <w:t xml:space="preserve"> </w:t>
      </w:r>
      <w:proofErr w:type="spellStart"/>
      <w:r w:rsidRPr="00A53F4A">
        <w:t>governance</w:t>
      </w:r>
      <w:proofErr w:type="spellEnd"/>
      <w:r w:rsidRPr="00A53F4A">
        <w:t xml:space="preserve"> report</w:t>
      </w:r>
    </w:p>
    <w:p w14:paraId="27CC1FB7" w14:textId="77777777" w:rsidR="00A53F4A" w:rsidRPr="00A53F4A" w:rsidRDefault="00A53F4A" w:rsidP="00A53F4A">
      <w:pPr>
        <w:rPr>
          <w:b/>
          <w:bCs/>
        </w:rPr>
      </w:pPr>
      <w:r w:rsidRPr="00A53F4A">
        <w:rPr>
          <w:b/>
          <w:bCs/>
        </w:rPr>
        <w:t xml:space="preserve">6. Risk Mitigation </w:t>
      </w:r>
      <w:proofErr w:type="spellStart"/>
      <w:r w:rsidRPr="00A53F4A">
        <w:rPr>
          <w:b/>
          <w:bCs/>
        </w:rPr>
        <w:t>Strategies</w:t>
      </w:r>
      <w:proofErr w:type="spellEnd"/>
    </w:p>
    <w:p w14:paraId="5CE9874C" w14:textId="77777777" w:rsidR="00A53F4A" w:rsidRPr="00A53F4A" w:rsidRDefault="00A53F4A" w:rsidP="00A53F4A">
      <w:proofErr w:type="spellStart"/>
      <w:r w:rsidRPr="00A53F4A">
        <w:rPr>
          <w:b/>
          <w:bCs/>
        </w:rPr>
        <w:t>Technical</w:t>
      </w:r>
      <w:proofErr w:type="spellEnd"/>
      <w:r w:rsidRPr="00A53F4A">
        <w:rPr>
          <w:b/>
          <w:bCs/>
        </w:rPr>
        <w:t xml:space="preserve"> </w:t>
      </w:r>
      <w:proofErr w:type="gramStart"/>
      <w:r w:rsidRPr="00A53F4A">
        <w:rPr>
          <w:b/>
          <w:bCs/>
        </w:rPr>
        <w:t>Risks:</w:t>
      </w:r>
      <w:proofErr w:type="gramEnd"/>
    </w:p>
    <w:p w14:paraId="05F843F5" w14:textId="77777777" w:rsidR="00A53F4A" w:rsidRPr="00A53F4A" w:rsidRDefault="00A53F4A" w:rsidP="00A53F4A">
      <w:pPr>
        <w:numPr>
          <w:ilvl w:val="0"/>
          <w:numId w:val="21"/>
        </w:numPr>
        <w:rPr>
          <w:lang w:val="en-US"/>
        </w:rPr>
      </w:pPr>
      <w:r w:rsidRPr="00A53F4A">
        <w:rPr>
          <w:lang w:val="en-US"/>
        </w:rPr>
        <w:t>Mitigation: Phased implementation with continuous testing</w:t>
      </w:r>
    </w:p>
    <w:p w14:paraId="2053BD36" w14:textId="77777777" w:rsidR="00A53F4A" w:rsidRPr="00A53F4A" w:rsidRDefault="00A53F4A" w:rsidP="00A53F4A">
      <w:pPr>
        <w:numPr>
          <w:ilvl w:val="0"/>
          <w:numId w:val="21"/>
        </w:numPr>
        <w:rPr>
          <w:lang w:val="en-US"/>
        </w:rPr>
      </w:pPr>
      <w:r w:rsidRPr="00A53F4A">
        <w:rPr>
          <w:lang w:val="en-US"/>
        </w:rPr>
        <w:t>Contingency: Maintain parallel systems during transition</w:t>
      </w:r>
    </w:p>
    <w:p w14:paraId="478E84BA" w14:textId="77777777" w:rsidR="00A53F4A" w:rsidRPr="00A53F4A" w:rsidRDefault="00A53F4A" w:rsidP="00A53F4A">
      <w:proofErr w:type="spellStart"/>
      <w:r w:rsidRPr="00A53F4A">
        <w:rPr>
          <w:b/>
          <w:bCs/>
        </w:rPr>
        <w:t>Organizational</w:t>
      </w:r>
      <w:proofErr w:type="spellEnd"/>
      <w:r w:rsidRPr="00A53F4A">
        <w:rPr>
          <w:b/>
          <w:bCs/>
        </w:rPr>
        <w:t xml:space="preserve"> </w:t>
      </w:r>
      <w:proofErr w:type="gramStart"/>
      <w:r w:rsidRPr="00A53F4A">
        <w:rPr>
          <w:b/>
          <w:bCs/>
        </w:rPr>
        <w:t>Risks:</w:t>
      </w:r>
      <w:proofErr w:type="gramEnd"/>
    </w:p>
    <w:p w14:paraId="4186B1AE" w14:textId="77777777" w:rsidR="00A53F4A" w:rsidRPr="00A53F4A" w:rsidRDefault="00A53F4A" w:rsidP="00A53F4A">
      <w:pPr>
        <w:numPr>
          <w:ilvl w:val="0"/>
          <w:numId w:val="22"/>
        </w:numPr>
        <w:rPr>
          <w:lang w:val="en-US"/>
        </w:rPr>
      </w:pPr>
      <w:r w:rsidRPr="00A53F4A">
        <w:rPr>
          <w:lang w:val="en-US"/>
        </w:rPr>
        <w:t>Mitigation: Strong change management and training programs</w:t>
      </w:r>
    </w:p>
    <w:p w14:paraId="675B3F71" w14:textId="77777777" w:rsidR="00A53F4A" w:rsidRPr="00A53F4A" w:rsidRDefault="00A53F4A" w:rsidP="00A53F4A">
      <w:pPr>
        <w:numPr>
          <w:ilvl w:val="0"/>
          <w:numId w:val="22"/>
        </w:numPr>
        <w:rPr>
          <w:lang w:val="en-US"/>
        </w:rPr>
      </w:pPr>
      <w:r w:rsidRPr="00A53F4A">
        <w:rPr>
          <w:lang w:val="en-US"/>
        </w:rPr>
        <w:t>Contingency: Executive sponsorship and regular communication</w:t>
      </w:r>
    </w:p>
    <w:p w14:paraId="329DCD16" w14:textId="77777777" w:rsidR="00A53F4A" w:rsidRPr="00A53F4A" w:rsidRDefault="00A53F4A" w:rsidP="00A53F4A">
      <w:r w:rsidRPr="00A53F4A">
        <w:rPr>
          <w:b/>
          <w:bCs/>
        </w:rPr>
        <w:t xml:space="preserve">Compliance </w:t>
      </w:r>
      <w:proofErr w:type="gramStart"/>
      <w:r w:rsidRPr="00A53F4A">
        <w:rPr>
          <w:b/>
          <w:bCs/>
        </w:rPr>
        <w:t>Risks:</w:t>
      </w:r>
      <w:proofErr w:type="gramEnd"/>
    </w:p>
    <w:p w14:paraId="6AD18235" w14:textId="77777777" w:rsidR="00A53F4A" w:rsidRPr="00A53F4A" w:rsidRDefault="00A53F4A" w:rsidP="00A53F4A">
      <w:pPr>
        <w:numPr>
          <w:ilvl w:val="0"/>
          <w:numId w:val="23"/>
        </w:numPr>
        <w:rPr>
          <w:lang w:val="en-US"/>
        </w:rPr>
      </w:pPr>
      <w:r w:rsidRPr="00A53F4A">
        <w:rPr>
          <w:lang w:val="en-US"/>
        </w:rPr>
        <w:lastRenderedPageBreak/>
        <w:t>Mitigation: Regular audits and compliance monitoring</w:t>
      </w:r>
    </w:p>
    <w:p w14:paraId="027D1475" w14:textId="77777777" w:rsidR="00A53F4A" w:rsidRPr="00A53F4A" w:rsidRDefault="00A53F4A" w:rsidP="00A53F4A">
      <w:pPr>
        <w:numPr>
          <w:ilvl w:val="0"/>
          <w:numId w:val="23"/>
        </w:numPr>
        <w:rPr>
          <w:lang w:val="en-US"/>
        </w:rPr>
      </w:pPr>
      <w:r w:rsidRPr="00A53F4A">
        <w:rPr>
          <w:lang w:val="en-US"/>
        </w:rPr>
        <w:t>Contingency: Rapid response team for compliance incidents</w:t>
      </w:r>
    </w:p>
    <w:p w14:paraId="0226898A" w14:textId="77777777" w:rsidR="00A53F4A" w:rsidRPr="00A53F4A" w:rsidRDefault="00A53F4A" w:rsidP="00A53F4A">
      <w:pPr>
        <w:rPr>
          <w:b/>
          <w:bCs/>
        </w:rPr>
      </w:pPr>
      <w:r w:rsidRPr="00A53F4A">
        <w:rPr>
          <w:b/>
          <w:bCs/>
        </w:rPr>
        <w:t xml:space="preserve">8. Next </w:t>
      </w:r>
      <w:proofErr w:type="spellStart"/>
      <w:r w:rsidRPr="00A53F4A">
        <w:rPr>
          <w:b/>
          <w:bCs/>
        </w:rPr>
        <w:t>Steps</w:t>
      </w:r>
      <w:proofErr w:type="spellEnd"/>
    </w:p>
    <w:p w14:paraId="1B771D2C" w14:textId="77777777" w:rsidR="00A53F4A" w:rsidRPr="00A53F4A" w:rsidRDefault="00A53F4A" w:rsidP="00A53F4A">
      <w:pPr>
        <w:numPr>
          <w:ilvl w:val="0"/>
          <w:numId w:val="26"/>
        </w:numPr>
        <w:rPr>
          <w:lang w:val="en-US"/>
        </w:rPr>
      </w:pPr>
      <w:r w:rsidRPr="00A53F4A">
        <w:rPr>
          <w:lang w:val="en-US"/>
        </w:rPr>
        <w:t xml:space="preserve">Obtain executive approval for </w:t>
      </w:r>
      <w:proofErr w:type="spellStart"/>
      <w:r w:rsidRPr="00A53F4A">
        <w:rPr>
          <w:lang w:val="en-US"/>
        </w:rPr>
        <w:t>CoE</w:t>
      </w:r>
      <w:proofErr w:type="spellEnd"/>
      <w:r w:rsidRPr="00A53F4A">
        <w:rPr>
          <w:lang w:val="en-US"/>
        </w:rPr>
        <w:t xml:space="preserve"> model and technology selection</w:t>
      </w:r>
    </w:p>
    <w:p w14:paraId="43A6D0A4" w14:textId="77777777" w:rsidR="00A53F4A" w:rsidRPr="00A53F4A" w:rsidRDefault="00A53F4A" w:rsidP="00A53F4A">
      <w:pPr>
        <w:numPr>
          <w:ilvl w:val="0"/>
          <w:numId w:val="26"/>
        </w:numPr>
      </w:pPr>
      <w:proofErr w:type="spellStart"/>
      <w:r w:rsidRPr="00A53F4A">
        <w:t>Form</w:t>
      </w:r>
      <w:proofErr w:type="spellEnd"/>
      <w:r w:rsidRPr="00A53F4A">
        <w:t xml:space="preserve"> pilot </w:t>
      </w:r>
      <w:proofErr w:type="spellStart"/>
      <w:r w:rsidRPr="00A53F4A">
        <w:t>governance</w:t>
      </w:r>
      <w:proofErr w:type="spellEnd"/>
      <w:r w:rsidRPr="00A53F4A">
        <w:t xml:space="preserve"> </w:t>
      </w:r>
      <w:proofErr w:type="spellStart"/>
      <w:r w:rsidRPr="00A53F4A">
        <w:t>committee</w:t>
      </w:r>
      <w:proofErr w:type="spellEnd"/>
    </w:p>
    <w:p w14:paraId="719F0223" w14:textId="77777777" w:rsidR="00A53F4A" w:rsidRPr="00A53F4A" w:rsidRDefault="00A53F4A" w:rsidP="00A53F4A">
      <w:pPr>
        <w:numPr>
          <w:ilvl w:val="0"/>
          <w:numId w:val="26"/>
        </w:numPr>
        <w:rPr>
          <w:lang w:val="en-US"/>
        </w:rPr>
      </w:pPr>
      <w:r w:rsidRPr="00A53F4A">
        <w:rPr>
          <w:lang w:val="en-US"/>
        </w:rPr>
        <w:t>Finalize vendor contracts for selected tools</w:t>
      </w:r>
    </w:p>
    <w:p w14:paraId="7C21DB64" w14:textId="77777777" w:rsidR="00A53F4A" w:rsidRPr="00A53F4A" w:rsidRDefault="00A53F4A" w:rsidP="00A53F4A">
      <w:pPr>
        <w:numPr>
          <w:ilvl w:val="0"/>
          <w:numId w:val="26"/>
        </w:numPr>
        <w:rPr>
          <w:lang w:val="en-US"/>
        </w:rPr>
      </w:pPr>
      <w:r w:rsidRPr="00A53F4A">
        <w:rPr>
          <w:lang w:val="en-US"/>
        </w:rPr>
        <w:t>Recruit key roles (data stewards, owners)</w:t>
      </w:r>
    </w:p>
    <w:p w14:paraId="39EA9413" w14:textId="77777777" w:rsidR="00A53F4A" w:rsidRPr="00A53F4A" w:rsidRDefault="00A53F4A" w:rsidP="00A53F4A">
      <w:pPr>
        <w:numPr>
          <w:ilvl w:val="0"/>
          <w:numId w:val="26"/>
        </w:numPr>
      </w:pPr>
      <w:proofErr w:type="spellStart"/>
      <w:r w:rsidRPr="00A53F4A">
        <w:t>Initiate</w:t>
      </w:r>
      <w:proofErr w:type="spellEnd"/>
      <w:r w:rsidRPr="00A53F4A">
        <w:t xml:space="preserve"> Phase 1 pilot </w:t>
      </w:r>
      <w:proofErr w:type="spellStart"/>
      <w:r w:rsidRPr="00A53F4A">
        <w:t>implementation</w:t>
      </w:r>
      <w:proofErr w:type="spellEnd"/>
    </w:p>
    <w:p w14:paraId="773F6368" w14:textId="77777777" w:rsidR="00A53F4A" w:rsidRPr="00A53F4A" w:rsidRDefault="00A53F4A" w:rsidP="00A53F4A">
      <w:pPr>
        <w:numPr>
          <w:ilvl w:val="0"/>
          <w:numId w:val="26"/>
        </w:numPr>
        <w:rPr>
          <w:lang w:val="en-US"/>
        </w:rPr>
      </w:pPr>
      <w:r w:rsidRPr="00A53F4A">
        <w:rPr>
          <w:lang w:val="en-US"/>
        </w:rPr>
        <w:t>Establish regular review and feedback mechanisms</w:t>
      </w:r>
    </w:p>
    <w:p w14:paraId="55D58A0F" w14:textId="77777777" w:rsidR="00A53F4A" w:rsidRPr="00A53F4A" w:rsidRDefault="00A53F4A" w:rsidP="00A53F4A">
      <w:pPr>
        <w:rPr>
          <w:b/>
          <w:bCs/>
          <w:lang w:val="en-US"/>
        </w:rPr>
      </w:pPr>
      <w:r w:rsidRPr="00A53F4A">
        <w:rPr>
          <w:b/>
          <w:bCs/>
          <w:lang w:val="en-US"/>
        </w:rPr>
        <w:t>Conclusion</w:t>
      </w:r>
    </w:p>
    <w:p w14:paraId="7C1E5642" w14:textId="77777777" w:rsidR="00A53F4A" w:rsidRPr="00A53F4A" w:rsidRDefault="00A53F4A" w:rsidP="00A53F4A">
      <w:pPr>
        <w:rPr>
          <w:lang w:val="en-US"/>
        </w:rPr>
      </w:pPr>
      <w:r w:rsidRPr="00A53F4A">
        <w:rPr>
          <w:lang w:val="en-US"/>
        </w:rPr>
        <w:t>This implementation plan provides Spotify with a structured approach to establishing robust data governance. The Center of Excellence model, combined with best-in-class technology tools and a phased implementation strategy, will enable Spotify to achieve its data governance objectives while maintaining agility and innovation.</w:t>
      </w:r>
    </w:p>
    <w:p w14:paraId="32E02900" w14:textId="77777777" w:rsidR="00A53F4A" w:rsidRPr="00A53F4A" w:rsidRDefault="00A53F4A" w:rsidP="00A53F4A">
      <w:pPr>
        <w:rPr>
          <w:lang w:val="en-US"/>
        </w:rPr>
      </w:pPr>
      <w:r w:rsidRPr="00A53F4A">
        <w:rPr>
          <w:lang w:val="en-US"/>
        </w:rPr>
        <w:t>The pilot-first approach allows for learning and optimization before full-scale deployment, reducing risk and ensuring successful adoption across the organization. With proper execution, Spotify will establish a world-class data governance framework that supports its mission of delivering exceptional music experiences while maintaining the highest standards of data privacy and security.</w:t>
      </w:r>
    </w:p>
    <w:p w14:paraId="5BCA21C5" w14:textId="77777777" w:rsidR="00790C57" w:rsidRPr="00A53F4A" w:rsidRDefault="00790C57">
      <w:pPr>
        <w:rPr>
          <w:lang w:val="en-US"/>
        </w:rPr>
      </w:pPr>
    </w:p>
    <w:sectPr w:rsidR="00790C57" w:rsidRPr="00A53F4A">
      <w:footerReference w:type="even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A537B" w14:textId="77777777" w:rsidR="00DA1792" w:rsidRDefault="00DA1792" w:rsidP="00A53F4A">
      <w:pPr>
        <w:spacing w:after="0" w:line="240" w:lineRule="auto"/>
      </w:pPr>
      <w:r>
        <w:separator/>
      </w:r>
    </w:p>
  </w:endnote>
  <w:endnote w:type="continuationSeparator" w:id="0">
    <w:p w14:paraId="4BF52BD8" w14:textId="77777777" w:rsidR="00DA1792" w:rsidRDefault="00DA1792" w:rsidP="00A53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049D7" w14:textId="544D4C61" w:rsidR="00A53F4A" w:rsidRDefault="00A53F4A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78122F" wp14:editId="15008E9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4520" cy="357505"/>
              <wp:effectExtent l="0" t="0" r="5080" b="0"/>
              <wp:wrapNone/>
              <wp:docPr id="411306855" name="Zone de texte 2" descr="C2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5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4CBAB3" w14:textId="24A3211F" w:rsidR="00A53F4A" w:rsidRPr="00A53F4A" w:rsidRDefault="00A53F4A" w:rsidP="00A53F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A8A8A8"/>
                              <w:sz w:val="20"/>
                              <w:szCs w:val="20"/>
                            </w:rPr>
                          </w:pPr>
                          <w:r w:rsidRPr="00A53F4A">
                            <w:rPr>
                              <w:rFonts w:ascii="Calibri" w:eastAsia="Calibri" w:hAnsi="Calibri" w:cs="Calibri"/>
                              <w:noProof/>
                              <w:color w:val="A8A8A8"/>
                              <w:sz w:val="20"/>
                              <w:szCs w:val="20"/>
                            </w:rPr>
                            <w:t>C2 -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78122F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C2 - Interne" style="position:absolute;margin-left:0;margin-top:0;width:47.6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124CBAB3" w14:textId="24A3211F" w:rsidR="00A53F4A" w:rsidRPr="00A53F4A" w:rsidRDefault="00A53F4A" w:rsidP="00A53F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A8A8A8"/>
                        <w:sz w:val="20"/>
                        <w:szCs w:val="20"/>
                      </w:rPr>
                    </w:pPr>
                    <w:r w:rsidRPr="00A53F4A">
                      <w:rPr>
                        <w:rFonts w:ascii="Calibri" w:eastAsia="Calibri" w:hAnsi="Calibri" w:cs="Calibri"/>
                        <w:noProof/>
                        <w:color w:val="A8A8A8"/>
                        <w:sz w:val="20"/>
                        <w:szCs w:val="20"/>
                      </w:rPr>
                      <w:t>C2 -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15871" w14:textId="2ADE404E" w:rsidR="00A53F4A" w:rsidRDefault="00A53F4A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B55BE56" wp14:editId="52AD707A">
              <wp:simplePos x="899160" y="1007364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4520" cy="357505"/>
              <wp:effectExtent l="0" t="0" r="5080" b="0"/>
              <wp:wrapNone/>
              <wp:docPr id="39264992" name="Zone de texte 3" descr="C2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5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CAD671" w14:textId="02918C24" w:rsidR="00A53F4A" w:rsidRPr="00A53F4A" w:rsidRDefault="00A53F4A" w:rsidP="00A53F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A8A8A8"/>
                              <w:sz w:val="20"/>
                              <w:szCs w:val="20"/>
                            </w:rPr>
                          </w:pPr>
                          <w:r w:rsidRPr="00A53F4A">
                            <w:rPr>
                              <w:rFonts w:ascii="Calibri" w:eastAsia="Calibri" w:hAnsi="Calibri" w:cs="Calibri"/>
                              <w:noProof/>
                              <w:color w:val="A8A8A8"/>
                              <w:sz w:val="20"/>
                              <w:szCs w:val="20"/>
                            </w:rPr>
                            <w:t>C2 -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55BE56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C2 - Interne" style="position:absolute;margin-left:0;margin-top:0;width:47.6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6ACAD671" w14:textId="02918C24" w:rsidR="00A53F4A" w:rsidRPr="00A53F4A" w:rsidRDefault="00A53F4A" w:rsidP="00A53F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A8A8A8"/>
                        <w:sz w:val="20"/>
                        <w:szCs w:val="20"/>
                      </w:rPr>
                    </w:pPr>
                    <w:r w:rsidRPr="00A53F4A">
                      <w:rPr>
                        <w:rFonts w:ascii="Calibri" w:eastAsia="Calibri" w:hAnsi="Calibri" w:cs="Calibri"/>
                        <w:noProof/>
                        <w:color w:val="A8A8A8"/>
                        <w:sz w:val="20"/>
                        <w:szCs w:val="20"/>
                      </w:rPr>
                      <w:t>C2 -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82EB3" w14:textId="5458241A" w:rsidR="00A53F4A" w:rsidRDefault="00A53F4A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46DEEB5" wp14:editId="6127FF5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4520" cy="357505"/>
              <wp:effectExtent l="0" t="0" r="5080" b="0"/>
              <wp:wrapNone/>
              <wp:docPr id="974675779" name="Zone de texte 1" descr="C2 - 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5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A90E3E" w14:textId="1D941580" w:rsidR="00A53F4A" w:rsidRPr="00A53F4A" w:rsidRDefault="00A53F4A" w:rsidP="00A53F4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A8A8A8"/>
                              <w:sz w:val="20"/>
                              <w:szCs w:val="20"/>
                            </w:rPr>
                          </w:pPr>
                          <w:r w:rsidRPr="00A53F4A">
                            <w:rPr>
                              <w:rFonts w:ascii="Calibri" w:eastAsia="Calibri" w:hAnsi="Calibri" w:cs="Calibri"/>
                              <w:noProof/>
                              <w:color w:val="A8A8A8"/>
                              <w:sz w:val="20"/>
                              <w:szCs w:val="20"/>
                            </w:rPr>
                            <w:t>C2 - 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6DEEB5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C2 - Interne" style="position:absolute;margin-left:0;margin-top:0;width:47.6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11A90E3E" w14:textId="1D941580" w:rsidR="00A53F4A" w:rsidRPr="00A53F4A" w:rsidRDefault="00A53F4A" w:rsidP="00A53F4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A8A8A8"/>
                        <w:sz w:val="20"/>
                        <w:szCs w:val="20"/>
                      </w:rPr>
                    </w:pPr>
                    <w:r w:rsidRPr="00A53F4A">
                      <w:rPr>
                        <w:rFonts w:ascii="Calibri" w:eastAsia="Calibri" w:hAnsi="Calibri" w:cs="Calibri"/>
                        <w:noProof/>
                        <w:color w:val="A8A8A8"/>
                        <w:sz w:val="20"/>
                        <w:szCs w:val="20"/>
                      </w:rPr>
                      <w:t>C2 - 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777F2" w14:textId="77777777" w:rsidR="00DA1792" w:rsidRDefault="00DA1792" w:rsidP="00A53F4A">
      <w:pPr>
        <w:spacing w:after="0" w:line="240" w:lineRule="auto"/>
      </w:pPr>
      <w:r>
        <w:separator/>
      </w:r>
    </w:p>
  </w:footnote>
  <w:footnote w:type="continuationSeparator" w:id="0">
    <w:p w14:paraId="42EA64CE" w14:textId="77777777" w:rsidR="00DA1792" w:rsidRDefault="00DA1792" w:rsidP="00A53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251A3"/>
    <w:multiLevelType w:val="multilevel"/>
    <w:tmpl w:val="1D3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96B13"/>
    <w:multiLevelType w:val="multilevel"/>
    <w:tmpl w:val="2E4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30383"/>
    <w:multiLevelType w:val="multilevel"/>
    <w:tmpl w:val="E27C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C55A5"/>
    <w:multiLevelType w:val="multilevel"/>
    <w:tmpl w:val="C120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40EB2"/>
    <w:multiLevelType w:val="multilevel"/>
    <w:tmpl w:val="DCA0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70566"/>
    <w:multiLevelType w:val="multilevel"/>
    <w:tmpl w:val="6DFC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9740A"/>
    <w:multiLevelType w:val="multilevel"/>
    <w:tmpl w:val="E0C0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10D56"/>
    <w:multiLevelType w:val="multilevel"/>
    <w:tmpl w:val="9A4C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93746"/>
    <w:multiLevelType w:val="multilevel"/>
    <w:tmpl w:val="5B1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317A6"/>
    <w:multiLevelType w:val="multilevel"/>
    <w:tmpl w:val="D60A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A776B"/>
    <w:multiLevelType w:val="multilevel"/>
    <w:tmpl w:val="5062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CB3BE7"/>
    <w:multiLevelType w:val="multilevel"/>
    <w:tmpl w:val="AEA2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21D0C"/>
    <w:multiLevelType w:val="multilevel"/>
    <w:tmpl w:val="2DD2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16A41"/>
    <w:multiLevelType w:val="multilevel"/>
    <w:tmpl w:val="0344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AC1223"/>
    <w:multiLevelType w:val="multilevel"/>
    <w:tmpl w:val="DCF0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0A3805"/>
    <w:multiLevelType w:val="multilevel"/>
    <w:tmpl w:val="9330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F5474"/>
    <w:multiLevelType w:val="multilevel"/>
    <w:tmpl w:val="7E86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E9602B"/>
    <w:multiLevelType w:val="multilevel"/>
    <w:tmpl w:val="256E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E245D"/>
    <w:multiLevelType w:val="multilevel"/>
    <w:tmpl w:val="5C52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3A79EC"/>
    <w:multiLevelType w:val="multilevel"/>
    <w:tmpl w:val="2DD8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7301A"/>
    <w:multiLevelType w:val="multilevel"/>
    <w:tmpl w:val="2CEC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4A0944"/>
    <w:multiLevelType w:val="multilevel"/>
    <w:tmpl w:val="675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1E756F"/>
    <w:multiLevelType w:val="multilevel"/>
    <w:tmpl w:val="FBA0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B50130"/>
    <w:multiLevelType w:val="multilevel"/>
    <w:tmpl w:val="5A0C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022C4"/>
    <w:multiLevelType w:val="multilevel"/>
    <w:tmpl w:val="D232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AF6528"/>
    <w:multiLevelType w:val="multilevel"/>
    <w:tmpl w:val="E868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283361">
    <w:abstractNumId w:val="22"/>
  </w:num>
  <w:num w:numId="2" w16cid:durableId="1271162421">
    <w:abstractNumId w:val="23"/>
  </w:num>
  <w:num w:numId="3" w16cid:durableId="888734211">
    <w:abstractNumId w:val="12"/>
  </w:num>
  <w:num w:numId="4" w16cid:durableId="1216742791">
    <w:abstractNumId w:val="14"/>
  </w:num>
  <w:num w:numId="5" w16cid:durableId="524052622">
    <w:abstractNumId w:val="10"/>
  </w:num>
  <w:num w:numId="6" w16cid:durableId="1121417093">
    <w:abstractNumId w:val="20"/>
  </w:num>
  <w:num w:numId="7" w16cid:durableId="1324310837">
    <w:abstractNumId w:val="24"/>
  </w:num>
  <w:num w:numId="8" w16cid:durableId="38629541">
    <w:abstractNumId w:val="21"/>
  </w:num>
  <w:num w:numId="9" w16cid:durableId="36593503">
    <w:abstractNumId w:val="8"/>
  </w:num>
  <w:num w:numId="10" w16cid:durableId="1392386874">
    <w:abstractNumId w:val="3"/>
  </w:num>
  <w:num w:numId="11" w16cid:durableId="1733500355">
    <w:abstractNumId w:val="5"/>
  </w:num>
  <w:num w:numId="12" w16cid:durableId="684524266">
    <w:abstractNumId w:val="0"/>
  </w:num>
  <w:num w:numId="13" w16cid:durableId="1135483311">
    <w:abstractNumId w:val="25"/>
  </w:num>
  <w:num w:numId="14" w16cid:durableId="2049451724">
    <w:abstractNumId w:val="1"/>
  </w:num>
  <w:num w:numId="15" w16cid:durableId="462887623">
    <w:abstractNumId w:val="6"/>
  </w:num>
  <w:num w:numId="16" w16cid:durableId="1325278961">
    <w:abstractNumId w:val="18"/>
  </w:num>
  <w:num w:numId="17" w16cid:durableId="262224217">
    <w:abstractNumId w:val="2"/>
  </w:num>
  <w:num w:numId="18" w16cid:durableId="1400246135">
    <w:abstractNumId w:val="9"/>
  </w:num>
  <w:num w:numId="19" w16cid:durableId="275453510">
    <w:abstractNumId w:val="19"/>
  </w:num>
  <w:num w:numId="20" w16cid:durableId="2058581351">
    <w:abstractNumId w:val="7"/>
  </w:num>
  <w:num w:numId="21" w16cid:durableId="818573328">
    <w:abstractNumId w:val="11"/>
  </w:num>
  <w:num w:numId="22" w16cid:durableId="1139153393">
    <w:abstractNumId w:val="15"/>
  </w:num>
  <w:num w:numId="23" w16cid:durableId="1485774234">
    <w:abstractNumId w:val="17"/>
  </w:num>
  <w:num w:numId="24" w16cid:durableId="742603032">
    <w:abstractNumId w:val="16"/>
  </w:num>
  <w:num w:numId="25" w16cid:durableId="1578326897">
    <w:abstractNumId w:val="4"/>
  </w:num>
  <w:num w:numId="26" w16cid:durableId="19216008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0C"/>
    <w:rsid w:val="00020BA7"/>
    <w:rsid w:val="0054560C"/>
    <w:rsid w:val="005979CF"/>
    <w:rsid w:val="00790C57"/>
    <w:rsid w:val="007D320C"/>
    <w:rsid w:val="008F7FF4"/>
    <w:rsid w:val="00A53F4A"/>
    <w:rsid w:val="00CF60C4"/>
    <w:rsid w:val="00DA1792"/>
    <w:rsid w:val="00E0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0770B"/>
  <w15:chartTrackingRefBased/>
  <w15:docId w15:val="{11ED7040-82F5-44B4-90E4-821985D5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3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3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3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D3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3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3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3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3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3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3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D3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D3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D32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32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32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32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32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32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3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3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3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3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3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32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32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32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3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32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320C"/>
    <w:rPr>
      <w:b/>
      <w:bCs/>
      <w:smallCaps/>
      <w:color w:val="0F4761" w:themeColor="accent1" w:themeShade="BF"/>
      <w:spacing w:val="5"/>
    </w:rPr>
  </w:style>
  <w:style w:type="paragraph" w:styleId="Pieddepage">
    <w:name w:val="footer"/>
    <w:basedOn w:val="Normal"/>
    <w:link w:val="PieddepageCar"/>
    <w:uiPriority w:val="99"/>
    <w:unhideWhenUsed/>
    <w:rsid w:val="00A53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3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980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Dyhia TOUAHRI</dc:creator>
  <cp:keywords/>
  <dc:description/>
  <cp:lastModifiedBy>Dyhia TOUAHRI</cp:lastModifiedBy>
  <cp:revision>2</cp:revision>
  <dcterms:created xsi:type="dcterms:W3CDTF">2025-05-13T13:54:00Z</dcterms:created>
  <dcterms:modified xsi:type="dcterms:W3CDTF">2025-05-13T14:04:00Z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3a185f43,18840b67,25722e0</vt:lpwstr>
  </property>
  <property fmtid="{D5CDD505-2E9C-101B-9397-08002B2CF9AE}" pid="3" name="ClassificationContentMarkingFooterFontProps">
    <vt:lpwstr>#a8a8a8,10,Calibri</vt:lpwstr>
  </property>
  <property fmtid="{D5CDD505-2E9C-101B-9397-08002B2CF9AE}" pid="4" name="ClassificationContentMarkingFooterText">
    <vt:lpwstr>C2 - Interne</vt:lpwstr>
  </property>
  <property fmtid="{D5CDD505-2E9C-101B-9397-08002B2CF9AE}" pid="5" name="MSIP_Label_663e49bf-5c7f-4a8a-bbbc-7213e78f5e38_Enabled">
    <vt:lpwstr>true</vt:lpwstr>
  </property>
  <property fmtid="{D5CDD505-2E9C-101B-9397-08002B2CF9AE}" pid="6" name="MSIP_Label_663e49bf-5c7f-4a8a-bbbc-7213e78f5e38_SetDate">
    <vt:lpwstr>2025-05-13T14:04:21Z</vt:lpwstr>
  </property>
  <property fmtid="{D5CDD505-2E9C-101B-9397-08002B2CF9AE}" pid="7" name="MSIP_Label_663e49bf-5c7f-4a8a-bbbc-7213e78f5e38_Method">
    <vt:lpwstr>Standard</vt:lpwstr>
  </property>
  <property fmtid="{D5CDD505-2E9C-101B-9397-08002B2CF9AE}" pid="8" name="MSIP_Label_663e49bf-5c7f-4a8a-bbbc-7213e78f5e38_Name">
    <vt:lpwstr>C2 - Information à diffusion restreinte</vt:lpwstr>
  </property>
  <property fmtid="{D5CDD505-2E9C-101B-9397-08002B2CF9AE}" pid="9" name="MSIP_Label_663e49bf-5c7f-4a8a-bbbc-7213e78f5e38_SiteId">
    <vt:lpwstr>039c67fe-49fc-42f3-a2a4-0a85eee29a7d</vt:lpwstr>
  </property>
  <property fmtid="{D5CDD505-2E9C-101B-9397-08002B2CF9AE}" pid="10" name="MSIP_Label_663e49bf-5c7f-4a8a-bbbc-7213e78f5e38_ActionId">
    <vt:lpwstr>a422691a-f2f2-4e50-ae28-003c2638365e</vt:lpwstr>
  </property>
  <property fmtid="{D5CDD505-2E9C-101B-9397-08002B2CF9AE}" pid="11" name="MSIP_Label_663e49bf-5c7f-4a8a-bbbc-7213e78f5e38_ContentBits">
    <vt:lpwstr>2</vt:lpwstr>
  </property>
  <property fmtid="{D5CDD505-2E9C-101B-9397-08002B2CF9AE}" pid="12" name="MSIP_Label_663e49bf-5c7f-4a8a-bbbc-7213e78f5e38_Tag">
    <vt:lpwstr>10, 3, 0, 1</vt:lpwstr>
  </property>
</Properties>
</file>