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C7D6" w14:textId="77777777" w:rsidR="00B802F3" w:rsidRPr="004627E9" w:rsidRDefault="00B802F3">
      <w:pPr>
        <w:rPr>
          <w:rFonts w:ascii="Times New Roman" w:hAnsi="Times New Roman" w:cs="Times New Roman"/>
          <w:lang w:val="fr-FR"/>
        </w:rPr>
      </w:pPr>
    </w:p>
    <w:p w14:paraId="4AB74C86" w14:textId="662B3ACE" w:rsidR="00D56DC1" w:rsidRPr="004627E9" w:rsidRDefault="004E4BA3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  <w:r w:rsidRPr="004627E9">
        <w:rPr>
          <w:rFonts w:ascii="Times New Roman" w:hAnsi="Times New Roman" w:cs="Times New Roman"/>
          <w:color w:val="1F497D" w:themeColor="text2"/>
          <w:sz w:val="52"/>
          <w:szCs w:val="52"/>
          <w:lang w:val="fr-FR"/>
        </w:rPr>
        <w:t>Tableau de bord budgétaire et des risques</w:t>
      </w:r>
    </w:p>
    <w:p w14:paraId="0A8BCC4B" w14:textId="77777777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5720A6CC" w14:textId="42232C35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2F95E207" w14:textId="7D2F8E7E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  <w:r w:rsidRPr="004627E9">
        <w:rPr>
          <w:rFonts w:ascii="Times New Roman" w:hAnsi="Times New Roman" w:cs="Times New Roman"/>
          <w:noProof/>
        </w:rPr>
        <w:drawing>
          <wp:inline distT="0" distB="0" distL="0" distR="0" wp14:anchorId="247A74D5" wp14:editId="08E0C901">
            <wp:extent cx="3161764" cy="954297"/>
            <wp:effectExtent l="0" t="0" r="635" b="0"/>
            <wp:docPr id="702565441" name="Image 6" descr="Une image contenant Graphique, Police, graphism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19351" name="Image 6" descr="Une image contenant Graphique, Police, graphism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70" cy="959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259D9" w14:textId="77777777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4091AFAE" w14:textId="77777777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0F32F8B4" w14:textId="77777777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7364B404" w14:textId="77777777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330404E1" w14:textId="77777777" w:rsidR="00D56DC1" w:rsidRPr="004627E9" w:rsidRDefault="00D56DC1" w:rsidP="00DE3EB0">
      <w:pPr>
        <w:jc w:val="center"/>
        <w:rPr>
          <w:rFonts w:ascii="Times New Roman" w:hAnsi="Times New Roman" w:cs="Times New Roman"/>
          <w:color w:val="1F497D" w:themeColor="text2"/>
          <w:sz w:val="48"/>
          <w:szCs w:val="48"/>
          <w:lang w:val="fr-FR"/>
        </w:rPr>
      </w:pPr>
    </w:p>
    <w:p w14:paraId="4BF93499" w14:textId="77777777" w:rsidR="00D56DC1" w:rsidRPr="004627E9" w:rsidRDefault="00D56DC1" w:rsidP="00D56DC1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4627E9">
        <w:rPr>
          <w:rFonts w:ascii="Times New Roman" w:hAnsi="Times New Roman" w:cs="Times New Roman"/>
          <w:sz w:val="36"/>
          <w:szCs w:val="36"/>
          <w:lang w:val="fr-FR"/>
        </w:rPr>
        <w:t>Projet : Amazon Review Analysis</w:t>
      </w:r>
    </w:p>
    <w:p w14:paraId="32639F82" w14:textId="77777777" w:rsidR="00D56DC1" w:rsidRPr="004627E9" w:rsidRDefault="00D56DC1" w:rsidP="00D56DC1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4627E9">
        <w:rPr>
          <w:rFonts w:ascii="Times New Roman" w:hAnsi="Times New Roman" w:cs="Times New Roman"/>
          <w:sz w:val="36"/>
          <w:szCs w:val="36"/>
          <w:lang w:val="fr-FR"/>
        </w:rPr>
        <w:t>Auteur : Dyhia TOUAHRI</w:t>
      </w:r>
    </w:p>
    <w:p w14:paraId="32EB1478" w14:textId="77777777" w:rsidR="00D56DC1" w:rsidRPr="004627E9" w:rsidRDefault="00D56DC1" w:rsidP="00D56DC1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4627E9">
        <w:rPr>
          <w:rFonts w:ascii="Times New Roman" w:hAnsi="Times New Roman" w:cs="Times New Roman"/>
          <w:sz w:val="36"/>
          <w:szCs w:val="36"/>
          <w:lang w:val="fr-FR"/>
        </w:rPr>
        <w:t>Date : 30 novembre 2025</w:t>
      </w:r>
    </w:p>
    <w:p w14:paraId="7F7D1C0D" w14:textId="77777777" w:rsidR="00D56DC1" w:rsidRPr="004627E9" w:rsidRDefault="00D56DC1" w:rsidP="00D56DC1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4627E9">
        <w:rPr>
          <w:rFonts w:ascii="Times New Roman" w:hAnsi="Times New Roman" w:cs="Times New Roman"/>
          <w:sz w:val="36"/>
          <w:szCs w:val="36"/>
          <w:lang w:val="fr-FR"/>
        </w:rPr>
        <w:t>Version 1.0</w:t>
      </w:r>
    </w:p>
    <w:p w14:paraId="171D038A" w14:textId="77777777" w:rsidR="00CB0DFE" w:rsidRPr="004627E9" w:rsidRDefault="00CB0DFE" w:rsidP="001E5E3A">
      <w:pPr>
        <w:rPr>
          <w:rFonts w:ascii="Times New Roman" w:hAnsi="Times New Roman" w:cs="Times New Roman"/>
          <w:lang w:val="fr-FR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FR"/>
        </w:rPr>
        <w:id w:val="73590872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B55FE06" w14:textId="454A6150" w:rsidR="0086552E" w:rsidRDefault="0086552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BD6595C" w14:textId="32B88198" w:rsidR="0086552E" w:rsidRDefault="0086552E">
          <w:pPr>
            <w:pStyle w:val="TM1"/>
            <w:rPr>
              <w:rFonts w:asciiTheme="minorHAnsi" w:hAnsiTheme="minorHAnsi" w:cstheme="minorBidi"/>
              <w:color w:val="auto"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82826" w:history="1">
            <w:r w:rsidRPr="00ED56A4">
              <w:rPr>
                <w:rStyle w:val="Lienhypertexte"/>
              </w:rPr>
              <w:t>1.</w:t>
            </w:r>
            <w:r>
              <w:rPr>
                <w:rFonts w:asciiTheme="minorHAnsi" w:hAnsiTheme="minorHAnsi" w:cstheme="minorBidi"/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ED56A4">
              <w:rPr>
                <w:rStyle w:val="Lienhypertexte"/>
              </w:rPr>
              <w:t>Introduction et méthodologie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_Toc215582826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CE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92EF93D" w14:textId="6D05B82B" w:rsidR="0086552E" w:rsidRDefault="0086552E">
          <w:pPr>
            <w:pStyle w:val="TM1"/>
            <w:rPr>
              <w:rFonts w:asciiTheme="minorHAnsi" w:hAnsiTheme="minorHAnsi" w:cstheme="minorBidi"/>
              <w:color w:val="auto"/>
              <w:kern w:val="2"/>
              <w:lang w:eastAsia="fr-FR"/>
              <w14:ligatures w14:val="standardContextual"/>
            </w:rPr>
          </w:pPr>
          <w:hyperlink w:anchor="_Toc215582827" w:history="1">
            <w:r w:rsidRPr="00ED56A4">
              <w:rPr>
                <w:rStyle w:val="Lienhypertexte"/>
              </w:rPr>
              <w:t>2.</w:t>
            </w:r>
            <w:r>
              <w:rPr>
                <w:rFonts w:asciiTheme="minorHAnsi" w:hAnsiTheme="minorHAnsi" w:cstheme="minorBidi"/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ED56A4">
              <w:rPr>
                <w:rStyle w:val="Lienhypertexte"/>
              </w:rPr>
              <w:t>Coûts ressources humaines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_Toc215582827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CE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A1C5256" w14:textId="6958CF06" w:rsidR="0086552E" w:rsidRDefault="0086552E">
          <w:pPr>
            <w:pStyle w:val="TM1"/>
            <w:rPr>
              <w:rFonts w:asciiTheme="minorHAnsi" w:hAnsiTheme="minorHAnsi" w:cstheme="minorBidi"/>
              <w:color w:val="auto"/>
              <w:kern w:val="2"/>
              <w:lang w:eastAsia="fr-FR"/>
              <w14:ligatures w14:val="standardContextual"/>
            </w:rPr>
          </w:pPr>
          <w:hyperlink w:anchor="_Toc215582828" w:history="1">
            <w:r w:rsidRPr="00ED56A4">
              <w:rPr>
                <w:rStyle w:val="Lienhypertexte"/>
              </w:rPr>
              <w:t>3.</w:t>
            </w:r>
            <w:r>
              <w:rPr>
                <w:rFonts w:asciiTheme="minorHAnsi" w:hAnsiTheme="minorHAnsi" w:cstheme="minorBidi"/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ED56A4">
              <w:rPr>
                <w:rStyle w:val="Lienhypertexte"/>
              </w:rPr>
              <w:t>Coûts Infrastructure &amp; Outils Cloud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_Toc215582828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CE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B8F510E" w14:textId="32FCEE46" w:rsidR="0086552E" w:rsidRDefault="0086552E">
          <w:pPr>
            <w:pStyle w:val="TM1"/>
            <w:rPr>
              <w:rFonts w:asciiTheme="minorHAnsi" w:hAnsiTheme="minorHAnsi" w:cstheme="minorBidi"/>
              <w:color w:val="auto"/>
              <w:kern w:val="2"/>
              <w:lang w:eastAsia="fr-FR"/>
              <w14:ligatures w14:val="standardContextual"/>
            </w:rPr>
          </w:pPr>
          <w:hyperlink w:anchor="_Toc215582829" w:history="1">
            <w:r w:rsidRPr="00ED56A4">
              <w:rPr>
                <w:rStyle w:val="Lienhypertexte"/>
              </w:rPr>
              <w:t>4.</w:t>
            </w:r>
            <w:r>
              <w:rPr>
                <w:rFonts w:asciiTheme="minorHAnsi" w:hAnsiTheme="minorHAnsi" w:cstheme="minorBidi"/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ED56A4">
              <w:rPr>
                <w:rStyle w:val="Lienhypertexte"/>
              </w:rPr>
              <w:t>Suivi budgétaire &amp; indicateurs (KPI)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_Toc215582829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CEB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4257F8B" w14:textId="3CEBA2B8" w:rsidR="0086552E" w:rsidRDefault="0086552E">
          <w:pPr>
            <w:pStyle w:val="TM1"/>
            <w:rPr>
              <w:rFonts w:asciiTheme="minorHAnsi" w:hAnsiTheme="minorHAnsi" w:cstheme="minorBidi"/>
              <w:color w:val="auto"/>
              <w:kern w:val="2"/>
              <w:lang w:eastAsia="fr-FR"/>
              <w14:ligatures w14:val="standardContextual"/>
            </w:rPr>
          </w:pPr>
          <w:hyperlink w:anchor="_Toc215582830" w:history="1">
            <w:r w:rsidRPr="00ED56A4">
              <w:rPr>
                <w:rStyle w:val="Lienhypertexte"/>
              </w:rPr>
              <w:t>5.</w:t>
            </w:r>
            <w:r>
              <w:rPr>
                <w:rFonts w:asciiTheme="minorHAnsi" w:hAnsiTheme="minorHAnsi" w:cstheme="minorBidi"/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ED56A4">
              <w:rPr>
                <w:rStyle w:val="Lienhypertexte"/>
              </w:rPr>
              <w:t>Registre des risques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_Toc215582830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CEB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D9AE244" w14:textId="1EEB423F" w:rsidR="0086552E" w:rsidRDefault="0086552E">
          <w:pPr>
            <w:pStyle w:val="TM1"/>
            <w:rPr>
              <w:rFonts w:asciiTheme="minorHAnsi" w:hAnsiTheme="minorHAnsi" w:cstheme="minorBidi"/>
              <w:color w:val="auto"/>
              <w:kern w:val="2"/>
              <w:lang w:eastAsia="fr-FR"/>
              <w14:ligatures w14:val="standardContextual"/>
            </w:rPr>
          </w:pPr>
          <w:hyperlink w:anchor="_Toc215582831" w:history="1">
            <w:r w:rsidRPr="00ED56A4">
              <w:rPr>
                <w:rStyle w:val="Lienhypertexte"/>
              </w:rPr>
              <w:t>6.</w:t>
            </w:r>
            <w:r>
              <w:rPr>
                <w:rFonts w:asciiTheme="minorHAnsi" w:hAnsiTheme="minorHAnsi" w:cstheme="minorBidi"/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ED56A4">
              <w:rPr>
                <w:rStyle w:val="Lienhypertexte"/>
              </w:rPr>
              <w:t>Clauses contractuelles &amp; contraintes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_Toc215582831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CEB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9E744AF" w14:textId="702B04BD" w:rsidR="0086552E" w:rsidRDefault="0086552E">
          <w:pPr>
            <w:pStyle w:val="TM1"/>
            <w:rPr>
              <w:rFonts w:asciiTheme="minorHAnsi" w:hAnsiTheme="minorHAnsi" w:cstheme="minorBidi"/>
              <w:color w:val="auto"/>
              <w:kern w:val="2"/>
              <w:lang w:eastAsia="fr-FR"/>
              <w14:ligatures w14:val="standardContextual"/>
            </w:rPr>
          </w:pPr>
          <w:hyperlink w:anchor="_Toc215582832" w:history="1">
            <w:r w:rsidRPr="00ED56A4">
              <w:rPr>
                <w:rStyle w:val="Lienhypertexte"/>
              </w:rPr>
              <w:t>7.</w:t>
            </w:r>
            <w:r>
              <w:rPr>
                <w:rFonts w:asciiTheme="minorHAnsi" w:hAnsiTheme="minorHAnsi" w:cstheme="minorBidi"/>
                <w:color w:val="auto"/>
                <w:kern w:val="2"/>
                <w:lang w:eastAsia="fr-FR"/>
                <w14:ligatures w14:val="standardContextual"/>
              </w:rPr>
              <w:tab/>
            </w:r>
            <w:r w:rsidRPr="00ED56A4">
              <w:rPr>
                <w:rStyle w:val="Lienhypertexte"/>
              </w:rPr>
              <w:t>Revue finale &amp; recommandations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_Toc215582832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C2CEB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CFEE9FF" w14:textId="01661BEF" w:rsidR="0086552E" w:rsidRDefault="0086552E">
          <w:r>
            <w:rPr>
              <w:b/>
              <w:bCs/>
            </w:rPr>
            <w:fldChar w:fldCharType="end"/>
          </w:r>
        </w:p>
      </w:sdtContent>
    </w:sdt>
    <w:p w14:paraId="70D3EB00" w14:textId="724B9F8D" w:rsidR="00CB0DFE" w:rsidRPr="004627E9" w:rsidRDefault="00CB0DFE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3886635F" w14:textId="77777777" w:rsidR="00050BA0" w:rsidRPr="004627E9" w:rsidRDefault="00050BA0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67C95CD1" w14:textId="77777777" w:rsidR="00D56DC1" w:rsidRPr="004627E9" w:rsidRDefault="00D56DC1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4E8E0A10" w14:textId="77777777" w:rsidR="00D56DC1" w:rsidRDefault="00D56DC1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641A568B" w14:textId="77777777" w:rsidR="00D30D09" w:rsidRDefault="00D30D09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2DAB2A81" w14:textId="77777777" w:rsidR="00D30D09" w:rsidRDefault="00D30D09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4826004C" w14:textId="77777777" w:rsidR="00D30D09" w:rsidRDefault="00D30D09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5C116E59" w14:textId="77777777" w:rsidR="00D30D09" w:rsidRDefault="00D30D09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122D7F56" w14:textId="77777777" w:rsidR="00D30D09" w:rsidRDefault="00D30D09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74BED2BA" w14:textId="77777777" w:rsidR="00D30D09" w:rsidRDefault="00D30D09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34B6E722" w14:textId="77777777" w:rsidR="00D30D09" w:rsidRDefault="00D30D09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2F3BFDBA" w14:textId="674015C8" w:rsidR="00D30D09" w:rsidRPr="004627E9" w:rsidRDefault="00D30D09" w:rsidP="00444F16">
      <w:pPr>
        <w:rPr>
          <w:rFonts w:ascii="Times New Roman" w:hAnsi="Times New Roman" w:cs="Times New Roman"/>
          <w:b/>
          <w:bCs/>
          <w:color w:val="244061" w:themeColor="accent1" w:themeShade="80"/>
          <w:sz w:val="36"/>
          <w:szCs w:val="36"/>
          <w:lang w:val="fr-FR"/>
        </w:rPr>
      </w:pPr>
    </w:p>
    <w:p w14:paraId="5EACE2EA" w14:textId="33B03637" w:rsidR="00D1329D" w:rsidRDefault="00BA4DFF" w:rsidP="00D1329D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bookmarkStart w:id="0" w:name="_Toc215582826"/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lastRenderedPageBreak/>
        <w:t>Introduction et méthodologie</w:t>
      </w:r>
      <w:bookmarkEnd w:id="0"/>
    </w:p>
    <w:p w14:paraId="07C06A43" w14:textId="77777777" w:rsidR="00D1329D" w:rsidRPr="00D1329D" w:rsidRDefault="00D1329D" w:rsidP="00D1329D"/>
    <w:p w14:paraId="31281DFE" w14:textId="7934678C" w:rsidR="00D1329D" w:rsidRPr="004627E9" w:rsidRDefault="00D1329D" w:rsidP="00D132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D1329D">
        <w:rPr>
          <w:rFonts w:ascii="Times New Roman" w:hAnsi="Times New Roman" w:cs="Times New Roman"/>
          <w:sz w:val="24"/>
          <w:szCs w:val="24"/>
          <w:lang w:val="fr-FR"/>
        </w:rPr>
        <w:t xml:space="preserve">Le projet </w:t>
      </w:r>
      <w:r w:rsidR="005D7A4C">
        <w:rPr>
          <w:rFonts w:ascii="Times New Roman" w:hAnsi="Times New Roman" w:cs="Times New Roman"/>
          <w:sz w:val="24"/>
          <w:szCs w:val="24"/>
          <w:lang w:val="fr-FR"/>
        </w:rPr>
        <w:t>a été mené</w:t>
      </w:r>
      <w:r w:rsidRPr="00D1329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D7A4C">
        <w:rPr>
          <w:rFonts w:ascii="Times New Roman" w:hAnsi="Times New Roman" w:cs="Times New Roman"/>
          <w:sz w:val="24"/>
          <w:szCs w:val="24"/>
          <w:lang w:val="fr-FR"/>
        </w:rPr>
        <w:t>avec la</w:t>
      </w:r>
      <w:r w:rsidRPr="00D1329D">
        <w:rPr>
          <w:rFonts w:ascii="Times New Roman" w:hAnsi="Times New Roman" w:cs="Times New Roman"/>
          <w:sz w:val="24"/>
          <w:szCs w:val="24"/>
          <w:lang w:val="fr-FR"/>
        </w:rPr>
        <w:t xml:space="preserve"> méthodologie Agile Scrum, avec 8 sprints </w:t>
      </w:r>
      <w:r w:rsidR="00B67852">
        <w:rPr>
          <w:rFonts w:ascii="Times New Roman" w:hAnsi="Times New Roman" w:cs="Times New Roman"/>
          <w:sz w:val="24"/>
          <w:szCs w:val="24"/>
          <w:lang w:val="fr-FR"/>
        </w:rPr>
        <w:t xml:space="preserve">(1 sprint c’est </w:t>
      </w:r>
      <w:r w:rsidRPr="00D1329D">
        <w:rPr>
          <w:rFonts w:ascii="Times New Roman" w:hAnsi="Times New Roman" w:cs="Times New Roman"/>
          <w:sz w:val="24"/>
          <w:szCs w:val="24"/>
          <w:lang w:val="fr-FR"/>
        </w:rPr>
        <w:t>2 semaines</w:t>
      </w:r>
      <w:r w:rsidR="00B67852">
        <w:rPr>
          <w:rFonts w:ascii="Times New Roman" w:hAnsi="Times New Roman" w:cs="Times New Roman"/>
          <w:sz w:val="24"/>
          <w:szCs w:val="24"/>
          <w:lang w:val="fr-FR"/>
        </w:rPr>
        <w:t>)</w:t>
      </w:r>
      <w:r w:rsidRPr="00D1329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B1370DD" w14:textId="77777777" w:rsidR="00D1329D" w:rsidRPr="004627E9" w:rsidRDefault="00D1329D" w:rsidP="00D1329D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Gestion du backlog</w:t>
      </w:r>
    </w:p>
    <w:p w14:paraId="63DDB516" w14:textId="77777777" w:rsidR="00D1329D" w:rsidRPr="004627E9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Le product owner est responsable du backlog produit dans Azure DevOps.</w:t>
      </w:r>
    </w:p>
    <w:p w14:paraId="4B78EEEC" w14:textId="77777777" w:rsidR="00D1329D" w:rsidRPr="004627E9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Le backlog est composé de User Stories fonctionnelles, de tâches techniques, de tâches de qualité et sécurité et de tâches de documentation et formation.</w:t>
      </w:r>
    </w:p>
    <w:p w14:paraId="7972BD15" w14:textId="411FCE8C" w:rsidR="00D1329D" w:rsidRPr="004627E9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Chaque User Story possède une priorité (haute, moyenne, faible), une estimation en point d’efforts, des critères d’acceptation et un lien avec une des phases du projet (P1 à P</w:t>
      </w:r>
      <w:r w:rsidR="00B4643B">
        <w:rPr>
          <w:rFonts w:ascii="Times New Roman" w:hAnsi="Times New Roman" w:cs="Times New Roman"/>
          <w:sz w:val="24"/>
          <w:szCs w:val="24"/>
          <w:lang w:val="fr-FR"/>
        </w:rPr>
        <w:t>5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41CCB74E" w14:textId="77777777" w:rsidR="00D1329D" w:rsidRPr="004627E9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Le backlog est mis à jour à chaque Sprint Review, après chaque retour des Business Analysts ou en cas de nouveau risque ou besoin métier remonté.</w:t>
      </w:r>
    </w:p>
    <w:p w14:paraId="65A0FBBB" w14:textId="77008F2D" w:rsidR="00D1329D" w:rsidRPr="004627E9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Pour </w:t>
      </w:r>
      <w:r>
        <w:rPr>
          <w:rFonts w:ascii="Times New Roman" w:hAnsi="Times New Roman" w:cs="Times New Roman"/>
          <w:sz w:val="24"/>
          <w:szCs w:val="24"/>
          <w:lang w:val="fr-FR"/>
        </w:rPr>
        <w:t>rappel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voici la répartition des tâches entre les différents acteurs du projet : </w:t>
      </w:r>
    </w:p>
    <w:p w14:paraId="6BE63150" w14:textId="7777777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PO : priorisation et validation fonctionnelle</w:t>
      </w:r>
    </w:p>
    <w:p w14:paraId="78FEB7FB" w14:textId="7777777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Scrum Master : organisation, rituel, fluidité</w:t>
      </w:r>
    </w:p>
    <w:p w14:paraId="5EE50401" w14:textId="69FB1A9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27E9">
        <w:rPr>
          <w:rFonts w:ascii="Times New Roman" w:hAnsi="Times New Roman" w:cs="Times New Roman"/>
          <w:sz w:val="24"/>
          <w:szCs w:val="24"/>
        </w:rPr>
        <w:t>Data Engineers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27E9">
        <w:rPr>
          <w:rFonts w:ascii="Times New Roman" w:hAnsi="Times New Roman" w:cs="Times New Roman"/>
          <w:sz w:val="24"/>
          <w:szCs w:val="24"/>
        </w:rPr>
        <w:t>: ETL et data pipeline</w:t>
      </w:r>
    </w:p>
    <w:p w14:paraId="12D782E4" w14:textId="7777777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Data Scientist : algorithme zero-shot et algorithme de pondération</w:t>
      </w:r>
    </w:p>
    <w:p w14:paraId="70C52736" w14:textId="77777777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DevOps : déploiement et automatisation</w:t>
      </w:r>
    </w:p>
    <w:p w14:paraId="4474886F" w14:textId="4BEA2D8A" w:rsidR="00D1329D" w:rsidRPr="004627E9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Formateur : </w:t>
      </w:r>
      <w:r w:rsidR="00FE00DC">
        <w:rPr>
          <w:rFonts w:ascii="Times New Roman" w:hAnsi="Times New Roman" w:cs="Times New Roman"/>
          <w:sz w:val="24"/>
          <w:szCs w:val="24"/>
          <w:lang w:val="fr-FR"/>
        </w:rPr>
        <w:t>formation des utilisateurs</w:t>
      </w:r>
    </w:p>
    <w:p w14:paraId="45A2DD58" w14:textId="77777777" w:rsidR="00D1329D" w:rsidRDefault="00D1329D" w:rsidP="00D1329D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Support : stabilisation après mise en prod</w:t>
      </w:r>
    </w:p>
    <w:p w14:paraId="619D15F2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0FF858C3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3BD55A2B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732F9E6A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36CB6759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5D98B9A2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4112BFC1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1C934799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692A3C9F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71A78BEE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53AF04F5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3D1ACD95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651414E3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0CE84D02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76132EA4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3B915070" w14:textId="77777777" w:rsid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1843D4C7" w14:textId="77777777" w:rsidR="00D30D09" w:rsidRPr="00D30D09" w:rsidRDefault="00D30D09" w:rsidP="00D30D0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14125CB4" w14:textId="77777777" w:rsidR="00D1329D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3B38520F" w14:textId="67C191E1" w:rsidR="005D7A4C" w:rsidRPr="009C2994" w:rsidRDefault="005D7A4C" w:rsidP="005D7A4C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5D7A4C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Backlog</w:t>
      </w:r>
    </w:p>
    <w:p w14:paraId="29240E50" w14:textId="51A1828E" w:rsidR="009C2994" w:rsidRDefault="009C2994" w:rsidP="009C2994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Total points d’efforts : </w:t>
      </w:r>
      <w:r w:rsidR="00C27D58">
        <w:rPr>
          <w:rFonts w:ascii="Times New Roman" w:hAnsi="Times New Roman" w:cs="Times New Roman"/>
          <w:sz w:val="24"/>
          <w:szCs w:val="24"/>
          <w:lang w:val="fr-FR"/>
        </w:rPr>
        <w:t>92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points.</w:t>
      </w:r>
    </w:p>
    <w:tbl>
      <w:tblPr>
        <w:tblW w:w="8377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7"/>
        <w:gridCol w:w="2631"/>
        <w:gridCol w:w="938"/>
        <w:gridCol w:w="1461"/>
        <w:gridCol w:w="2090"/>
        <w:gridCol w:w="160"/>
      </w:tblGrid>
      <w:tr w:rsidR="001A05AD" w:rsidRPr="001A05AD" w14:paraId="56272CEE" w14:textId="77777777" w:rsidTr="001A05AD">
        <w:trPr>
          <w:gridAfter w:val="1"/>
          <w:wAfter w:w="160" w:type="dxa"/>
          <w:trHeight w:val="288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E2D68FD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ID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218860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User Story / Tâche</w:t>
            </w:r>
          </w:p>
        </w:tc>
        <w:tc>
          <w:tcPr>
            <w:tcW w:w="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79BC3D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Priorité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37699E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Estimation (pts)</w:t>
            </w: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1DBBD2C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Responsable</w:t>
            </w:r>
          </w:p>
        </w:tc>
      </w:tr>
      <w:tr w:rsidR="001A05AD" w:rsidRPr="001A05AD" w14:paraId="7E6C0FD9" w14:textId="77777777" w:rsidTr="001A05AD">
        <w:trPr>
          <w:gridAfter w:val="1"/>
          <w:wAfter w:w="160" w:type="dxa"/>
          <w:trHeight w:val="1152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37882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US01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2E919" w14:textId="0E9AEFC5" w:rsidR="001A05AD" w:rsidRPr="001A05AD" w:rsidRDefault="000B153F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Construire le flux qui récupère les données Postgresql pour les déposer dans le Data lake.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51DB3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5005" w14:textId="57BD11B0" w:rsidR="001A05AD" w:rsidRPr="001A05AD" w:rsidRDefault="00C27D58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78A2F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Engineer</w:t>
            </w:r>
          </w:p>
        </w:tc>
      </w:tr>
      <w:tr w:rsidR="001A05AD" w:rsidRPr="001A05AD" w14:paraId="3D7F5DFE" w14:textId="77777777" w:rsidTr="001A05AD">
        <w:trPr>
          <w:gridAfter w:val="1"/>
          <w:wAfter w:w="160" w:type="dxa"/>
          <w:trHeight w:val="864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8F677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US02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E5CE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Mettre en place le bucket S3 et les règles de sécurité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400FA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65B73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5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F2285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DevOps</w:t>
            </w:r>
          </w:p>
        </w:tc>
      </w:tr>
      <w:tr w:rsidR="001A05AD" w:rsidRPr="001A05AD" w14:paraId="7350A883" w14:textId="77777777" w:rsidTr="001A05AD">
        <w:trPr>
          <w:gridAfter w:val="1"/>
          <w:wAfter w:w="160" w:type="dxa"/>
          <w:trHeight w:val="576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59D02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US03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5375C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Nettoyer et normaliser les données clients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991E6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F75A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40685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Engineer</w:t>
            </w:r>
          </w:p>
        </w:tc>
      </w:tr>
      <w:tr w:rsidR="001A05AD" w:rsidRPr="001A05AD" w14:paraId="13C7ECF7" w14:textId="77777777" w:rsidTr="001A05AD">
        <w:trPr>
          <w:gridAfter w:val="1"/>
          <w:wAfter w:w="160" w:type="dxa"/>
          <w:trHeight w:val="864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D8D77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US04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91361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Construire le pipeline ETL automatisé (Airflow)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94189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401AE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21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1530A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Engineer + DevOps</w:t>
            </w:r>
          </w:p>
        </w:tc>
      </w:tr>
      <w:tr w:rsidR="001A05AD" w:rsidRPr="001A05AD" w14:paraId="4481C550" w14:textId="77777777" w:rsidTr="001A05AD">
        <w:trPr>
          <w:gridAfter w:val="1"/>
          <w:wAfter w:w="160" w:type="dxa"/>
          <w:trHeight w:val="576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A6E2F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US05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1F298" w14:textId="7F7CD418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</w:t>
            </w:r>
            <w:r w:rsidR="000F28BB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ettre en place le m</w:t>
            </w: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odèle ML zero-shot pour la classification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46BE3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BC5EB" w14:textId="7D82CC7E" w:rsidR="001A05AD" w:rsidRPr="001A05AD" w:rsidRDefault="007F5B6E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4BC24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Scientist</w:t>
            </w:r>
          </w:p>
        </w:tc>
      </w:tr>
      <w:tr w:rsidR="001A05AD" w:rsidRPr="001A05AD" w14:paraId="3302DB7C" w14:textId="77777777" w:rsidTr="001A05AD">
        <w:trPr>
          <w:gridAfter w:val="1"/>
          <w:wAfter w:w="160" w:type="dxa"/>
          <w:trHeight w:val="576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B66B4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US06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DCA9" w14:textId="54BEBBFB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Implémenter le scoring </w:t>
            </w:r>
            <w:r w:rsidR="000F28BB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et améliorer les models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10DFE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Moyenne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2B7DE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49D62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Scientist</w:t>
            </w:r>
          </w:p>
        </w:tc>
      </w:tr>
      <w:tr w:rsidR="001A05AD" w:rsidRPr="001A05AD" w14:paraId="2BD3615B" w14:textId="77777777" w:rsidTr="001A05AD">
        <w:trPr>
          <w:gridAfter w:val="1"/>
          <w:wAfter w:w="160" w:type="dxa"/>
          <w:trHeight w:val="576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AED54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US07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F7BB8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Créer le modèle de données Snowflake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A1145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54C39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5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9FD79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Architect</w:t>
            </w:r>
          </w:p>
        </w:tc>
      </w:tr>
      <w:tr w:rsidR="001A05AD" w:rsidRPr="001A05AD" w14:paraId="7703A677" w14:textId="77777777" w:rsidTr="001A05AD">
        <w:trPr>
          <w:gridAfter w:val="1"/>
          <w:wAfter w:w="160" w:type="dxa"/>
          <w:trHeight w:val="864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AA5E4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US08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B00C2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Développer de dashboards Streamlit sur Snowflake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8DFA7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Moyenne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8E6F4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0FDF3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Engineer</w:t>
            </w:r>
          </w:p>
        </w:tc>
      </w:tr>
      <w:tr w:rsidR="001A05AD" w:rsidRPr="001A05AD" w14:paraId="6DD11EA6" w14:textId="77777777" w:rsidTr="001A05AD">
        <w:trPr>
          <w:gridAfter w:val="1"/>
          <w:wAfter w:w="160" w:type="dxa"/>
          <w:trHeight w:val="576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60CCD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US09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61222" w14:textId="62520E67" w:rsidR="001A05AD" w:rsidRPr="001A05AD" w:rsidRDefault="000F28BB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Modifier le backend de l’application Streamlit pour intégrer la récupération des commentaires les plus pertinents en fonction des buyer_id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246EB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Moyenne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7716C" w14:textId="00AC3AE2" w:rsidR="001A05AD" w:rsidRPr="001A05AD" w:rsidRDefault="007F5B6E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73B16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Engineer</w:t>
            </w:r>
          </w:p>
        </w:tc>
      </w:tr>
      <w:tr w:rsidR="001A05AD" w:rsidRPr="001A05AD" w14:paraId="6AF81F82" w14:textId="77777777" w:rsidTr="001A05AD">
        <w:trPr>
          <w:gridAfter w:val="1"/>
          <w:wAfter w:w="160" w:type="dxa"/>
          <w:trHeight w:val="576"/>
        </w:trPr>
        <w:tc>
          <w:tcPr>
            <w:tcW w:w="12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1B008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US10</w:t>
            </w:r>
          </w:p>
        </w:tc>
        <w:tc>
          <w:tcPr>
            <w:tcW w:w="28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AE1C6" w14:textId="77777777" w:rsidR="001A05AD" w:rsidRPr="001A05AD" w:rsidRDefault="001A05AD" w:rsidP="000B15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Mettre en place les règles RGPD et sécurité</w:t>
            </w:r>
          </w:p>
        </w:tc>
        <w:tc>
          <w:tcPr>
            <w:tcW w:w="3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42B9E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Haute</w:t>
            </w:r>
          </w:p>
        </w:tc>
        <w:tc>
          <w:tcPr>
            <w:tcW w:w="15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1933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5</w:t>
            </w:r>
          </w:p>
        </w:tc>
        <w:tc>
          <w:tcPr>
            <w:tcW w:w="22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59A55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Securité/ Compliance</w:t>
            </w:r>
          </w:p>
        </w:tc>
      </w:tr>
      <w:tr w:rsidR="001A05AD" w:rsidRPr="001A05AD" w14:paraId="7327DFE5" w14:textId="77777777" w:rsidTr="001A05AD">
        <w:trPr>
          <w:trHeight w:val="288"/>
        </w:trPr>
        <w:tc>
          <w:tcPr>
            <w:tcW w:w="12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DAF4B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  <w:tc>
          <w:tcPr>
            <w:tcW w:w="28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AADD6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  <w:tc>
          <w:tcPr>
            <w:tcW w:w="3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B9932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  <w:tc>
          <w:tcPr>
            <w:tcW w:w="1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04AD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  <w:tc>
          <w:tcPr>
            <w:tcW w:w="22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D682B" w14:textId="77777777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66470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</w:tr>
      <w:tr w:rsidR="001A05AD" w:rsidRPr="001A05AD" w14:paraId="35630E3E" w14:textId="77777777" w:rsidTr="001A05AD">
        <w:trPr>
          <w:trHeight w:val="864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551C5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US11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EEB47" w14:textId="12A840EA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Rédiger documentation</w:t>
            </w: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 technique</w:t>
            </w: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 &amp; supports de formation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4CE2B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Moyenne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63D7B" w14:textId="77777777" w:rsidR="001A05AD" w:rsidRPr="001A05AD" w:rsidRDefault="001A05AD" w:rsidP="001A05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18D3F" w14:textId="08D630D2" w:rsidR="001A05AD" w:rsidRPr="001A05AD" w:rsidRDefault="001A05AD" w:rsidP="001A05A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1A05A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Data Engineer</w:t>
            </w: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 + PO</w:t>
            </w:r>
          </w:p>
        </w:tc>
        <w:tc>
          <w:tcPr>
            <w:tcW w:w="160" w:type="dxa"/>
            <w:vAlign w:val="center"/>
            <w:hideMark/>
          </w:tcPr>
          <w:p w14:paraId="3245A8A2" w14:textId="77777777" w:rsidR="001A05AD" w:rsidRPr="001A05AD" w:rsidRDefault="001A05AD" w:rsidP="001A0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fr-FR" w:eastAsia="fr-FR"/>
              </w:rPr>
            </w:pPr>
          </w:p>
        </w:tc>
      </w:tr>
    </w:tbl>
    <w:p w14:paraId="79EEAEDF" w14:textId="77777777" w:rsidR="005D7A4C" w:rsidRDefault="005D7A4C" w:rsidP="005D7A4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84AE348" w14:textId="77777777" w:rsidR="00D30D09" w:rsidRDefault="00D30D09" w:rsidP="005D7A4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620ED87" w14:textId="77777777" w:rsidR="00D30D09" w:rsidRDefault="00D30D09" w:rsidP="005D7A4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DECDD84" w14:textId="54DB430D" w:rsidR="009C2994" w:rsidRPr="009C2994" w:rsidRDefault="009C2994" w:rsidP="009C2994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9C2994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 xml:space="preserve">Planification </w:t>
      </w:r>
      <w: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 xml:space="preserve">des </w:t>
      </w:r>
      <w:r w:rsidRPr="009C2994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s</w:t>
      </w:r>
      <w: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prints</w:t>
      </w:r>
    </w:p>
    <w:p w14:paraId="1501085E" w14:textId="184541AA" w:rsidR="00A43C28" w:rsidRDefault="0009741D" w:rsidP="005D7A4C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La répartition des US dans les sprints s’est faite ainsi :</w:t>
      </w:r>
    </w:p>
    <w:tbl>
      <w:tblPr>
        <w:tblW w:w="87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0"/>
        <w:gridCol w:w="2560"/>
        <w:gridCol w:w="3620"/>
        <w:gridCol w:w="1240"/>
      </w:tblGrid>
      <w:tr w:rsidR="00DC1488" w:rsidRPr="00DC1488" w14:paraId="1D9DF35B" w14:textId="77777777" w:rsidTr="00DC1488">
        <w:trPr>
          <w:trHeight w:val="288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DA51D3B" w14:textId="77777777" w:rsidR="00DC1488" w:rsidRPr="00DC1488" w:rsidRDefault="00DC1488" w:rsidP="00DC14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Sprint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5F243F" w14:textId="77777777" w:rsidR="00DC1488" w:rsidRPr="00DC1488" w:rsidRDefault="00DC1488" w:rsidP="00DC14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Objectif principal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6FE471F" w14:textId="77777777" w:rsidR="00DC1488" w:rsidRPr="00DC1488" w:rsidRDefault="00DC1488" w:rsidP="00DC14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US intégrées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FB5FFB" w14:textId="77777777" w:rsidR="00DC1488" w:rsidRPr="00DC1488" w:rsidRDefault="00DC1488" w:rsidP="00DC14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Points</w:t>
            </w:r>
          </w:p>
        </w:tc>
      </w:tr>
      <w:tr w:rsidR="00DC1488" w:rsidRPr="00DC1488" w14:paraId="16BF91E4" w14:textId="77777777" w:rsidTr="00DC1488">
        <w:trPr>
          <w:trHeight w:val="864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DB55C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37952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Mise en place accès &amp; sécurité data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1EBAD" w14:textId="7945619F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- </w:t>
            </w:r>
            <w:r w:rsidR="00690062"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US02 : Bucket S3 et sécurité</w:t>
            </w:r>
            <w:r w:rsidR="0009741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 </w:t>
            </w: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br/>
              <w:t xml:space="preserve">- </w:t>
            </w:r>
            <w:r w:rsidR="00690062"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US01 : </w:t>
            </w:r>
            <w:r w:rsidR="0009741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Contruction flux</w:t>
            </w:r>
            <w:r w:rsidR="00690062"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 </w:t>
            </w:r>
            <w:r w:rsidR="0009741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Postgresql – S3 </w:t>
            </w: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br/>
              <w:t>- US10 : RGPD &amp; sécurité</w:t>
            </w:r>
            <w:r w:rsidR="0009741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AF7C1" w14:textId="41BFFFEE" w:rsidR="00DC1488" w:rsidRPr="00DC1488" w:rsidRDefault="00DC1488" w:rsidP="00DC148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</w:t>
            </w:r>
            <w:r w:rsidR="0009741D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</w:tr>
      <w:tr w:rsidR="00DC1488" w:rsidRPr="00DC1488" w14:paraId="137897C1" w14:textId="77777777" w:rsidTr="00DC1488">
        <w:trPr>
          <w:trHeight w:val="576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C8516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A6BBD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Préparation et qualité des données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42E32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- US03 : Nettoyage &amp; normalisation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CE34C" w14:textId="77777777" w:rsidR="00DC1488" w:rsidRPr="00DC1488" w:rsidRDefault="00DC1488" w:rsidP="00DC148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</w:tr>
      <w:tr w:rsidR="00DC1488" w:rsidRPr="00DC1488" w14:paraId="10CB5E4E" w14:textId="77777777" w:rsidTr="00DC1488">
        <w:trPr>
          <w:trHeight w:val="576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282FC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3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7B60C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Architecture data &amp; modélisation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F9C30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- US07 : Modèle de données Snowflake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AF43" w14:textId="77777777" w:rsidR="00DC1488" w:rsidRPr="00DC1488" w:rsidRDefault="00DC1488" w:rsidP="00DC148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5</w:t>
            </w:r>
          </w:p>
        </w:tc>
      </w:tr>
      <w:tr w:rsidR="00DC1488" w:rsidRPr="00DC1488" w14:paraId="1FE44DA8" w14:textId="77777777" w:rsidTr="00DC1488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D9C51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4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2C24B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Pipeline &amp; automatisation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47C2E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- US04 : Pipeline ETL Airflow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CCEBE" w14:textId="77777777" w:rsidR="00DC1488" w:rsidRPr="00DC1488" w:rsidRDefault="00DC1488" w:rsidP="00DC148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21</w:t>
            </w:r>
          </w:p>
        </w:tc>
      </w:tr>
      <w:tr w:rsidR="00DC1488" w:rsidRPr="00DC1488" w14:paraId="30F068AA" w14:textId="77777777" w:rsidTr="00DC1488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D876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3E3B6" w14:textId="277DA69D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Maching Leaning</w:t>
            </w: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 (Zero-shot)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3837A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- US05 : Modèle ML zero-shot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7A84C" w14:textId="79E03C21" w:rsidR="00DC1488" w:rsidRPr="00DC1488" w:rsidRDefault="000B153F" w:rsidP="00DC148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</w:tr>
      <w:tr w:rsidR="00DC1488" w:rsidRPr="00DC1488" w14:paraId="785661DD" w14:textId="77777777" w:rsidTr="00DC1488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21BE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743A7" w14:textId="19742B76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Maching Leaning</w:t>
            </w: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 + amélioration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B180A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- US06 : Scoring qualité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5FE38" w14:textId="77777777" w:rsidR="00DC1488" w:rsidRPr="00DC1488" w:rsidRDefault="00DC1488" w:rsidP="00DC148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</w:tr>
      <w:tr w:rsidR="00DC1488" w:rsidRPr="00DC1488" w14:paraId="0E8AE51C" w14:textId="77777777" w:rsidTr="00DC1488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54BFB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096DA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Visualisation &amp; applicatif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0BA8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- US08 : Dashboards Streamlit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3D338" w14:textId="77777777" w:rsidR="00DC1488" w:rsidRPr="00DC1488" w:rsidRDefault="00DC1488" w:rsidP="00DC148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</w:tr>
      <w:tr w:rsidR="00DC1488" w:rsidRPr="00DC1488" w14:paraId="42842ED3" w14:textId="77777777" w:rsidTr="00DC1488">
        <w:trPr>
          <w:trHeight w:val="576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42DE1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0C7E3" w14:textId="77777777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Application &amp; livrables projet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11D51" w14:textId="3260A026" w:rsidR="00DC1488" w:rsidRPr="00DC1488" w:rsidRDefault="00DC1488" w:rsidP="00DC14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C1488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- US09 : App Streamlit</w:t>
            </w:r>
            <w:r w:rsidR="0009741D">
              <w:rPr>
                <w:rFonts w:ascii="Aptos Narrow" w:eastAsia="Times New Roman" w:hAnsi="Aptos Narrow" w:cs="Times New Roman"/>
                <w:color w:val="000000"/>
                <w:lang w:eastAsia="fr-FR"/>
              </w:rPr>
              <w:t xml:space="preserve"> </w:t>
            </w:r>
            <w:r w:rsidRPr="00DC1488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- US11 : Documentation</w:t>
            </w:r>
            <w:r w:rsidR="0009741D">
              <w:rPr>
                <w:rFonts w:ascii="Aptos Narrow" w:eastAsia="Times New Roman" w:hAnsi="Aptos Narrow" w:cs="Times New Roman"/>
                <w:color w:val="000000"/>
                <w:lang w:eastAsia="fr-FR"/>
              </w:rPr>
              <w:t xml:space="preserve">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E872B" w14:textId="0073D819" w:rsidR="00DC1488" w:rsidRPr="00DC1488" w:rsidRDefault="0009741D" w:rsidP="00DC148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16</w:t>
            </w:r>
          </w:p>
        </w:tc>
      </w:tr>
    </w:tbl>
    <w:p w14:paraId="1F7B0FCD" w14:textId="77777777" w:rsidR="00D1329D" w:rsidRPr="004627E9" w:rsidRDefault="00D1329D" w:rsidP="00D1329D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4F19FDF8" w14:textId="77777777" w:rsidR="00D1329D" w:rsidRPr="004627E9" w:rsidRDefault="00D1329D" w:rsidP="00D1329D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Burnodown chart</w:t>
      </w:r>
    </w:p>
    <w:p w14:paraId="3330EC69" w14:textId="77777777" w:rsidR="00D1329D" w:rsidRPr="004627E9" w:rsidRDefault="00D1329D" w:rsidP="00D132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Chaque acteur du projet enregistre le temps qu’il passe sur le projet dans un outil interne à l’entreprise, où il précise le projet, la phase sur laquelle il a travaillé et le temps qu’il a passé dessus par jour.</w:t>
      </w:r>
    </w:p>
    <w:p w14:paraId="76EA3F66" w14:textId="3E35C4CE" w:rsidR="00D1329D" w:rsidRPr="004627E9" w:rsidRDefault="00D1329D" w:rsidP="00D132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Un suivi </w:t>
      </w:r>
      <w:r w:rsidR="005D7A4C">
        <w:rPr>
          <w:rFonts w:ascii="Times New Roman" w:hAnsi="Times New Roman" w:cs="Times New Roman"/>
          <w:sz w:val="24"/>
          <w:szCs w:val="24"/>
          <w:lang w:val="fr-FR"/>
        </w:rPr>
        <w:t>est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ensuite fait pour pouvoir comparer par rapport au temps estimé combien l’acteur a passé en temps réel.</w:t>
      </w:r>
    </w:p>
    <w:p w14:paraId="138F224B" w14:textId="77777777" w:rsidR="00D1329D" w:rsidRPr="004627E9" w:rsidRDefault="00D1329D" w:rsidP="00D132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Le burndown chart permet de visualiser le temps restant (JH), le travail réalisé et la dérive potentielle. Ceci permet aux décideurs de voir où nous en sommes dans le projet, est-ce qu’il faut prévoir plus de charge ?</w:t>
      </w:r>
    </w:p>
    <w:p w14:paraId="4039DBF8" w14:textId="65DC27FB" w:rsidR="00D1329D" w:rsidRDefault="00B1660D" w:rsidP="00D132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A7103">
        <w:rPr>
          <w:rFonts w:ascii="Times New Roman" w:hAnsi="Times New Roman" w:cs="Times New Roman"/>
          <w:sz w:val="24"/>
          <w:szCs w:val="24"/>
          <w:lang w:val="fr-FR"/>
        </w:rPr>
        <w:t xml:space="preserve">Le tableau ci-dessous couvre uniquement le périmètre des activités réalisées par l’équipe produit en sprint. Pour rappel la charge totale du projet en incluant tous les acteurs s’èlève à </w:t>
      </w:r>
      <w:r w:rsidR="00DC1488" w:rsidRPr="004A7103">
        <w:rPr>
          <w:rFonts w:ascii="Times New Roman" w:hAnsi="Times New Roman" w:cs="Times New Roman"/>
          <w:sz w:val="24"/>
          <w:szCs w:val="24"/>
          <w:lang w:val="fr-FR"/>
        </w:rPr>
        <w:t>250</w:t>
      </w:r>
      <w:r w:rsidRPr="004A7103">
        <w:rPr>
          <w:rFonts w:ascii="Times New Roman" w:hAnsi="Times New Roman" w:cs="Times New Roman"/>
          <w:sz w:val="24"/>
          <w:szCs w:val="24"/>
          <w:lang w:val="fr-FR"/>
        </w:rPr>
        <w:t xml:space="preserve"> JH</w:t>
      </w:r>
      <w:r w:rsidR="00DC1488" w:rsidRPr="004A7103">
        <w:rPr>
          <w:rFonts w:ascii="Times New Roman" w:hAnsi="Times New Roman" w:cs="Times New Roman"/>
          <w:sz w:val="24"/>
          <w:szCs w:val="24"/>
          <w:lang w:val="fr-FR"/>
        </w:rPr>
        <w:t xml:space="preserve"> (incluant le sponsor, le métier…)</w:t>
      </w:r>
      <w:r w:rsidRPr="004A710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AB2D418" w14:textId="77777777" w:rsidR="004A7103" w:rsidRDefault="004A7103" w:rsidP="00D1329D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79B58A7" w14:textId="77777777" w:rsidR="004A7103" w:rsidRDefault="004A7103" w:rsidP="00D1329D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A2DC7DD" w14:textId="77777777" w:rsidR="006B2886" w:rsidRPr="004A7103" w:rsidRDefault="006B2886" w:rsidP="00D1329D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7714B91" w14:textId="3D7BBF30" w:rsidR="00DC1488" w:rsidRPr="004A7103" w:rsidRDefault="00DC1488" w:rsidP="004A710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4A710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Voici les règles de calculs (suite Fibonacci) :</w:t>
      </w:r>
    </w:p>
    <w:p w14:paraId="16B26658" w14:textId="17B6AE6B" w:rsidR="00DC1488" w:rsidRPr="004A7103" w:rsidRDefault="00DC1488" w:rsidP="004A7103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A7103">
        <w:rPr>
          <w:rFonts w:ascii="Times New Roman" w:hAnsi="Times New Roman" w:cs="Times New Roman"/>
          <w:sz w:val="24"/>
          <w:szCs w:val="24"/>
          <w:lang w:val="fr-FR"/>
        </w:rPr>
        <w:t>5 points d’efforts sur une US représentent ½ sprint.</w:t>
      </w:r>
    </w:p>
    <w:p w14:paraId="1A6D4463" w14:textId="7DA6B53D" w:rsidR="00DC1488" w:rsidRPr="004A7103" w:rsidRDefault="00DC1488" w:rsidP="004A7103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A7103">
        <w:rPr>
          <w:rFonts w:ascii="Times New Roman" w:hAnsi="Times New Roman" w:cs="Times New Roman"/>
          <w:sz w:val="24"/>
          <w:szCs w:val="24"/>
          <w:lang w:val="fr-FR"/>
        </w:rPr>
        <w:t>8 points d’efforts sur une US représentent 1 sprint.</w:t>
      </w:r>
    </w:p>
    <w:p w14:paraId="02702D9F" w14:textId="71845323" w:rsidR="00DC1488" w:rsidRPr="004A7103" w:rsidRDefault="00DC1488" w:rsidP="004A7103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A7103">
        <w:rPr>
          <w:rFonts w:ascii="Times New Roman" w:hAnsi="Times New Roman" w:cs="Times New Roman"/>
          <w:sz w:val="24"/>
          <w:szCs w:val="24"/>
          <w:lang w:val="fr-FR"/>
        </w:rPr>
        <w:t>13 points d’efforts c’est 1 sprint + ½.</w:t>
      </w:r>
    </w:p>
    <w:p w14:paraId="59000570" w14:textId="61598C77" w:rsidR="00DC1488" w:rsidRPr="004A7103" w:rsidRDefault="00DC1488" w:rsidP="004A7103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A7103">
        <w:rPr>
          <w:rFonts w:ascii="Times New Roman" w:hAnsi="Times New Roman" w:cs="Times New Roman"/>
          <w:sz w:val="24"/>
          <w:szCs w:val="24"/>
          <w:lang w:val="fr-FR"/>
        </w:rPr>
        <w:t>21 points d’efforts c’est 2 sprints et ½.</w:t>
      </w:r>
    </w:p>
    <w:p w14:paraId="114D34AF" w14:textId="77777777" w:rsidR="00DC1488" w:rsidRDefault="00DC1488" w:rsidP="00DC1488">
      <w:pPr>
        <w:rPr>
          <w:lang w:val="fr-FR"/>
        </w:rPr>
      </w:pPr>
    </w:p>
    <w:tbl>
      <w:tblPr>
        <w:tblW w:w="982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240"/>
        <w:gridCol w:w="1240"/>
        <w:gridCol w:w="1240"/>
        <w:gridCol w:w="1240"/>
        <w:gridCol w:w="2780"/>
      </w:tblGrid>
      <w:tr w:rsidR="006732C3" w:rsidRPr="006732C3" w14:paraId="25AEE8FC" w14:textId="77777777" w:rsidTr="006732C3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CE3726F" w14:textId="77777777" w:rsidR="006732C3" w:rsidRPr="006732C3" w:rsidRDefault="006732C3" w:rsidP="006732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Sprint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A9C20D" w14:textId="77777777" w:rsidR="006732C3" w:rsidRPr="006732C3" w:rsidRDefault="006732C3" w:rsidP="006732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JH prévus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7862943" w14:textId="77777777" w:rsidR="006732C3" w:rsidRPr="006732C3" w:rsidRDefault="006732C3" w:rsidP="006732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JH réels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E9E68E" w14:textId="77777777" w:rsidR="006732C3" w:rsidRPr="006732C3" w:rsidRDefault="006732C3" w:rsidP="006732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Ecart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83E88B0" w14:textId="77777777" w:rsidR="006732C3" w:rsidRPr="006732C3" w:rsidRDefault="006732C3" w:rsidP="006732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Ecart %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20E9D22" w14:textId="77777777" w:rsidR="006732C3" w:rsidRPr="006732C3" w:rsidRDefault="006732C3" w:rsidP="006732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Commentaire</w:t>
            </w:r>
          </w:p>
        </w:tc>
      </w:tr>
      <w:tr w:rsidR="006732C3" w:rsidRPr="00B67852" w14:paraId="226DC31D" w14:textId="77777777" w:rsidTr="006732C3">
        <w:trPr>
          <w:trHeight w:val="5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CD7E6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36FEA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22,5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94A48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3AA0A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1,5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EFB1B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6,67%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3FA80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Mise en place + accès complexes</w:t>
            </w:r>
          </w:p>
        </w:tc>
      </w:tr>
      <w:tr w:rsidR="006732C3" w:rsidRPr="00B67852" w14:paraId="48D88961" w14:textId="77777777" w:rsidTr="006732C3">
        <w:trPr>
          <w:trHeight w:val="5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2F55E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BFC15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25871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7C457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-2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3F68D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-20,00%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065ADD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Données plus propres que prévues</w:t>
            </w:r>
          </w:p>
        </w:tc>
      </w:tr>
      <w:tr w:rsidR="006732C3" w:rsidRPr="006732C3" w14:paraId="11160EEA" w14:textId="77777777" w:rsidTr="006732C3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B37D1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914C8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6,25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F1DEA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B6B02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-0,25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4ECC5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-4,00%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BE828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 </w:t>
            </w:r>
          </w:p>
        </w:tc>
      </w:tr>
      <w:tr w:rsidR="006732C3" w:rsidRPr="006732C3" w14:paraId="29F9C31E" w14:textId="77777777" w:rsidTr="006732C3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6EC52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4B9F1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26,25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E1637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6F049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3,75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CCBC1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14,29%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17D89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Plus complexe que prévu</w:t>
            </w:r>
          </w:p>
        </w:tc>
      </w:tr>
      <w:tr w:rsidR="006732C3" w:rsidRPr="006732C3" w14:paraId="5F753B43" w14:textId="77777777" w:rsidTr="006732C3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F2146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C704A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CBC72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63B08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5EAD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0,00%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3D23D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Conforme</w:t>
            </w:r>
          </w:p>
        </w:tc>
      </w:tr>
      <w:tr w:rsidR="006732C3" w:rsidRPr="00B67852" w14:paraId="75A4AA5E" w14:textId="77777777" w:rsidTr="006732C3">
        <w:trPr>
          <w:trHeight w:val="5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F4FA9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FC376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A6120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D11F8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72EFC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20,00%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0255DB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Amélioration du ML a pris plus de temps que prevu</w:t>
            </w:r>
          </w:p>
        </w:tc>
      </w:tr>
      <w:tr w:rsidR="006732C3" w:rsidRPr="006732C3" w14:paraId="5CBC6013" w14:textId="77777777" w:rsidTr="006732C3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8C312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06B2C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C4476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B35A9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-1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68996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-10,00%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8F644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 </w:t>
            </w:r>
          </w:p>
        </w:tc>
      </w:tr>
      <w:tr w:rsidR="006732C3" w:rsidRPr="006732C3" w14:paraId="003C5180" w14:textId="77777777" w:rsidTr="006732C3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E9CC8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Sprint 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1835E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97768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6847C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54942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0,00%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85C5F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Conforme</w:t>
            </w:r>
          </w:p>
        </w:tc>
      </w:tr>
      <w:tr w:rsidR="006732C3" w:rsidRPr="006732C3" w14:paraId="6ED5C1C5" w14:textId="77777777" w:rsidTr="006732C3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F5CB1" w14:textId="77777777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b/>
                <w:bCs/>
                <w:color w:val="000000"/>
                <w:lang w:val="fr-FR" w:eastAsia="fr-FR"/>
              </w:rPr>
              <w:t>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3A6D3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3E18A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119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052C2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3BE55" w14:textId="77777777" w:rsidR="006732C3" w:rsidRPr="006732C3" w:rsidRDefault="006732C3" w:rsidP="006732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b/>
                <w:bCs/>
                <w:color w:val="FF0000"/>
                <w:lang w:val="fr-FR" w:eastAsia="fr-FR"/>
              </w:rPr>
              <w:t>3,48%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9A542" w14:textId="25EAB5ED" w:rsidR="006732C3" w:rsidRPr="006732C3" w:rsidRDefault="006732C3" w:rsidP="006732C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</w:pPr>
            <w:r w:rsidRPr="006732C3"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  <w:t> Dépassement de 3,48%</w:t>
            </w:r>
          </w:p>
        </w:tc>
      </w:tr>
    </w:tbl>
    <w:p w14:paraId="3E599CDD" w14:textId="77777777" w:rsidR="00B1660D" w:rsidRDefault="00B1660D" w:rsidP="00D1329D">
      <w:pPr>
        <w:rPr>
          <w:lang w:val="fr-FR"/>
        </w:rPr>
      </w:pPr>
    </w:p>
    <w:p w14:paraId="02B887EF" w14:textId="205C47AB" w:rsidR="00B76517" w:rsidRPr="004627E9" w:rsidRDefault="00BA4DFF" w:rsidP="00B76517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bookmarkStart w:id="1" w:name="_Toc215582827"/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>Coûts ressources humaines</w:t>
      </w:r>
      <w:bookmarkEnd w:id="1"/>
    </w:p>
    <w:p w14:paraId="6A572159" w14:textId="3DD6A769" w:rsidR="00A0500F" w:rsidRPr="004627E9" w:rsidRDefault="00BA4DFF" w:rsidP="00A0500F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 xml:space="preserve">Coût total par rôle &amp; global  </w:t>
      </w:r>
    </w:p>
    <w:p w14:paraId="3ADFBC8D" w14:textId="054716ED" w:rsidR="00A0500F" w:rsidRPr="004627E9" w:rsidRDefault="00A0500F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Les chiffres JTM sont des hypothèses basées sur le marché actuel en France et peuvent varier selon le statut (salarié ou consultant ou freelance). </w:t>
      </w:r>
    </w:p>
    <w:p w14:paraId="231D4298" w14:textId="14671D07" w:rsidR="00A0500F" w:rsidRDefault="00A0500F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Cette estimation prend en compte des JTM variables selon le rôle et donne un budget ressources humaines globale d’environ</w:t>
      </w:r>
      <w:r w:rsidR="00F92FF2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="00496FF2" w:rsidRPr="00496FF2">
        <w:rPr>
          <w:rFonts w:ascii="Times New Roman" w:eastAsia="Times New Roman" w:hAnsi="Times New Roman" w:cs="Times New Roman"/>
          <w:color w:val="000000"/>
          <w:lang w:val="fr-FR" w:eastAsia="fr-FR"/>
        </w:rPr>
        <w:t>114</w:t>
      </w:r>
      <w:r w:rsidR="00496FF2">
        <w:rPr>
          <w:rFonts w:ascii="Times New Roman" w:eastAsia="Times New Roman" w:hAnsi="Times New Roman" w:cs="Times New Roman"/>
          <w:color w:val="000000"/>
          <w:lang w:val="fr-FR" w:eastAsia="fr-FR"/>
        </w:rPr>
        <w:t> </w:t>
      </w:r>
      <w:r w:rsidR="00496FF2" w:rsidRPr="00496FF2">
        <w:rPr>
          <w:rFonts w:ascii="Times New Roman" w:eastAsia="Times New Roman" w:hAnsi="Times New Roman" w:cs="Times New Roman"/>
          <w:color w:val="000000"/>
          <w:lang w:val="fr-FR" w:eastAsia="fr-FR"/>
        </w:rPr>
        <w:t>350</w:t>
      </w:r>
      <w:r w:rsidR="00496FF2">
        <w:rPr>
          <w:rFonts w:ascii="Times New Roman" w:eastAsia="Times New Roman" w:hAnsi="Times New Roman" w:cs="Times New Roman"/>
          <w:color w:val="000000"/>
          <w:lang w:val="fr-FR" w:eastAsia="fr-FR"/>
        </w:rPr>
        <w:t xml:space="preserve">, 00 </w:t>
      </w:r>
      <w:r w:rsidR="00AB5EF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euros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8258262" w14:textId="77777777" w:rsidR="00AB5EFE" w:rsidRDefault="00AB5EFE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0B0865E7" w14:textId="77777777" w:rsidR="00496FF2" w:rsidRDefault="00496FF2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3B888B30" w14:textId="77777777" w:rsidR="00496FF2" w:rsidRDefault="00496FF2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2B8266BA" w14:textId="77777777" w:rsidR="00496FF2" w:rsidRDefault="00496FF2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0B1F7D73" w14:textId="77777777" w:rsidR="00496FF2" w:rsidRDefault="00496FF2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2666B0C9" w14:textId="77777777" w:rsidR="00496FF2" w:rsidRDefault="00496FF2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tbl>
      <w:tblPr>
        <w:tblW w:w="98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0"/>
        <w:gridCol w:w="1880"/>
        <w:gridCol w:w="1480"/>
        <w:gridCol w:w="2080"/>
        <w:gridCol w:w="1580"/>
        <w:gridCol w:w="1420"/>
      </w:tblGrid>
      <w:tr w:rsidR="00496FF2" w:rsidRPr="00496FF2" w14:paraId="12E37ECC" w14:textId="77777777" w:rsidTr="00496FF2">
        <w:trPr>
          <w:trHeight w:val="552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C5BA11" w14:textId="77777777" w:rsidR="00496FF2" w:rsidRPr="00496FF2" w:rsidRDefault="00496FF2" w:rsidP="00496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Groupes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C7FDBEB" w14:textId="77777777" w:rsidR="00496FF2" w:rsidRPr="00496FF2" w:rsidRDefault="00496FF2" w:rsidP="00496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Rôle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024939F" w14:textId="77777777" w:rsidR="00496FF2" w:rsidRPr="00496FF2" w:rsidRDefault="00496FF2" w:rsidP="00496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JH (≈)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401F04" w14:textId="77777777" w:rsidR="00496FF2" w:rsidRPr="00496FF2" w:rsidRDefault="00496FF2" w:rsidP="00496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Hypothèse TJM (€)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F2B7A3" w14:textId="77777777" w:rsidR="00496FF2" w:rsidRPr="00496FF2" w:rsidRDefault="00496FF2" w:rsidP="00496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Coût estimé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E7BEA98" w14:textId="77777777" w:rsidR="00496FF2" w:rsidRPr="00496FF2" w:rsidRDefault="00496FF2" w:rsidP="00496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Coût estimé par groupe</w:t>
            </w:r>
          </w:p>
        </w:tc>
      </w:tr>
      <w:tr w:rsidR="00496FF2" w:rsidRPr="00496FF2" w14:paraId="2AD0FF99" w14:textId="77777777" w:rsidTr="00496FF2">
        <w:trPr>
          <w:trHeight w:val="828"/>
        </w:trPr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406B7" w14:textId="77777777" w:rsidR="00496FF2" w:rsidRPr="00496FF2" w:rsidRDefault="00496FF2" w:rsidP="00496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Management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27392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Sponsor (interventions ponctuelles)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880C1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5 JH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04859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450 € (profil senior direction)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46F2D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2 250,00 €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9DA1A" w14:textId="77777777" w:rsidR="00496FF2" w:rsidRPr="00496FF2" w:rsidRDefault="00496FF2" w:rsidP="00496FF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496FF2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9 150,00 €</w:t>
            </w:r>
          </w:p>
        </w:tc>
      </w:tr>
      <w:tr w:rsidR="00496FF2" w:rsidRPr="00496FF2" w14:paraId="27315438" w14:textId="77777777" w:rsidTr="00496FF2">
        <w:trPr>
          <w:trHeight w:val="288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A56A4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AA50C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Business Analysts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AA48A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23 JH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6FA41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300 €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B6B54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6 900,00 €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13594" w14:textId="77777777" w:rsidR="00496FF2" w:rsidRPr="00496FF2" w:rsidRDefault="00496FF2" w:rsidP="00496F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</w:tr>
      <w:tr w:rsidR="00496FF2" w:rsidRPr="00496FF2" w14:paraId="52D67ACA" w14:textId="77777777" w:rsidTr="00496FF2">
        <w:trPr>
          <w:trHeight w:val="552"/>
        </w:trPr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8C016" w14:textId="77777777" w:rsidR="00496FF2" w:rsidRPr="00496FF2" w:rsidRDefault="00496FF2" w:rsidP="00496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Delivery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DDA5D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Product Owner (PO)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F21D7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40 JH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1F8EA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350 €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7119B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14 000,00 €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BCB5707" w14:textId="77777777" w:rsidR="00496FF2" w:rsidRPr="00496FF2" w:rsidRDefault="00496FF2" w:rsidP="00496FF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496FF2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99 200,00 €</w:t>
            </w:r>
          </w:p>
        </w:tc>
      </w:tr>
      <w:tr w:rsidR="00496FF2" w:rsidRPr="00496FF2" w14:paraId="6D129736" w14:textId="77777777" w:rsidTr="00496FF2">
        <w:trPr>
          <w:trHeight w:val="288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69A8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F1671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Scrum Master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CC0AC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35 JH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8553C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400 €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AB4F8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14 000,00 €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AD3D3A" w14:textId="77777777" w:rsidR="00496FF2" w:rsidRPr="00496FF2" w:rsidRDefault="00496FF2" w:rsidP="00496F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</w:tr>
      <w:tr w:rsidR="00496FF2" w:rsidRPr="00496FF2" w14:paraId="5A1149A2" w14:textId="77777777" w:rsidTr="00496FF2">
        <w:trPr>
          <w:trHeight w:val="288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FD4D8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567C5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Data Architect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AA970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15 JH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3025C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700 €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E40A4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10 500,00 €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C2966B" w14:textId="77777777" w:rsidR="00496FF2" w:rsidRPr="00496FF2" w:rsidRDefault="00496FF2" w:rsidP="00496F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</w:tr>
      <w:tr w:rsidR="00496FF2" w:rsidRPr="00496FF2" w14:paraId="3A9FA3E9" w14:textId="77777777" w:rsidTr="00496FF2">
        <w:trPr>
          <w:trHeight w:val="288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29F9F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27372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Tech Lead Data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3D0B3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25 JH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A5FA2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600 €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3A663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15 000,00 €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B30A51" w14:textId="77777777" w:rsidR="00496FF2" w:rsidRPr="00496FF2" w:rsidRDefault="00496FF2" w:rsidP="00496F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</w:tr>
      <w:tr w:rsidR="00496FF2" w:rsidRPr="00496FF2" w14:paraId="0D40851C" w14:textId="77777777" w:rsidTr="00496FF2">
        <w:trPr>
          <w:trHeight w:val="288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FFD5C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7727D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Data Engineers (x2)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FE47F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50 JH total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DDA18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500 €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48B3B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25 000,00 €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2E3F55" w14:textId="77777777" w:rsidR="00496FF2" w:rsidRPr="00496FF2" w:rsidRDefault="00496FF2" w:rsidP="00496F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</w:tr>
      <w:tr w:rsidR="00496FF2" w:rsidRPr="00496FF2" w14:paraId="41B9752E" w14:textId="77777777" w:rsidTr="00496FF2">
        <w:trPr>
          <w:trHeight w:val="288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F45DB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7D5B9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Data Scientist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EFB16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15 JH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375E0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550 €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E804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8 250,00 €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3AD2E5" w14:textId="77777777" w:rsidR="00496FF2" w:rsidRPr="00496FF2" w:rsidRDefault="00496FF2" w:rsidP="00496F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</w:tr>
      <w:tr w:rsidR="00496FF2" w:rsidRPr="00496FF2" w14:paraId="4FE7C728" w14:textId="77777777" w:rsidTr="00496FF2">
        <w:trPr>
          <w:trHeight w:val="288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14553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D2BF0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DevOps Engineer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B652A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 xml:space="preserve"> 15 JH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D7F8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550 €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E2B86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8 250,00 €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C872C5" w14:textId="77777777" w:rsidR="00496FF2" w:rsidRPr="00496FF2" w:rsidRDefault="00496FF2" w:rsidP="00496F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</w:tr>
      <w:tr w:rsidR="00496FF2" w:rsidRPr="00496FF2" w14:paraId="6D8DD101" w14:textId="77777777" w:rsidTr="00496FF2">
        <w:trPr>
          <w:trHeight w:val="552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03056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B0ED0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Security / Compliance Officer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4048C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7 JH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F5788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600 €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DF32A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4 200,00 €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B68EB6" w14:textId="77777777" w:rsidR="00496FF2" w:rsidRPr="00496FF2" w:rsidRDefault="00496FF2" w:rsidP="00496F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</w:tr>
      <w:tr w:rsidR="00496FF2" w:rsidRPr="00496FF2" w14:paraId="7158A904" w14:textId="77777777" w:rsidTr="00496FF2">
        <w:trPr>
          <w:trHeight w:val="288"/>
        </w:trPr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7FAFC" w14:textId="77777777" w:rsidR="00496FF2" w:rsidRPr="00496FF2" w:rsidRDefault="00496FF2" w:rsidP="00496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Support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49DD8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Formateur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82A87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10 JH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46CB1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300 €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A6824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3 000,00 €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9FC80" w14:textId="77777777" w:rsidR="00496FF2" w:rsidRPr="00496FF2" w:rsidRDefault="00496FF2" w:rsidP="00496FF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496FF2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6 000,00 €</w:t>
            </w:r>
          </w:p>
        </w:tc>
      </w:tr>
      <w:tr w:rsidR="00496FF2" w:rsidRPr="00496FF2" w14:paraId="1E1B4DB5" w14:textId="77777777" w:rsidTr="00496FF2">
        <w:trPr>
          <w:trHeight w:val="552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8FB95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86A27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Support Client (post-prod)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D5115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10 JH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C504C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300 €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139E4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3 000,00 €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C834" w14:textId="77777777" w:rsidR="00496FF2" w:rsidRPr="00496FF2" w:rsidRDefault="00496FF2" w:rsidP="00496FF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</w:p>
        </w:tc>
      </w:tr>
      <w:tr w:rsidR="00496FF2" w:rsidRPr="00496FF2" w14:paraId="5F26F5BF" w14:textId="77777777" w:rsidTr="00496FF2">
        <w:trPr>
          <w:trHeight w:val="552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0D1ED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23B47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TOTAL estimé (RH)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8E5E3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250 JH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8202B" w14:textId="77777777" w:rsidR="00496FF2" w:rsidRPr="00496FF2" w:rsidRDefault="00496FF2" w:rsidP="00496F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—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6B7EA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114 350,00 €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A3883" w14:textId="77777777" w:rsidR="00496FF2" w:rsidRPr="00496FF2" w:rsidRDefault="00496FF2" w:rsidP="00496F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496FF2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114 350,00 €</w:t>
            </w:r>
          </w:p>
        </w:tc>
      </w:tr>
    </w:tbl>
    <w:p w14:paraId="4172A8A4" w14:textId="2476E187" w:rsidR="00A0500F" w:rsidRPr="004627E9" w:rsidRDefault="00A0500F" w:rsidP="00A0500F">
      <w:p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</w:p>
    <w:p w14:paraId="64F28D5C" w14:textId="59076C96" w:rsidR="00BA4DFF" w:rsidRPr="004627E9" w:rsidRDefault="00BA4DFF" w:rsidP="00BA4DFF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bookmarkStart w:id="2" w:name="_Toc215582828"/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>Coûts Infrastructure &amp; Outils Cloud</w:t>
      </w:r>
      <w:bookmarkEnd w:id="2"/>
    </w:p>
    <w:p w14:paraId="48C4A610" w14:textId="414FD394" w:rsidR="00BA4DFF" w:rsidRPr="004627E9" w:rsidRDefault="00BA4DFF" w:rsidP="00BA4DFF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Description de l’infra utilisée</w:t>
      </w:r>
    </w:p>
    <w:p w14:paraId="7887E0D6" w14:textId="3B94185D" w:rsidR="00A0500F" w:rsidRPr="004627E9" w:rsidRDefault="00A0500F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Pour rappel, voici l’architecture et composants du projet :</w:t>
      </w:r>
    </w:p>
    <w:p w14:paraId="48FCB37C" w14:textId="4A52F277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Stockage fichiers, données brutes dans Amazon S3.</w:t>
      </w:r>
    </w:p>
    <w:p w14:paraId="46B37BF4" w14:textId="77777777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Stockage des données rejetées et des logs dans MongoDB (self-hosted).</w:t>
      </w:r>
    </w:p>
    <w:p w14:paraId="5488D8DC" w14:textId="77777777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Stockage des </w:t>
      </w: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tables après nettoyage &amp; traitement → Snowflake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C45AE26" w14:textId="77777777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Traitements ETL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</w:t>
      </w: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ML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et s</w:t>
      </w: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coring 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avec </w:t>
      </w: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Docker + Python (notebooks)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4D86616" w14:textId="3B43222F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Application de visualisation / dashboard → Streamlit</w:t>
      </w:r>
    </w:p>
    <w:p w14:paraId="7888E8C6" w14:textId="77777777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O</w:t>
      </w: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rchestr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ation avec </w:t>
      </w:r>
      <w:r w:rsidRPr="00A050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Airflow</w:t>
      </w:r>
    </w:p>
    <w:p w14:paraId="71A39515" w14:textId="63E0E3AE" w:rsidR="00A0500F" w:rsidRPr="004627E9" w:rsidRDefault="00A0500F" w:rsidP="00A0500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Eventuels conteneurs, déploiement, sauvegardes, logs, monitoring, etc.</w:t>
      </w:r>
    </w:p>
    <w:p w14:paraId="151EB81F" w14:textId="77777777" w:rsidR="00A0500F" w:rsidRPr="004627E9" w:rsidRDefault="00A0500F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4D21C491" w14:textId="2A6347D2" w:rsidR="00BA4DFF" w:rsidRPr="004627E9" w:rsidRDefault="00BA4DFF" w:rsidP="00BA4DFF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lastRenderedPageBreak/>
        <w:t>Hypothèses de volume de données + croissance</w:t>
      </w:r>
    </w:p>
    <w:p w14:paraId="115630E8" w14:textId="38BA3D95" w:rsidR="00A0500F" w:rsidRPr="004627E9" w:rsidRDefault="00A0500F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Le volume initial de données stockées est de 1 To (avis brutes et transformés). Nous estimons la croissance de volume de 10% par mois. L’ETL se lance 1 fois par jour</w:t>
      </w:r>
      <w:r w:rsidR="007B6305"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et les dashboards sont mis à jour quotidiennement.</w:t>
      </w:r>
    </w:p>
    <w:p w14:paraId="3BD33ACD" w14:textId="77777777" w:rsidR="007B6305" w:rsidRPr="004627E9" w:rsidRDefault="007B6305" w:rsidP="00A0500F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188D657E" w14:textId="5BB1F87E" w:rsidR="00BA4DFF" w:rsidRPr="004627E9" w:rsidRDefault="00BA4DFF" w:rsidP="00BA4DFF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Estimation du stockage</w:t>
      </w:r>
      <w:r w:rsidR="00ED1D4F"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,</w:t>
      </w:r>
      <w:r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 xml:space="preserve"> des ressources consommées</w:t>
      </w:r>
      <w:r w:rsidR="00ED1D4F" w:rsidRPr="004627E9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 xml:space="preserve"> et coûts</w:t>
      </w:r>
    </w:p>
    <w:p w14:paraId="74BB5C36" w14:textId="5C2429AD" w:rsidR="007B6305" w:rsidRPr="004627E9" w:rsidRDefault="007B6305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fr-FR"/>
        </w:rPr>
        <w:t>Stockage S3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 : pour 1 To c’est 25 à 30 euros par mois, avec une croissance de 10% par mois, après 6 mois d’utilisation cela représente 45 à 50 euros par mois. Donc un total de 550 à 600 euros / an à peu prés pour la première année.</w:t>
      </w:r>
    </w:p>
    <w:p w14:paraId="5EAB89AE" w14:textId="02372236" w:rsidR="007B6305" w:rsidRPr="004627E9" w:rsidRDefault="007B6305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A cela peuvent s’ajouter des coûts liés aux requetes (PUT, GET) si l’update est </w:t>
      </w:r>
      <w:r w:rsidR="00ED1D4F"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faite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souvent, mais étant donné que les batchs ne tourne qu’une fois par jour, les coûts vont rester faibles.</w:t>
      </w:r>
    </w:p>
    <w:p w14:paraId="59CB958F" w14:textId="41B5695C" w:rsidR="00E7176C" w:rsidRPr="004627E9" w:rsidRDefault="00E7176C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fr-FR"/>
        </w:rPr>
        <w:t>MongoDB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 : Supposons qu’on utilise un cluster pour stocker les logs/rejets avec des volumes modestes avec quelques dizaines de GB, si le cluster tourne 24/7 c’est 0,08$/h, par mois ça serait entre 55 à 60 euros. Selon l’usage, nous allons partir sur 60 euros/mois à peu prés.</w:t>
      </w:r>
    </w:p>
    <w:p w14:paraId="06C2E2FF" w14:textId="68AED482" w:rsidR="00E7176C" w:rsidRPr="0086552E" w:rsidRDefault="00C77EA6" w:rsidP="00C77EA6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86552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fr-FR"/>
        </w:rPr>
        <w:t>Snowflake</w:t>
      </w:r>
      <w:r w:rsidRPr="0086552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: Snowflake facture au stockage et compute.</w:t>
      </w:r>
    </w:p>
    <w:p w14:paraId="3484D835" w14:textId="60CC58E4" w:rsidR="00C77EA6" w:rsidRPr="004627E9" w:rsidRDefault="00C77EA6" w:rsidP="00C77EA6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Pour 1 à 2 TB de stockage nous pouvons être aux alentours de 20 à 40 euros/mois.</w:t>
      </w:r>
    </w:p>
    <w:p w14:paraId="00384460" w14:textId="597D9B9E" w:rsidR="00C77EA6" w:rsidRPr="004627E9" w:rsidRDefault="00C77EA6" w:rsidP="00C77EA6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Pour les requêtes on va être autours de 1500 euros par mois.</w:t>
      </w:r>
    </w:p>
    <w:p w14:paraId="0739366C" w14:textId="67C245BF" w:rsidR="00C77EA6" w:rsidRPr="004627E9" w:rsidRDefault="00C77EA6" w:rsidP="00C77EA6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Le coût total de Snowflake serait estimé entre 1500 à 2000 euros par mois (soit entre 18 000 – 25 000 euros/an)</w:t>
      </w:r>
      <w:r w:rsidR="007470C9"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DF996A9" w14:textId="0F216FF3" w:rsidR="00C77EA6" w:rsidRPr="004627E9" w:rsidRDefault="007470C9" w:rsidP="00ED1D4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fr-FR"/>
        </w:rPr>
        <w:t xml:space="preserve">Compute, orchestration, serveurs et containers : 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dans ce projet, nous aurons besoin de plusieurs serveurs (Airflow, exécution ETL, hébergement de l’application Streamlit et API.</w:t>
      </w:r>
      <w:r w:rsidR="00ED1D4F"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On va estimer le coût à peu </w:t>
      </w:r>
      <w:r w:rsidR="009C666C"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près</w:t>
      </w:r>
      <w:r w:rsidR="00ED1D4F"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à 100 euros/mois</w:t>
      </w:r>
    </w:p>
    <w:p w14:paraId="4540C022" w14:textId="77777777" w:rsidR="00E7176C" w:rsidRPr="004627E9" w:rsidRDefault="00E7176C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tbl>
      <w:tblPr>
        <w:tblW w:w="75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2140"/>
        <w:gridCol w:w="2580"/>
      </w:tblGrid>
      <w:tr w:rsidR="00ED1D4F" w:rsidRPr="00ED1D4F" w14:paraId="2F85E977" w14:textId="77777777" w:rsidTr="00ED1D4F">
        <w:trPr>
          <w:trHeight w:val="288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6695A72" w14:textId="77777777" w:rsidR="00ED1D4F" w:rsidRPr="00ED1D4F" w:rsidRDefault="00ED1D4F" w:rsidP="00ED1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Poste / composant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BF8E5F" w14:textId="77777777" w:rsidR="00ED1D4F" w:rsidRPr="00ED1D4F" w:rsidRDefault="00ED1D4F" w:rsidP="00ED1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Coût estimé / mois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C5ACDF" w14:textId="77777777" w:rsidR="00ED1D4F" w:rsidRPr="00ED1D4F" w:rsidRDefault="00ED1D4F" w:rsidP="00ED1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color w:val="000000"/>
                <w:lang w:val="fr-FR" w:eastAsia="fr-FR"/>
              </w:rPr>
              <w:t>Coût estimé / an</w:t>
            </w:r>
          </w:p>
        </w:tc>
      </w:tr>
      <w:tr w:rsidR="00ED1D4F" w:rsidRPr="00ED1D4F" w14:paraId="4132C0E0" w14:textId="77777777" w:rsidTr="00ED1D4F">
        <w:trPr>
          <w:trHeight w:val="288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A36D9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Stockage S3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6FAA7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50  €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A87A6" w14:textId="18214396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~600 €</w:t>
            </w:r>
          </w:p>
        </w:tc>
      </w:tr>
      <w:tr w:rsidR="00ED1D4F" w:rsidRPr="00ED1D4F" w14:paraId="71ED5F1E" w14:textId="77777777" w:rsidTr="00ED1D4F">
        <w:trPr>
          <w:trHeight w:val="288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2C7D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MongoDB (NoSQL logs)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D8C74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60  €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21E34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720 €</w:t>
            </w:r>
          </w:p>
        </w:tc>
      </w:tr>
      <w:tr w:rsidR="00ED1D4F" w:rsidRPr="00ED1D4F" w14:paraId="0E0193F0" w14:textId="77777777" w:rsidTr="00ED1D4F">
        <w:trPr>
          <w:trHeight w:val="576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704E0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Snowflake (stockage + compute)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2E36A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1500  €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0B69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18 000€</w:t>
            </w:r>
          </w:p>
        </w:tc>
      </w:tr>
      <w:tr w:rsidR="00ED1D4F" w:rsidRPr="00ED1D4F" w14:paraId="13476D24" w14:textId="77777777" w:rsidTr="00ED1D4F">
        <w:trPr>
          <w:trHeight w:val="576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51B07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Hébergement / compute / orchestration / front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AC844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100 €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1A1C2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1 200 €</w:t>
            </w:r>
          </w:p>
        </w:tc>
      </w:tr>
      <w:tr w:rsidR="00ED1D4F" w:rsidRPr="00ED1D4F" w14:paraId="55ABC8A5" w14:textId="77777777" w:rsidTr="00ED1D4F">
        <w:trPr>
          <w:trHeight w:val="288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2B381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TOTAL Infra estimée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22E5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1 750 €/mois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08C86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</w:pPr>
            <w:r w:rsidRPr="00ED1D4F">
              <w:rPr>
                <w:rFonts w:ascii="Times New Roman" w:eastAsia="Times New Roman" w:hAnsi="Times New Roman" w:cs="Times New Roman"/>
                <w:color w:val="000000"/>
                <w:lang w:val="fr-FR" w:eastAsia="fr-FR"/>
              </w:rPr>
              <w:t>~ 20 000 €/an</w:t>
            </w:r>
          </w:p>
        </w:tc>
      </w:tr>
    </w:tbl>
    <w:p w14:paraId="5948E2B1" w14:textId="77777777" w:rsidR="00ED1D4F" w:rsidRPr="004627E9" w:rsidRDefault="00ED1D4F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7C6A6CD8" w14:textId="5F8362D1" w:rsidR="007B6305" w:rsidRDefault="00362D22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lastRenderedPageBreak/>
        <w:t xml:space="preserve">Nous arrivons à une estimation de </w:t>
      </w:r>
      <w:r w:rsidRPr="00AB5EF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20 000</w:t>
      </w:r>
      <w:r w:rsidRPr="004627E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euros par an.</w:t>
      </w:r>
    </w:p>
    <w:p w14:paraId="62983884" w14:textId="6BAB1A45" w:rsidR="008E25D4" w:rsidRDefault="008E25D4" w:rsidP="008E25D4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</w:pPr>
      <w:r w:rsidRPr="008E25D4">
        <w:rPr>
          <w:rFonts w:ascii="Times New Roman" w:hAnsi="Times New Roman" w:cs="Times New Roman"/>
          <w:color w:val="548DD4" w:themeColor="text2" w:themeTint="99"/>
          <w:sz w:val="32"/>
          <w:szCs w:val="32"/>
          <w:lang w:val="fr-FR"/>
        </w:rPr>
        <w:t>Suivi budgétaire</w:t>
      </w:r>
    </w:p>
    <w:p w14:paraId="57A0A845" w14:textId="024F6CC1" w:rsidR="00DD2D14" w:rsidRPr="00456E38" w:rsidRDefault="00DD2D14" w:rsidP="00DD2D1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456E38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Coût ressources humaines et infrastructure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 estimés</w:t>
      </w:r>
      <w:r w:rsidRPr="00456E38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 :</w:t>
      </w:r>
    </w:p>
    <w:p w14:paraId="49643F93" w14:textId="1D267349" w:rsidR="00DD2D14" w:rsidRPr="00456E38" w:rsidRDefault="00DD2D14" w:rsidP="00DD2D14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Ressources humaines ~ </w:t>
      </w:r>
      <w:r w:rsidR="00BC506C">
        <w:rPr>
          <w:rFonts w:ascii="Times New Roman" w:hAnsi="Times New Roman" w:cs="Times New Roman"/>
          <w:sz w:val="24"/>
          <w:szCs w:val="24"/>
          <w:lang w:val="fr-FR"/>
        </w:rPr>
        <w:t>114 350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 euros</w:t>
      </w:r>
    </w:p>
    <w:p w14:paraId="25E7C272" w14:textId="6A7CE20C" w:rsidR="00DD2D14" w:rsidRPr="00456E38" w:rsidRDefault="00DD2D14" w:rsidP="00DD2D14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Ressources infra ~ </w:t>
      </w:r>
      <w:r>
        <w:rPr>
          <w:rFonts w:ascii="Times New Roman" w:hAnsi="Times New Roman" w:cs="Times New Roman"/>
          <w:sz w:val="24"/>
          <w:szCs w:val="24"/>
          <w:lang w:val="fr-FR"/>
        </w:rPr>
        <w:t>10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 000 euros (/</w:t>
      </w:r>
      <w:r>
        <w:rPr>
          <w:rFonts w:ascii="Times New Roman" w:hAnsi="Times New Roman" w:cs="Times New Roman"/>
          <w:sz w:val="24"/>
          <w:szCs w:val="24"/>
          <w:lang w:val="fr-FR"/>
        </w:rPr>
        <w:t>6mois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2F6682B7" w14:textId="510C877E" w:rsidR="00DD2D14" w:rsidRDefault="00DD2D14" w:rsidP="00DD2D14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b/>
          <w:bCs/>
          <w:sz w:val="24"/>
          <w:szCs w:val="24"/>
          <w:lang w:val="fr-FR"/>
        </w:rPr>
        <w:t>Budget total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estimé</w:t>
      </w:r>
      <w:r w:rsidRPr="00456E38">
        <w:rPr>
          <w:rFonts w:ascii="Times New Roman" w:hAnsi="Times New Roman" w:cs="Times New Roman"/>
          <w:b/>
          <w:bCs/>
          <w:sz w:val="24"/>
          <w:szCs w:val="24"/>
          <w:lang w:val="fr-FR"/>
        </w:rPr>
        <w:t> </w:t>
      </w:r>
      <w:r w:rsidRPr="00BC506C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: </w:t>
      </w:r>
      <w:r w:rsidR="00BC506C" w:rsidRPr="00BC506C">
        <w:rPr>
          <w:rFonts w:ascii="Aptos Narrow" w:eastAsia="Times New Roman" w:hAnsi="Aptos Narrow" w:cs="Times New Roman"/>
          <w:b/>
          <w:bCs/>
          <w:color w:val="000000"/>
          <w:lang w:val="fr-FR" w:eastAsia="fr-FR"/>
        </w:rPr>
        <w:t xml:space="preserve">124 350 </w:t>
      </w:r>
      <w:r w:rsidRPr="00BC506C">
        <w:rPr>
          <w:rFonts w:ascii="Times New Roman" w:hAnsi="Times New Roman" w:cs="Times New Roman"/>
          <w:b/>
          <w:bCs/>
          <w:sz w:val="24"/>
          <w:szCs w:val="24"/>
          <w:lang w:val="fr-FR"/>
        </w:rPr>
        <w:t>euros</w:t>
      </w:r>
    </w:p>
    <w:p w14:paraId="4C225E35" w14:textId="2097F525" w:rsidR="00EE19D5" w:rsidRDefault="0025404D" w:rsidP="00DD2D14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5404D">
        <w:rPr>
          <w:noProof/>
        </w:rPr>
        <w:drawing>
          <wp:inline distT="0" distB="0" distL="0" distR="0" wp14:anchorId="143681F7" wp14:editId="3F1AEDB4">
            <wp:extent cx="5486400" cy="3731260"/>
            <wp:effectExtent l="0" t="0" r="0" b="2540"/>
            <wp:docPr id="116604535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E9A9" w14:textId="77777777" w:rsidR="00EE19D5" w:rsidRPr="00DD2D14" w:rsidRDefault="00EE19D5" w:rsidP="00DD2D14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tbl>
      <w:tblPr>
        <w:tblW w:w="67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0"/>
        <w:gridCol w:w="2100"/>
        <w:gridCol w:w="2460"/>
      </w:tblGrid>
      <w:tr w:rsidR="002C413E" w:rsidRPr="002C413E" w14:paraId="3C56192B" w14:textId="77777777" w:rsidTr="002C413E">
        <w:trPr>
          <w:trHeight w:val="288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A8C1F1B" w14:textId="0AF3EF34" w:rsidR="002C413E" w:rsidRPr="002C413E" w:rsidRDefault="002C413E" w:rsidP="002C4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Ressource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91F339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Budget prévu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2CB630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Budget réel</w:t>
            </w:r>
          </w:p>
        </w:tc>
      </w:tr>
      <w:tr w:rsidR="002C413E" w:rsidRPr="002C413E" w14:paraId="7092B253" w14:textId="77777777" w:rsidTr="002C413E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05645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Ressources humaines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A7220" w14:textId="7CBCB230" w:rsidR="002C413E" w:rsidRPr="002C413E" w:rsidRDefault="0025404D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114 350</w:t>
            </w:r>
            <w:r w:rsidR="002C413E"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 €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2664" w14:textId="644814EB" w:rsidR="002C413E" w:rsidRPr="002C413E" w:rsidRDefault="0025404D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117 500</w:t>
            </w:r>
            <w:r w:rsidR="002C413E"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 €</w:t>
            </w:r>
          </w:p>
        </w:tc>
      </w:tr>
      <w:tr w:rsidR="002C413E" w:rsidRPr="002C413E" w14:paraId="7DFF0D6E" w14:textId="77777777" w:rsidTr="002C413E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1EDA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Infra (6 mois projet)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C5F0C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10 000 €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71EA2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11 500 €</w:t>
            </w:r>
          </w:p>
        </w:tc>
      </w:tr>
      <w:tr w:rsidR="002C413E" w:rsidRPr="002C413E" w14:paraId="3465B36A" w14:textId="77777777" w:rsidTr="002C413E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33A55" w14:textId="77777777" w:rsidR="002C413E" w:rsidRPr="002C413E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TOTAL projet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1B502" w14:textId="2B65FB21" w:rsidR="002C413E" w:rsidRPr="002C413E" w:rsidRDefault="0025404D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124 350</w:t>
            </w: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 xml:space="preserve"> </w:t>
            </w:r>
            <w:r w:rsidR="002C413E"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€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9D74F" w14:textId="1AE1351C" w:rsidR="002C413E" w:rsidRPr="002C413E" w:rsidRDefault="0025404D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129 0</w:t>
            </w:r>
            <w:r w:rsidR="002C413E"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00 €</w:t>
            </w:r>
          </w:p>
        </w:tc>
      </w:tr>
      <w:tr w:rsidR="002C413E" w:rsidRPr="002C413E" w14:paraId="6AB6180D" w14:textId="77777777" w:rsidTr="002C413E">
        <w:trPr>
          <w:trHeight w:val="28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0A873" w14:textId="77777777" w:rsidR="002C413E" w:rsidRPr="0025404D" w:rsidRDefault="002C413E" w:rsidP="002C413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</w:pPr>
            <w:r w:rsidRPr="0025404D"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  <w:t>Écart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B246E" w14:textId="3655A647" w:rsidR="002C413E" w:rsidRPr="0025404D" w:rsidRDefault="002C413E" w:rsidP="002540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</w:pPr>
            <w:r w:rsidRPr="0025404D"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  <w:t> </w:t>
            </w:r>
            <w:r w:rsidR="0025404D" w:rsidRPr="0025404D"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  <w:t>4 650 €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19C4C" w14:textId="61568BAC" w:rsidR="002C413E" w:rsidRPr="0025404D" w:rsidRDefault="00EE19D5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</w:pPr>
            <w:r w:rsidRPr="0025404D"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  <w:t xml:space="preserve">+ </w:t>
            </w:r>
            <w:r w:rsidR="0025404D" w:rsidRPr="0025404D"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  <w:t xml:space="preserve">3,7 </w:t>
            </w:r>
            <w:r w:rsidR="002C413E" w:rsidRPr="0025404D">
              <w:rPr>
                <w:rFonts w:ascii="Aptos Narrow" w:eastAsia="Times New Roman" w:hAnsi="Aptos Narrow" w:cs="Times New Roman"/>
                <w:b/>
                <w:bCs/>
                <w:color w:val="EE0000"/>
                <w:lang w:val="fr-FR" w:eastAsia="fr-FR"/>
              </w:rPr>
              <w:t>%</w:t>
            </w:r>
          </w:p>
        </w:tc>
      </w:tr>
    </w:tbl>
    <w:p w14:paraId="5E0C1925" w14:textId="77777777" w:rsidR="008E25D4" w:rsidRDefault="008E25D4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7CC1601F" w14:textId="77777777" w:rsidR="002C413E" w:rsidRDefault="002C413E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6674FB14" w14:textId="77777777" w:rsidR="002C413E" w:rsidRDefault="002C413E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6616B5F3" w14:textId="77777777" w:rsidR="002C413E" w:rsidRPr="004627E9" w:rsidRDefault="002C413E" w:rsidP="007B6305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4BAA3BFF" w14:textId="0FFFA084" w:rsidR="00613111" w:rsidRPr="00613111" w:rsidRDefault="00BA4DFF" w:rsidP="00613111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bookmarkStart w:id="3" w:name="_Toc215582829"/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>Suivi budgétaire &amp; indicateurs (KPI)</w:t>
      </w:r>
      <w:bookmarkEnd w:id="3"/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 xml:space="preserve"> </w:t>
      </w:r>
    </w:p>
    <w:p w14:paraId="5CCC8FA9" w14:textId="77777777" w:rsidR="00613111" w:rsidRPr="004627E9" w:rsidRDefault="00613111" w:rsidP="0061311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Respect du planning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: dans cet indicateur nous regardons combien de sprints ont été livrés à la date prévue au départ. Nous avons fixé un objectif de 90%, lorsque l’objectif est atteint cela veut dire que l’équipe data estime bien son travail et qu’il n’y a pas trop de retards ou bloages. Dans le cas inverse, il faut chercher à comprendre la problématique et proposer une solution, cela peut être lié à plusieurs factures : développements plus complexes que prévus, il n’y a pas de données propres, manques de ressources…</w:t>
      </w:r>
    </w:p>
    <w:p w14:paraId="2EB0210F" w14:textId="77777777" w:rsidR="00613111" w:rsidRPr="004627E9" w:rsidRDefault="00613111" w:rsidP="0061311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Ecart budget RH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 : indicateur pour comparer le budget des ressources humaines s’il est respecté, on compare l’estimation et le coût réel.</w:t>
      </w:r>
    </w:p>
    <w:p w14:paraId="35F10E0C" w14:textId="77777777" w:rsidR="00613111" w:rsidRPr="004627E9" w:rsidRDefault="00613111" w:rsidP="0061311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Coût infra / mois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 : cet indicateur nous permet de suivre la facturation mensuelle totale de l’infrastructure et de voir s’il n’y a pas de dépassements importants.</w:t>
      </w:r>
    </w:p>
    <w:p w14:paraId="7BB4B4C7" w14:textId="77777777" w:rsidR="00613111" w:rsidRPr="004627E9" w:rsidRDefault="00613111" w:rsidP="0061311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Taux de complétion des sprints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 : cet indicateur nous permet de suivre les user stories/tâches prévues dans un sprint, est-ce qu’elles ont toutes été réalisées ? On regarde le nombre de tâches réalisées / le nombre prévues.</w:t>
      </w:r>
    </w:p>
    <w:p w14:paraId="5E882F00" w14:textId="77777777" w:rsidR="00613111" w:rsidRPr="004627E9" w:rsidRDefault="00613111" w:rsidP="0061311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Qualité de données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 : cet indicateur nous permet de suivre la qualité des données après nettoyage et de regarder s’il y a des valeurs manquantes, des doublons et si les règles sont respectées. C’est important car on a un risque que les algorithmes soient faussés et que les décisions métiers soient mauvaises.</w:t>
      </w:r>
    </w:p>
    <w:p w14:paraId="298004D1" w14:textId="77777777" w:rsidR="00613111" w:rsidRPr="004627E9" w:rsidRDefault="00613111" w:rsidP="00613111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Nombre d’incidents critiques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 : cet indicateur nous permet de suivre les incidents critiques, par exemple l’ETL qui tombe en panne, Streamlit qui n’est plus accessible…</w:t>
      </w:r>
    </w:p>
    <w:p w14:paraId="2F459C65" w14:textId="77777777" w:rsidR="00613111" w:rsidRPr="004627E9" w:rsidRDefault="00613111" w:rsidP="00613111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Taux d’adoption métier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 : est-ce que les Business Analysts utilisent la solution ?</w:t>
      </w:r>
    </w:p>
    <w:p w14:paraId="1C8D99B2" w14:textId="77777777" w:rsidR="00613111" w:rsidRPr="004627E9" w:rsidRDefault="00613111" w:rsidP="00613111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On fixe un seuil de 70%, s’il y a moins de 70% d’utilisation de la solution, on doit commencer à se poser des questions, est-ce que finalement la solution répond bien au besoin ? Est-ce que les utilisateurs ont été bien formés ?</w:t>
      </w:r>
    </w:p>
    <w:p w14:paraId="7F6E75CD" w14:textId="77777777" w:rsidR="00613111" w:rsidRPr="002C413E" w:rsidRDefault="00613111" w:rsidP="002C413E"/>
    <w:tbl>
      <w:tblPr>
        <w:tblW w:w="84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0"/>
        <w:gridCol w:w="1480"/>
        <w:gridCol w:w="1480"/>
        <w:gridCol w:w="1240"/>
      </w:tblGrid>
      <w:tr w:rsidR="002C413E" w:rsidRPr="002C413E" w14:paraId="75755B32" w14:textId="77777777" w:rsidTr="002C413E">
        <w:trPr>
          <w:trHeight w:val="312"/>
        </w:trPr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A573B8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Indicateur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D551809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Objectif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487E1F7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Résultat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F4B29E" w14:textId="77777777" w:rsidR="002C413E" w:rsidRPr="002C413E" w:rsidRDefault="002C413E" w:rsidP="002C4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Statut</w:t>
            </w:r>
          </w:p>
        </w:tc>
      </w:tr>
      <w:tr w:rsidR="002C413E" w:rsidRPr="002C413E" w14:paraId="0918D9A9" w14:textId="77777777" w:rsidTr="002C413E">
        <w:trPr>
          <w:trHeight w:val="624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87A7C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Respect du planning (sprints livrés à temps)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FC17C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&gt; = 90 %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E951A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87,5 % (7/8 sprints)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AE53B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  <w:t>Alerte</w:t>
            </w:r>
          </w:p>
        </w:tc>
      </w:tr>
      <w:tr w:rsidR="002C413E" w:rsidRPr="002C413E" w14:paraId="1B34D76F" w14:textId="77777777" w:rsidTr="002C413E">
        <w:trPr>
          <w:trHeight w:val="312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2D7FA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Écart budget RH prévu vs réel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4526A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&lt; 5 %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A4FA6" w14:textId="2412C408" w:rsidR="002C413E" w:rsidRPr="002C413E" w:rsidRDefault="00BC506C" w:rsidP="002C41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2,75</w:t>
            </w:r>
            <w:r w:rsidR="006131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 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E746B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  <w:t>Alerte</w:t>
            </w:r>
          </w:p>
        </w:tc>
      </w:tr>
      <w:tr w:rsidR="002C413E" w:rsidRPr="002C413E" w14:paraId="5005E988" w14:textId="77777777" w:rsidTr="002C413E">
        <w:trPr>
          <w:trHeight w:val="312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7765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Coût infra / mois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62EC4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&lt; 2k €/mois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CDD36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~ 1 900 euros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F2973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 </w:t>
            </w:r>
          </w:p>
        </w:tc>
      </w:tr>
      <w:tr w:rsidR="002C413E" w:rsidRPr="002C413E" w14:paraId="51416A9C" w14:textId="77777777" w:rsidTr="002C413E">
        <w:trPr>
          <w:trHeight w:val="312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CEE8F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Taux de complétion des sprints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8A9DB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&gt; 95 %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92275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93%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BAB8F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  <w:t>Alerte</w:t>
            </w:r>
          </w:p>
        </w:tc>
      </w:tr>
      <w:tr w:rsidR="002C413E" w:rsidRPr="002C413E" w14:paraId="320FCA3E" w14:textId="77777777" w:rsidTr="002C413E">
        <w:trPr>
          <w:trHeight w:val="312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3BE75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Qualité des données (après nettoyage)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E7BE7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&gt;= 98 %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407E3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2C413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97,50%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676E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fr-FR" w:eastAsia="fr-FR"/>
              </w:rPr>
              <w:t>Alerte</w:t>
            </w:r>
          </w:p>
        </w:tc>
      </w:tr>
      <w:tr w:rsidR="002C413E" w:rsidRPr="002C413E" w14:paraId="0232ED01" w14:textId="77777777" w:rsidTr="002C413E">
        <w:trPr>
          <w:trHeight w:val="624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E79DA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lastRenderedPageBreak/>
              <w:t>Nombre d’incidents critiques (pipeline / production)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5650D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&lt; 5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2A127" w14:textId="77777777" w:rsidR="002C413E" w:rsidRPr="002C413E" w:rsidRDefault="002C413E" w:rsidP="002C41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D318E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 </w:t>
            </w:r>
          </w:p>
        </w:tc>
      </w:tr>
      <w:tr w:rsidR="002C413E" w:rsidRPr="002C413E" w14:paraId="55D40AE3" w14:textId="77777777" w:rsidTr="002C413E">
        <w:trPr>
          <w:trHeight w:val="312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FFB9" w14:textId="104F1262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Taux d’adoption métier (utilisateurs)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15D88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&gt;=70 %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E2EF5" w14:textId="459BB6F9" w:rsidR="002C413E" w:rsidRPr="002C413E" w:rsidRDefault="002C413E" w:rsidP="002C41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78</w:t>
            </w:r>
            <w:r w:rsidR="00277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 xml:space="preserve"> 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C2CEB" w14:textId="77777777" w:rsidR="002C413E" w:rsidRPr="002C413E" w:rsidRDefault="002C413E" w:rsidP="002C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2C4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 </w:t>
            </w:r>
          </w:p>
        </w:tc>
      </w:tr>
    </w:tbl>
    <w:p w14:paraId="02CD7780" w14:textId="7E2BB11E" w:rsidR="00BA4DFF" w:rsidRPr="004627E9" w:rsidRDefault="00BA4DFF" w:rsidP="00BA4DFF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bookmarkStart w:id="4" w:name="_Toc215582830"/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>Registre des risques</w:t>
      </w:r>
      <w:bookmarkEnd w:id="4"/>
    </w:p>
    <w:p w14:paraId="38BE6D94" w14:textId="76611A20" w:rsidR="004627E9" w:rsidRPr="004627E9" w:rsidRDefault="004627E9" w:rsidP="004627E9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Le registre est mis à jour à chaque sprint et revue en comité de projet/COPIL avec un suivi des actions</w:t>
      </w:r>
    </w:p>
    <w:tbl>
      <w:tblPr>
        <w:tblW w:w="872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1774"/>
        <w:gridCol w:w="1287"/>
        <w:gridCol w:w="874"/>
        <w:gridCol w:w="927"/>
        <w:gridCol w:w="1445"/>
        <w:gridCol w:w="1992"/>
      </w:tblGrid>
      <w:tr w:rsidR="004627E9" w:rsidRPr="004627E9" w14:paraId="5E5097C1" w14:textId="77777777" w:rsidTr="004627E9">
        <w:trPr>
          <w:trHeight w:val="576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E0A75C2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ID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544DB3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Risque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73584AC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Probabilité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B2FA09C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Impact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D31709E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Niveau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BA1F44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Responsable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4E1A37" w14:textId="77777777" w:rsidR="004627E9" w:rsidRPr="004627E9" w:rsidRDefault="004627E9" w:rsidP="0046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/>
              </w:rPr>
              <w:t>Plan d’action / mitigation</w:t>
            </w:r>
          </w:p>
        </w:tc>
      </w:tr>
      <w:tr w:rsidR="004627E9" w:rsidRPr="00B67852" w14:paraId="41C7E818" w14:textId="77777777" w:rsidTr="004627E9">
        <w:trPr>
          <w:trHeight w:val="11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AB6E8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7BC6B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Retard réception données ou volumétrie plus grande que prévue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4426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4CBC7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A6117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Élevé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B9A5B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Project Manager / Data Architect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D5738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Prévoir données tests + buffer marge volume</w:t>
            </w:r>
          </w:p>
        </w:tc>
      </w:tr>
      <w:tr w:rsidR="004627E9" w:rsidRPr="00B67852" w14:paraId="24A6FE9A" w14:textId="77777777" w:rsidTr="004627E9">
        <w:trPr>
          <w:trHeight w:val="1488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FB829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8D5C3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Coût infra ou stockage plus élevé que prévu (data volume, usage intensif)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5DA6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E91E8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03AA2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Modéré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65264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DevOps / Tech Lead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36B44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Suivi conso mensuelle + optimisation stockage / nettoyage / archival</w:t>
            </w:r>
          </w:p>
        </w:tc>
      </w:tr>
      <w:tr w:rsidR="004627E9" w:rsidRPr="004627E9" w14:paraId="4E644528" w14:textId="77777777" w:rsidTr="004627E9">
        <w:trPr>
          <w:trHeight w:val="11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21537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4AC74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Performance / coût élevée de Snowflake (compute, requêtes complexes)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8D74D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873CB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F363E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Élevé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0E055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Data Architect / Tech Lead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B07BB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Optimisation requêtes, planification jobs, batch vs on-demand</w:t>
            </w:r>
          </w:p>
        </w:tc>
      </w:tr>
      <w:tr w:rsidR="004627E9" w:rsidRPr="004627E9" w14:paraId="105A9F59" w14:textId="77777777" w:rsidTr="004627E9">
        <w:trPr>
          <w:trHeight w:val="144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E0085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6EB39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Modèle IA (zero-shot + scoring) peu performant → mauvaise qualité de résultats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ABBC1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1B0FB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6D2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Élevé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D83F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Data Scientist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3C99F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Tests, validation, itérations, feedback métier, retrain</w:t>
            </w:r>
          </w:p>
        </w:tc>
      </w:tr>
      <w:tr w:rsidR="004627E9" w:rsidRPr="00B67852" w14:paraId="060E553D" w14:textId="77777777" w:rsidTr="004627E9">
        <w:trPr>
          <w:trHeight w:val="11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FD0D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C2BE4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Problème sécurité / conformité (RGPD, accès données)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C8480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Faible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3DE97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Très fort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3A9E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Critique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8B196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Security / Compliance Officer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1C0CD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Audit, chiffrement, contrôles accès, documentation, conformité RGPD</w:t>
            </w:r>
          </w:p>
        </w:tc>
      </w:tr>
      <w:tr w:rsidR="004627E9" w:rsidRPr="00B67852" w14:paraId="5D17E238" w14:textId="77777777" w:rsidTr="004627E9">
        <w:trPr>
          <w:trHeight w:val="8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8B3B0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25F6B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Sous-estimation des charges RH (tâches plus longues)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38F12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4817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7FA4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Élevé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9C1F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Project Manager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462C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Buffer marge + veille sur la charge + ajustement en COPIL</w:t>
            </w:r>
          </w:p>
        </w:tc>
      </w:tr>
      <w:tr w:rsidR="004627E9" w:rsidRPr="00B67852" w14:paraId="56E763EE" w14:textId="77777777" w:rsidTr="004627E9">
        <w:trPr>
          <w:trHeight w:val="11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E6F2F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lastRenderedPageBreak/>
              <w:t>R7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4D0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Faible adoption métier (dashboards non utilisés)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4794A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BAB7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0C61D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Modéré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D12E3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Change Manager / Product Owner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BD2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Formation, communication, accompagnement, feedback utilisateur</w:t>
            </w:r>
          </w:p>
        </w:tc>
      </w:tr>
      <w:tr w:rsidR="004627E9" w:rsidRPr="004627E9" w14:paraId="79BC33EB" w14:textId="77777777" w:rsidTr="004627E9">
        <w:trPr>
          <w:trHeight w:val="11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1790E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R8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DCE87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Dette technique ou maintenance infra complexe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8CC9C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Faible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E6605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Moyen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CB67E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Modéré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1D02D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DevOps / Tech Lead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BFE00" w14:textId="77777777" w:rsidR="004627E9" w:rsidRPr="004627E9" w:rsidRDefault="004627E9" w:rsidP="004627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</w:pPr>
            <w:r w:rsidRPr="00462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/>
              </w:rPr>
              <w:t>Documentation, standardisation, automatisation, monitoring</w:t>
            </w:r>
          </w:p>
        </w:tc>
      </w:tr>
    </w:tbl>
    <w:p w14:paraId="654ECD1B" w14:textId="512ADE0A" w:rsidR="004627E9" w:rsidRPr="004627E9" w:rsidRDefault="004627E9" w:rsidP="004627E9">
      <w:pPr>
        <w:rPr>
          <w:rFonts w:ascii="Times New Roman" w:hAnsi="Times New Roman" w:cs="Times New Roman"/>
        </w:rPr>
      </w:pPr>
    </w:p>
    <w:p w14:paraId="2D2CA01F" w14:textId="72D46274" w:rsidR="00BA4DFF" w:rsidRDefault="00BA4DFF" w:rsidP="00BA4DFF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bookmarkStart w:id="5" w:name="_Toc215582831"/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>Clauses contractuelles &amp; contraintes</w:t>
      </w:r>
      <w:bookmarkEnd w:id="5"/>
    </w:p>
    <w:p w14:paraId="46A1FCB5" w14:textId="4B6C0D1B" w:rsidR="004627E9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Voici les éléments qui sont couverts</w:t>
      </w:r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14:paraId="05D26999" w14:textId="77777777" w:rsidR="00A707A5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FD6B71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Délais de livraisons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 : </w:t>
      </w:r>
    </w:p>
    <w:p w14:paraId="575A2BD3" w14:textId="77777777" w:rsidR="00A707A5" w:rsidRDefault="00A707A5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La livraison finale du projet est prévue à la fin du sprint 8, conformément au planning validé au lancement du projet.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br/>
        <w:t>Tout retard devra être justifié et fera l’objet d’une replanification validée par les parties prenantes.</w:t>
      </w:r>
    </w:p>
    <w:p w14:paraId="2F171C20" w14:textId="3D39D1DA" w:rsidR="00DD2D14" w:rsidRPr="00A707A5" w:rsidRDefault="00DD2D14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DD2D14">
        <w:rPr>
          <w:rFonts w:ascii="Times New Roman" w:hAnsi="Times New Roman" w:cs="Times New Roman"/>
          <w:b/>
          <w:bCs/>
          <w:sz w:val="24"/>
          <w:szCs w:val="24"/>
          <w:lang w:val="fr-FR"/>
        </w:rPr>
        <w:t>Résultat</w:t>
      </w:r>
      <w:r>
        <w:rPr>
          <w:rFonts w:ascii="Times New Roman" w:hAnsi="Times New Roman" w:cs="Times New Roman"/>
          <w:sz w:val="24"/>
          <w:szCs w:val="24"/>
          <w:lang w:val="fr-FR"/>
        </w:rPr>
        <w:t> : la solution a été livrée avec un retard d’une semaine.</w:t>
      </w:r>
    </w:p>
    <w:p w14:paraId="3452074A" w14:textId="070F1F4C" w:rsidR="008E33A6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Qualité des données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:</w:t>
      </w:r>
    </w:p>
    <w:p w14:paraId="79DA0D7F" w14:textId="77777777" w:rsidR="00A707A5" w:rsidRPr="00A707A5" w:rsidRDefault="00A707A5" w:rsidP="00A707A5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Le projet devra garantir un taux de qualité minimal de 98 % après traitement et nettoyage des données.</w:t>
      </w:r>
    </w:p>
    <w:p w14:paraId="3D44CA2E" w14:textId="28F5A636" w:rsidR="00A707A5" w:rsidRPr="00A707A5" w:rsidRDefault="00A707A5" w:rsidP="00A707A5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La qualité est mesurée à partir de règles de contrôle automatisées </w:t>
      </w:r>
      <w:r>
        <w:rPr>
          <w:rFonts w:ascii="Times New Roman" w:hAnsi="Times New Roman" w:cs="Times New Roman"/>
          <w:sz w:val="24"/>
          <w:szCs w:val="24"/>
          <w:lang w:val="fr-FR"/>
        </w:rPr>
        <w:t>(détection de doublons et suppression, vérifications des formats, vérifications de valeurs manquantes).</w:t>
      </w:r>
    </w:p>
    <w:p w14:paraId="551A1AF9" w14:textId="6F6AA3C9" w:rsidR="00A707A5" w:rsidRDefault="00A707A5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Si la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 qualité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de données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 est inférieure au seuil fixé</w:t>
      </w:r>
      <w:r>
        <w:rPr>
          <w:rFonts w:ascii="Times New Roman" w:hAnsi="Times New Roman" w:cs="Times New Roman"/>
          <w:sz w:val="24"/>
          <w:szCs w:val="24"/>
          <w:lang w:val="fr-FR"/>
        </w:rPr>
        <w:t>, une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 correction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devra être effectuée 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avant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la 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>mise en production.</w:t>
      </w:r>
    </w:p>
    <w:p w14:paraId="6C96D1C2" w14:textId="77777777" w:rsidR="00A707A5" w:rsidRDefault="00A707A5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3347F06C" w14:textId="77777777" w:rsidR="00A707A5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Sécurité &amp; conformité / RGPD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: </w:t>
      </w:r>
    </w:p>
    <w:p w14:paraId="70E0F543" w14:textId="5E3CCCEE" w:rsidR="00A707A5" w:rsidRDefault="00A707A5" w:rsidP="00A707A5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Les données utilisées dans le cadre </w:t>
      </w:r>
      <w:r>
        <w:rPr>
          <w:rFonts w:ascii="Times New Roman" w:hAnsi="Times New Roman" w:cs="Times New Roman"/>
          <w:sz w:val="24"/>
          <w:szCs w:val="24"/>
          <w:lang w:val="fr-FR"/>
        </w:rPr>
        <w:t>de ce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 projet incluent </w:t>
      </w:r>
      <w:r>
        <w:rPr>
          <w:rFonts w:ascii="Times New Roman" w:hAnsi="Times New Roman" w:cs="Times New Roman"/>
          <w:sz w:val="24"/>
          <w:szCs w:val="24"/>
          <w:lang w:val="fr-FR"/>
        </w:rPr>
        <w:t>les identifiants des acheteurs, le projet devra donc respecter les consignes suivantes :</w:t>
      </w:r>
    </w:p>
    <w:p w14:paraId="3FABAB5C" w14:textId="6299C74D" w:rsidR="00A707A5" w:rsidRPr="00A707A5" w:rsidRDefault="00A707A5" w:rsidP="00A707A5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nonymisation </w:t>
      </w:r>
      <w:r>
        <w:rPr>
          <w:rFonts w:ascii="Times New Roman" w:hAnsi="Times New Roman" w:cs="Times New Roman"/>
          <w:sz w:val="24"/>
          <w:szCs w:val="24"/>
          <w:lang w:val="fr-FR"/>
        </w:rPr>
        <w:t>des</w:t>
      </w:r>
      <w:r w:rsidRPr="00A707A5">
        <w:rPr>
          <w:rFonts w:ascii="Times New Roman" w:hAnsi="Times New Roman" w:cs="Times New Roman"/>
          <w:sz w:val="24"/>
          <w:szCs w:val="24"/>
          <w:lang w:val="fr-FR"/>
        </w:rPr>
        <w:t xml:space="preserve"> données sensibles</w: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26FB90B" w14:textId="77777777" w:rsidR="00A707A5" w:rsidRPr="00A707A5" w:rsidRDefault="00A707A5" w:rsidP="00A707A5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Respect des principes du RGPD (minimisation, durée de conservation, droit à l’effacement)</w:t>
      </w:r>
    </w:p>
    <w:p w14:paraId="7AD320E8" w14:textId="77777777" w:rsidR="00A707A5" w:rsidRPr="00A707A5" w:rsidRDefault="00A707A5" w:rsidP="00A707A5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Traçabilité des connexions et des accès (logs)</w:t>
      </w:r>
    </w:p>
    <w:p w14:paraId="40859FC3" w14:textId="77777777" w:rsidR="00A707A5" w:rsidRPr="00A707A5" w:rsidRDefault="00A707A5" w:rsidP="00A707A5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Gestion des rôles et permissions (RBAC)</w:t>
      </w:r>
    </w:p>
    <w:p w14:paraId="46E45666" w14:textId="28AD65F7" w:rsidR="00A707A5" w:rsidRPr="00A707A5" w:rsidRDefault="00A707A5" w:rsidP="00A707A5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Accès limité aux seules personnes habilitées</w:t>
      </w:r>
    </w:p>
    <w:p w14:paraId="3885383F" w14:textId="77777777" w:rsidR="00A707A5" w:rsidRPr="00A707A5" w:rsidRDefault="00A707A5" w:rsidP="00A707A5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Une attention particulière sera portée à la sécurisation des données stockées et en transit.</w:t>
      </w:r>
    </w:p>
    <w:p w14:paraId="31FC9254" w14:textId="77777777" w:rsidR="00A707A5" w:rsidRDefault="00A707A5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16DDD345" w14:textId="77777777" w:rsidR="00A707A5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Documentation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: </w:t>
      </w:r>
    </w:p>
    <w:p w14:paraId="034CFA6A" w14:textId="480F33BA" w:rsidR="00A707A5" w:rsidRDefault="00A707A5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Le projet devra être livré avec une documentation complète comprenant :</w:t>
      </w:r>
    </w:p>
    <w:p w14:paraId="56459A2D" w14:textId="77777777" w:rsidR="00A707A5" w:rsidRDefault="00A707A5" w:rsidP="00A707A5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lastRenderedPageBreak/>
        <w:t>Architecture globale de la solution</w:t>
      </w:r>
    </w:p>
    <w:p w14:paraId="0F0E1D11" w14:textId="77777777" w:rsidR="00A707A5" w:rsidRDefault="00A707A5" w:rsidP="00A707A5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Description du pipeline de données</w:t>
      </w:r>
    </w:p>
    <w:p w14:paraId="1BCF0ED3" w14:textId="6D0DBE7D" w:rsidR="00A707A5" w:rsidRDefault="00A707A5" w:rsidP="00A707A5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Modèle de données</w:t>
      </w:r>
    </w:p>
    <w:p w14:paraId="361809FB" w14:textId="77777777" w:rsidR="00A707A5" w:rsidRDefault="00A707A5" w:rsidP="00A707A5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Description des outils et technologies utilisées</w:t>
      </w:r>
    </w:p>
    <w:p w14:paraId="314FA370" w14:textId="4E21E3CA" w:rsidR="00A707A5" w:rsidRDefault="00A707A5" w:rsidP="00A707A5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A707A5">
        <w:rPr>
          <w:rFonts w:ascii="Times New Roman" w:hAnsi="Times New Roman" w:cs="Times New Roman"/>
          <w:sz w:val="24"/>
          <w:szCs w:val="24"/>
          <w:lang w:val="fr-FR"/>
        </w:rPr>
        <w:t>Procédure de déploiement et de mise à jour</w:t>
      </w:r>
    </w:p>
    <w:p w14:paraId="1B74AFE8" w14:textId="55947614" w:rsidR="00A707A5" w:rsidRDefault="00A707A5" w:rsidP="00A707A5">
      <w:pPr>
        <w:pStyle w:val="Paragraphedeliste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Documentation utilisateur :</w:t>
      </w:r>
    </w:p>
    <w:p w14:paraId="1FF9A105" w14:textId="03F5DE5E" w:rsidR="00A707A5" w:rsidRDefault="00A707A5" w:rsidP="00A707A5">
      <w:pPr>
        <w:pStyle w:val="Paragraphedeliste"/>
        <w:numPr>
          <w:ilvl w:val="2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Guide d’utilisation</w:t>
      </w:r>
    </w:p>
    <w:p w14:paraId="41E2805B" w14:textId="02156A2B" w:rsidR="00A707A5" w:rsidRDefault="00A707A5" w:rsidP="00A707A5">
      <w:pPr>
        <w:pStyle w:val="Paragraphedeliste"/>
        <w:numPr>
          <w:ilvl w:val="2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Explication des KPI</w:t>
      </w:r>
    </w:p>
    <w:p w14:paraId="5127D529" w14:textId="3A84EA46" w:rsidR="00A707A5" w:rsidRPr="00A707A5" w:rsidRDefault="00A707A5" w:rsidP="00A707A5">
      <w:pPr>
        <w:pStyle w:val="Paragraphedeliste"/>
        <w:numPr>
          <w:ilvl w:val="2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Support de formation</w:t>
      </w:r>
    </w:p>
    <w:p w14:paraId="79318D05" w14:textId="77777777" w:rsidR="00A707A5" w:rsidRPr="00A707A5" w:rsidRDefault="00A707A5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7843D854" w14:textId="77777777" w:rsidR="007D23BD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Disponibilité / SL</w:t>
      </w:r>
      <w:r w:rsidRPr="00FD6B71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A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1747ADFB" w14:textId="2D533BB5" w:rsidR="007D23BD" w:rsidRDefault="007D23BD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7D23BD">
        <w:rPr>
          <w:rFonts w:ascii="Times New Roman" w:hAnsi="Times New Roman" w:cs="Times New Roman"/>
          <w:sz w:val="24"/>
          <w:szCs w:val="24"/>
          <w:lang w:val="fr-FR"/>
        </w:rPr>
        <w:t>Après mise en production, la solution devra respecter les critères suivants 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disponibilité 99%, temps maximum d’indisponibilité par mois est fixé à 1 heure. Le temps de chargement des tableaux de bord est inférieur à 5 secondes et le délai de mise à jour des données est quotidien. Tout écart ou retard devra être signalé et investigué.</w:t>
      </w:r>
    </w:p>
    <w:p w14:paraId="3D9438CB" w14:textId="77777777" w:rsidR="007D23BD" w:rsidRDefault="007D23BD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7C18D90A" w14:textId="77777777" w:rsidR="008A7A99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Maintenance &amp; support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:</w:t>
      </w:r>
    </w:p>
    <w:p w14:paraId="0D07BA9F" w14:textId="70CFC850" w:rsidR="008A7A99" w:rsidRDefault="008A7A9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Une phase de maintenance post-production de 1 mois sera assurée et inclura :</w:t>
      </w:r>
    </w:p>
    <w:p w14:paraId="59B5FCC3" w14:textId="2E514669" w:rsid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Un échange entre PO, Support client et métier tous les jours de 15 mins pour échanger sur les problèmes rencontrés et bugs remontés.</w:t>
      </w:r>
    </w:p>
    <w:p w14:paraId="414FE983" w14:textId="766C0801" w:rsid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Correction des anomalies et bugs (en priorités sur les autres sujets).</w:t>
      </w:r>
    </w:p>
    <w:p w14:paraId="5071EB6D" w14:textId="4AA01092" w:rsid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Ajustements selon le retour du métier.</w:t>
      </w:r>
    </w:p>
    <w:p w14:paraId="08686031" w14:textId="1AC3F973" w:rsidR="008A7A99" w:rsidRPr="008A7A99" w:rsidRDefault="008A7A99" w:rsidP="008A7A9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Après le mois d’accompagnement, le support métier sera assuré par les agents du Support (niveau 1) et des demandés seront remontés à l’équipe Data (niveau 2).</w:t>
      </w:r>
    </w:p>
    <w:p w14:paraId="1AFB717D" w14:textId="77777777" w:rsidR="008A7A99" w:rsidRDefault="008A7A9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6F549E1F" w14:textId="77777777" w:rsidR="008A7A99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Budget &amp; ressources allouées</w:t>
      </w:r>
      <w:r w:rsidRPr="004627E9">
        <w:rPr>
          <w:rFonts w:ascii="Times New Roman" w:hAnsi="Times New Roman" w:cs="Times New Roman"/>
          <w:sz w:val="24"/>
          <w:szCs w:val="24"/>
          <w:lang w:val="fr-FR"/>
        </w:rPr>
        <w:t xml:space="preserve"> :</w:t>
      </w:r>
    </w:p>
    <w:p w14:paraId="2DD782D8" w14:textId="66BD348E" w:rsidR="004627E9" w:rsidRDefault="004627E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4627E9">
        <w:rPr>
          <w:rFonts w:ascii="Times New Roman" w:hAnsi="Times New Roman" w:cs="Times New Roman"/>
          <w:sz w:val="24"/>
          <w:szCs w:val="24"/>
          <w:lang w:val="fr-FR"/>
        </w:rPr>
        <w:t>Accord sur ressources, JH, budget infra, marges.</w:t>
      </w:r>
    </w:p>
    <w:p w14:paraId="32939C22" w14:textId="4B9F5132" w:rsidR="008A7A99" w:rsidRDefault="008A7A9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Toute modification de périmètre devra être accompagnée d’un ajustement du budget.</w:t>
      </w:r>
    </w:p>
    <w:p w14:paraId="1ADFA74D" w14:textId="635EDFEA" w:rsidR="008A7A99" w:rsidRPr="008A7A99" w:rsidRDefault="008A7A99" w:rsidP="004627E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Mesures correctives en cas de non-conformité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 </w:t>
      </w:r>
      <w:r w:rsidRPr="008A7A99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72AD2F61" w14:textId="77777777" w:rsidR="008A7A99" w:rsidRPr="008A7A99" w:rsidRDefault="008A7A99" w:rsidP="008A7A9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En cas de non-respect des engagements (délais, qualité, sécurité, documentation ou performance), les mesures suivantes pourront être appliquées :</w:t>
      </w:r>
    </w:p>
    <w:p w14:paraId="78FF8CB4" w14:textId="5157D4C5" w:rsidR="008A7A99" w:rsidRP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Révision du planning</w:t>
      </w:r>
    </w:p>
    <w:p w14:paraId="507F5883" w14:textId="77777777" w:rsid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Renforcement ou réallocation des ressources</w:t>
      </w:r>
    </w:p>
    <w:p w14:paraId="04B88566" w14:textId="77777777" w:rsid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Mise en place d’un plan d’actions correctives</w:t>
      </w:r>
    </w:p>
    <w:p w14:paraId="5C361110" w14:textId="1830018F" w:rsidR="008A7A99" w:rsidRPr="008A7A99" w:rsidRDefault="008A7A99" w:rsidP="008A7A99">
      <w:pPr>
        <w:pStyle w:val="Paragraphedeliste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Réduction ou révision du périmètre fonctionnel</w:t>
      </w:r>
    </w:p>
    <w:p w14:paraId="21396C6E" w14:textId="77777777" w:rsidR="008A7A99" w:rsidRDefault="008A7A99" w:rsidP="008A7A9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8A7A99">
        <w:rPr>
          <w:rFonts w:ascii="Times New Roman" w:hAnsi="Times New Roman" w:cs="Times New Roman"/>
          <w:sz w:val="24"/>
          <w:szCs w:val="24"/>
          <w:lang w:val="fr-FR"/>
        </w:rPr>
        <w:t>Ces mesures visent à garantir la conformité finale de la solution aux exigences définies.</w:t>
      </w:r>
    </w:p>
    <w:p w14:paraId="48A4ABF0" w14:textId="77777777" w:rsidR="006159BD" w:rsidRDefault="006159BD" w:rsidP="008A7A9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697BE3AE" w14:textId="77777777" w:rsidR="006159BD" w:rsidRDefault="006159BD" w:rsidP="008A7A9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69F46213" w14:textId="77777777" w:rsidR="006159BD" w:rsidRDefault="006159BD" w:rsidP="008A7A9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0485ED05" w14:textId="77777777" w:rsidR="006159BD" w:rsidRDefault="006159BD" w:rsidP="008A7A9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2E9FE5BF" w14:textId="77777777" w:rsidR="006159BD" w:rsidRPr="008A7A99" w:rsidRDefault="006159BD" w:rsidP="008A7A99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14:paraId="0EB592DA" w14:textId="77777777" w:rsidR="008A7A99" w:rsidRDefault="008A7A99" w:rsidP="004627E9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</w:p>
    <w:p w14:paraId="59123C23" w14:textId="38927C51" w:rsidR="00456E38" w:rsidRDefault="00C646A2" w:rsidP="00456E38">
      <w:pPr>
        <w:pStyle w:val="Titre1"/>
        <w:numPr>
          <w:ilvl w:val="0"/>
          <w:numId w:val="18"/>
        </w:numPr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</w:pPr>
      <w:bookmarkStart w:id="6" w:name="_Toc215582832"/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>Revue finale &amp; recommandations</w:t>
      </w:r>
      <w:bookmarkEnd w:id="6"/>
      <w:r w:rsidRPr="004627E9">
        <w:rPr>
          <w:rFonts w:ascii="Times New Roman" w:hAnsi="Times New Roman" w:cs="Times New Roman"/>
          <w:b w:val="0"/>
          <w:bCs w:val="0"/>
          <w:color w:val="244061" w:themeColor="accent1" w:themeShade="80"/>
          <w:sz w:val="40"/>
          <w:szCs w:val="40"/>
        </w:rPr>
        <w:t xml:space="preserve">  </w:t>
      </w:r>
    </w:p>
    <w:p w14:paraId="016E4A70" w14:textId="1E334831" w:rsidR="00456E38" w:rsidRPr="00456E38" w:rsidRDefault="00456E38" w:rsidP="00456E3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456E38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Points de vigilance et risques :</w:t>
      </w:r>
    </w:p>
    <w:p w14:paraId="011F0F46" w14:textId="58143C14" w:rsidR="00456E38" w:rsidRDefault="00456E38" w:rsidP="00456E38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sz w:val="24"/>
          <w:szCs w:val="24"/>
          <w:lang w:val="fr-FR"/>
        </w:rPr>
        <w:t>Le coût infra peut fortement augmenter si le volume de données explose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si le nombre d’utilisateurs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monte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, ou si les traitements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et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 requêtes sont lourds.</w:t>
      </w:r>
    </w:p>
    <w:p w14:paraId="60D9A976" w14:textId="0AAAC07F" w:rsidR="00456E38" w:rsidRDefault="00456E38" w:rsidP="00456E38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sz w:val="24"/>
          <w:szCs w:val="24"/>
          <w:lang w:val="fr-FR"/>
        </w:rPr>
        <w:t>Les estimations de TJM / JH peuvent varier selon le profil (senior, junior), le statut (salarié, consultant, freelance)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et 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les charges social</w:t>
      </w:r>
      <w:r>
        <w:rPr>
          <w:rFonts w:ascii="Times New Roman" w:hAnsi="Times New Roman" w:cs="Times New Roman"/>
          <w:sz w:val="24"/>
          <w:szCs w:val="24"/>
          <w:lang w:val="fr-FR"/>
        </w:rPr>
        <w:t>es.</w:t>
      </w:r>
    </w:p>
    <w:p w14:paraId="08411181" w14:textId="15E1D715" w:rsidR="00456E38" w:rsidRDefault="00456E38" w:rsidP="00456E38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Le risque qualité des données </w:t>
      </w:r>
      <w:r>
        <w:rPr>
          <w:rFonts w:ascii="Times New Roman" w:hAnsi="Times New Roman" w:cs="Times New Roman"/>
          <w:sz w:val="24"/>
          <w:szCs w:val="24"/>
          <w:lang w:val="fr-FR"/>
        </w:rPr>
        <w:t>et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 performance des algorithmes ML — prévoir des phases tests / ajustements.</w:t>
      </w:r>
    </w:p>
    <w:p w14:paraId="4D684669" w14:textId="61F79881" w:rsidR="00456E38" w:rsidRDefault="00456E38" w:rsidP="00456E38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456E38">
        <w:rPr>
          <w:rFonts w:ascii="Times New Roman" w:hAnsi="Times New Roman" w:cs="Times New Roman"/>
          <w:sz w:val="24"/>
          <w:szCs w:val="24"/>
          <w:lang w:val="fr-FR"/>
        </w:rPr>
        <w:t>L’adoption métier : si l</w:t>
      </w:r>
      <w:r>
        <w:rPr>
          <w:rFonts w:ascii="Times New Roman" w:hAnsi="Times New Roman" w:cs="Times New Roman"/>
          <w:sz w:val="24"/>
          <w:szCs w:val="24"/>
          <w:lang w:val="fr-FR"/>
        </w:rPr>
        <w:t>a solution n’est pas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 xml:space="preserve"> adoptée, le ROI du projet peut diminuer.</w:t>
      </w:r>
    </w:p>
    <w:p w14:paraId="5E3077B2" w14:textId="1F1E05E0" w:rsidR="00456E38" w:rsidRPr="00456E38" w:rsidRDefault="00456E38" w:rsidP="00456E3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456E38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Recommandations : </w:t>
      </w:r>
    </w:p>
    <w:p w14:paraId="30846DC2" w14:textId="109A6180" w:rsidR="00456E38" w:rsidRDefault="00456E38" w:rsidP="00456E38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Il faut s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urveiller l’infra régulièrement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stockage, requêtes, logs, usage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  <w:r w:rsidRPr="00456E38">
        <w:rPr>
          <w:rFonts w:ascii="Times New Roman" w:hAnsi="Times New Roman" w:cs="Times New Roman"/>
          <w:sz w:val="24"/>
          <w:szCs w:val="24"/>
          <w:lang w:val="fr-FR"/>
        </w:rPr>
        <w:t>pour éviter des surprises sur les coûts.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Il faut prévoir des jalons de revue pour évaluer les coûts, la charge, risques et ajuster le scope si besoin.</w:t>
      </w:r>
    </w:p>
    <w:p w14:paraId="169DC4DA" w14:textId="315C0C25" w:rsidR="00456E38" w:rsidRPr="00456E38" w:rsidRDefault="00456E38" w:rsidP="00456E38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Il est important de bien documenté l’architecture, les flux, les responsabilités de chacun, les accès et conformités réglementaires</w:t>
      </w:r>
    </w:p>
    <w:p w14:paraId="368C6F88" w14:textId="77777777" w:rsidR="00456E38" w:rsidRPr="00456E38" w:rsidRDefault="00456E38" w:rsidP="00456E38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24C8E96" w14:textId="77777777" w:rsidR="00C646A2" w:rsidRDefault="00C646A2" w:rsidP="004C36A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71969AE" w14:textId="77777777" w:rsidR="004C36A7" w:rsidRDefault="004C36A7" w:rsidP="004C36A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81379D9" w14:textId="77777777" w:rsidR="004C36A7" w:rsidRDefault="004C36A7" w:rsidP="004C36A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5B33978" w14:textId="77777777" w:rsidR="004C36A7" w:rsidRPr="004627E9" w:rsidRDefault="004C36A7" w:rsidP="004C36A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3E11627" w14:textId="77777777" w:rsidR="00BA4DFF" w:rsidRPr="004627E9" w:rsidRDefault="00BA4DFF" w:rsidP="00BA4DFF">
      <w:pPr>
        <w:ind w:left="360"/>
        <w:rPr>
          <w:rFonts w:ascii="Times New Roman" w:hAnsi="Times New Roman" w:cs="Times New Roman"/>
          <w:sz w:val="24"/>
          <w:szCs w:val="24"/>
          <w:lang w:val="fr-FR"/>
        </w:rPr>
      </w:pPr>
    </w:p>
    <w:p w14:paraId="042D4F44" w14:textId="77777777" w:rsidR="00BA4DFF" w:rsidRPr="004627E9" w:rsidRDefault="00BA4DFF" w:rsidP="00B27B06">
      <w:pPr>
        <w:rPr>
          <w:rFonts w:ascii="Times New Roman" w:hAnsi="Times New Roman" w:cs="Times New Roman"/>
          <w:sz w:val="24"/>
          <w:szCs w:val="24"/>
          <w:lang w:val="fr-FR"/>
        </w:rPr>
      </w:pPr>
    </w:p>
    <w:sectPr w:rsidR="00BA4DFF" w:rsidRPr="004627E9" w:rsidSect="00034616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2F522" w14:textId="77777777" w:rsidR="00E50A3D" w:rsidRDefault="00E50A3D" w:rsidP="00C56455">
      <w:pPr>
        <w:spacing w:after="0" w:line="240" w:lineRule="auto"/>
      </w:pPr>
      <w:r>
        <w:separator/>
      </w:r>
    </w:p>
  </w:endnote>
  <w:endnote w:type="continuationSeparator" w:id="0">
    <w:p w14:paraId="7AC0EEF9" w14:textId="77777777" w:rsidR="00E50A3D" w:rsidRDefault="00E50A3D" w:rsidP="00C56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5064" w14:textId="68695901" w:rsidR="00C56455" w:rsidRDefault="00C5645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886623" wp14:editId="67A32C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513805969" name="Zone de texte 2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A25371" w14:textId="5067EB8B" w:rsidR="00C56455" w:rsidRPr="00C56455" w:rsidRDefault="00C56455" w:rsidP="00C564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C56455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886623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Interne" style="position:absolute;margin-left:0;margin-top:0;width:47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" filled="f" stroked="f">
              <v:textbox style="mso-fit-shape-to-text:t" inset="0,0,0,15pt">
                <w:txbxContent>
                  <w:p w14:paraId="4AA25371" w14:textId="5067EB8B" w:rsidR="00C56455" w:rsidRPr="00C56455" w:rsidRDefault="00C56455" w:rsidP="00C564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C56455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50A32" w14:textId="2F08F28B" w:rsidR="00C56455" w:rsidRDefault="00C5645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4D8382" wp14:editId="0C5DC068">
              <wp:simplePos x="11430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1434911520" name="Zone de texte 3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B74CEA" w14:textId="400E6654" w:rsidR="00C56455" w:rsidRPr="00C56455" w:rsidRDefault="00C56455" w:rsidP="00C564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C56455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D838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Interne" style="position:absolute;margin-left:0;margin-top:0;width:47.8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" filled="f" stroked="f">
              <v:textbox style="mso-fit-shape-to-text:t" inset="0,0,0,15pt">
                <w:txbxContent>
                  <w:p w14:paraId="11B74CEA" w14:textId="400E6654" w:rsidR="00C56455" w:rsidRPr="00C56455" w:rsidRDefault="00C56455" w:rsidP="00C564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C56455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C2D6E" w14:textId="5BDAA0A4" w:rsidR="00C56455" w:rsidRDefault="00C5645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518852" wp14:editId="230670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422509098" name="Zone de texte 1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3208B7" w14:textId="34854E9D" w:rsidR="00C56455" w:rsidRPr="00C56455" w:rsidRDefault="00C56455" w:rsidP="00C564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C56455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18852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Interne" style="position:absolute;margin-left:0;margin-top:0;width:47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" filled="f" stroked="f">
              <v:textbox style="mso-fit-shape-to-text:t" inset="0,0,0,15pt">
                <w:txbxContent>
                  <w:p w14:paraId="623208B7" w14:textId="34854E9D" w:rsidR="00C56455" w:rsidRPr="00C56455" w:rsidRDefault="00C56455" w:rsidP="00C564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C56455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B704" w14:textId="77777777" w:rsidR="00E50A3D" w:rsidRDefault="00E50A3D" w:rsidP="00C56455">
      <w:pPr>
        <w:spacing w:after="0" w:line="240" w:lineRule="auto"/>
      </w:pPr>
      <w:r>
        <w:separator/>
      </w:r>
    </w:p>
  </w:footnote>
  <w:footnote w:type="continuationSeparator" w:id="0">
    <w:p w14:paraId="7E8B0289" w14:textId="77777777" w:rsidR="00E50A3D" w:rsidRDefault="00E50A3D" w:rsidP="00C56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C5160" w14:textId="0566F9C2" w:rsidR="00B802F3" w:rsidRPr="00B802F3" w:rsidRDefault="00B802F3" w:rsidP="00B802F3">
    <w:pPr>
      <w:pStyle w:val="En-tte"/>
      <w:jc w:val="center"/>
      <w:rPr>
        <w:rFonts w:ascii="Times New Roman" w:hAnsi="Times New Roman" w:cs="Times New Roman"/>
        <w:lang w:val="fr-FR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2ACA62" wp14:editId="53C3BF39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38100" t="38100" r="69850" b="8255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41C7CD1" id="Connecteur droit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" strokecolor="#4f81bd [3204]" strokeweight="2pt">
              <v:shadow on="t" color="black" opacity="24903f" origin=",.5" offset="0,.55556mm"/>
            </v:line>
          </w:pict>
        </mc:Fallback>
      </mc:AlternateContent>
    </w:r>
    <w:r w:rsidR="00AC5ADE" w:rsidRPr="00AC5ADE">
      <w:rPr>
        <w:rFonts w:ascii="Times New Roman" w:hAnsi="Times New Roman" w:cs="Times New Roman"/>
      </w:rPr>
      <w:t>Amazon Review Analysis</w:t>
    </w:r>
  </w:p>
  <w:p w14:paraId="24962F68" w14:textId="77777777" w:rsidR="00B802F3" w:rsidRPr="00B802F3" w:rsidRDefault="00B802F3" w:rsidP="00B802F3">
    <w:pPr>
      <w:pStyle w:val="En-tte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32E3F"/>
    <w:multiLevelType w:val="hybridMultilevel"/>
    <w:tmpl w:val="D2BCEB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DA60D0"/>
    <w:multiLevelType w:val="hybridMultilevel"/>
    <w:tmpl w:val="BE7AE9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54D34"/>
    <w:multiLevelType w:val="multilevel"/>
    <w:tmpl w:val="0D6E9C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Theme="minorEastAsia" w:hAnsi="Cambr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06742"/>
    <w:multiLevelType w:val="hybridMultilevel"/>
    <w:tmpl w:val="EF4AB360"/>
    <w:lvl w:ilvl="0" w:tplc="34E0D11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6761A"/>
    <w:multiLevelType w:val="multilevel"/>
    <w:tmpl w:val="382E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C0034"/>
    <w:multiLevelType w:val="hybridMultilevel"/>
    <w:tmpl w:val="FC108774"/>
    <w:lvl w:ilvl="0" w:tplc="32763E2E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B6593B"/>
    <w:multiLevelType w:val="multilevel"/>
    <w:tmpl w:val="C65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86F81"/>
    <w:multiLevelType w:val="hybridMultilevel"/>
    <w:tmpl w:val="DA30DE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135A1F"/>
    <w:multiLevelType w:val="multilevel"/>
    <w:tmpl w:val="4690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785C9A"/>
    <w:multiLevelType w:val="hybridMultilevel"/>
    <w:tmpl w:val="C59433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583D61"/>
    <w:multiLevelType w:val="hybridMultilevel"/>
    <w:tmpl w:val="CBE249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186442"/>
    <w:multiLevelType w:val="hybridMultilevel"/>
    <w:tmpl w:val="CBE81B9A"/>
    <w:lvl w:ilvl="0" w:tplc="FA3C766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127AE"/>
    <w:multiLevelType w:val="multilevel"/>
    <w:tmpl w:val="F05C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B4D09"/>
    <w:multiLevelType w:val="hybridMultilevel"/>
    <w:tmpl w:val="3834ABC8"/>
    <w:lvl w:ilvl="0" w:tplc="E4C4ECBE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195974"/>
    <w:multiLevelType w:val="hybridMultilevel"/>
    <w:tmpl w:val="26EEEA68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906583"/>
    <w:multiLevelType w:val="multilevel"/>
    <w:tmpl w:val="385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635E5"/>
    <w:multiLevelType w:val="multilevel"/>
    <w:tmpl w:val="316C7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8" w:hanging="408"/>
      </w:pPr>
      <w:rPr>
        <w:rFonts w:ascii="Times New Roman" w:eastAsiaTheme="majorEastAsia" w:hAnsi="Times New Roman" w:cs="Times New Roman" w:hint="default"/>
        <w:b w:val="0"/>
        <w:bCs/>
        <w:color w:val="4F81BD" w:themeColor="accent1"/>
        <w:sz w:val="32"/>
        <w:szCs w:val="4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imes New Roman" w:eastAsiaTheme="majorEastAsia" w:hAnsi="Times New Roman" w:cs="Times New Roman" w:hint="default"/>
        <w:b w:val="0"/>
        <w:bCs/>
        <w:color w:val="4F81BD" w:themeColor="accent1"/>
        <w:sz w:val="28"/>
        <w:szCs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color w:val="4F81BD" w:themeColor="accent1"/>
        <w:sz w:val="26"/>
      </w:rPr>
    </w:lvl>
  </w:abstractNum>
  <w:abstractNum w:abstractNumId="26" w15:restartNumberingAfterBreak="0">
    <w:nsid w:val="4FCC1221"/>
    <w:multiLevelType w:val="hybridMultilevel"/>
    <w:tmpl w:val="5DEED954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03D94"/>
    <w:multiLevelType w:val="hybridMultilevel"/>
    <w:tmpl w:val="D85AB1DE"/>
    <w:lvl w:ilvl="0" w:tplc="E4C4ECBE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7735F4"/>
    <w:multiLevelType w:val="hybridMultilevel"/>
    <w:tmpl w:val="C40CB02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C83A83"/>
    <w:multiLevelType w:val="hybridMultilevel"/>
    <w:tmpl w:val="A08A534A"/>
    <w:lvl w:ilvl="0" w:tplc="FFFFFFFF">
      <w:start w:val="21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C1567"/>
    <w:multiLevelType w:val="hybridMultilevel"/>
    <w:tmpl w:val="C354FDDC"/>
    <w:lvl w:ilvl="0" w:tplc="97647C0E">
      <w:start w:val="21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E95F8D"/>
    <w:multiLevelType w:val="multilevel"/>
    <w:tmpl w:val="E6D6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C378F"/>
    <w:multiLevelType w:val="hybridMultilevel"/>
    <w:tmpl w:val="BFD85BB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892F07"/>
    <w:multiLevelType w:val="hybridMultilevel"/>
    <w:tmpl w:val="C62C05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855AD"/>
    <w:multiLevelType w:val="multilevel"/>
    <w:tmpl w:val="286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7D0505"/>
    <w:multiLevelType w:val="multilevel"/>
    <w:tmpl w:val="63F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2A7E6E"/>
    <w:multiLevelType w:val="multilevel"/>
    <w:tmpl w:val="077A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03ADE"/>
    <w:multiLevelType w:val="multilevel"/>
    <w:tmpl w:val="286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F1E99"/>
    <w:multiLevelType w:val="hybridMultilevel"/>
    <w:tmpl w:val="F168E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5D5254"/>
    <w:multiLevelType w:val="multilevel"/>
    <w:tmpl w:val="3B5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E27DC4"/>
    <w:multiLevelType w:val="hybridMultilevel"/>
    <w:tmpl w:val="6E3428E8"/>
    <w:lvl w:ilvl="0" w:tplc="C8D2BC54">
      <w:start w:val="3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076948">
    <w:abstractNumId w:val="8"/>
  </w:num>
  <w:num w:numId="2" w16cid:durableId="1217084593">
    <w:abstractNumId w:val="6"/>
  </w:num>
  <w:num w:numId="3" w16cid:durableId="19748320">
    <w:abstractNumId w:val="5"/>
  </w:num>
  <w:num w:numId="4" w16cid:durableId="230585280">
    <w:abstractNumId w:val="4"/>
  </w:num>
  <w:num w:numId="5" w16cid:durableId="554507042">
    <w:abstractNumId w:val="7"/>
  </w:num>
  <w:num w:numId="6" w16cid:durableId="1632514910">
    <w:abstractNumId w:val="3"/>
  </w:num>
  <w:num w:numId="7" w16cid:durableId="651063348">
    <w:abstractNumId w:val="2"/>
  </w:num>
  <w:num w:numId="8" w16cid:durableId="247810684">
    <w:abstractNumId w:val="1"/>
  </w:num>
  <w:num w:numId="9" w16cid:durableId="1118837201">
    <w:abstractNumId w:val="0"/>
  </w:num>
  <w:num w:numId="10" w16cid:durableId="776022728">
    <w:abstractNumId w:val="18"/>
  </w:num>
  <w:num w:numId="11" w16cid:durableId="1177426092">
    <w:abstractNumId w:val="39"/>
  </w:num>
  <w:num w:numId="12" w16cid:durableId="109790628">
    <w:abstractNumId w:val="27"/>
  </w:num>
  <w:num w:numId="13" w16cid:durableId="525220043">
    <w:abstractNumId w:val="17"/>
  </w:num>
  <w:num w:numId="14" w16cid:durableId="454448142">
    <w:abstractNumId w:val="15"/>
  </w:num>
  <w:num w:numId="15" w16cid:durableId="825820373">
    <w:abstractNumId w:val="31"/>
  </w:num>
  <w:num w:numId="16" w16cid:durableId="1020475724">
    <w:abstractNumId w:val="35"/>
  </w:num>
  <w:num w:numId="17" w16cid:durableId="1564561071">
    <w:abstractNumId w:val="23"/>
  </w:num>
  <w:num w:numId="18" w16cid:durableId="1558542508">
    <w:abstractNumId w:val="25"/>
  </w:num>
  <w:num w:numId="19" w16cid:durableId="908884107">
    <w:abstractNumId w:val="26"/>
  </w:num>
  <w:num w:numId="20" w16cid:durableId="1362197458">
    <w:abstractNumId w:val="20"/>
  </w:num>
  <w:num w:numId="21" w16cid:durableId="2113090361">
    <w:abstractNumId w:val="22"/>
  </w:num>
  <w:num w:numId="22" w16cid:durableId="550843617">
    <w:abstractNumId w:val="28"/>
  </w:num>
  <w:num w:numId="23" w16cid:durableId="681394319">
    <w:abstractNumId w:val="32"/>
  </w:num>
  <w:num w:numId="24" w16cid:durableId="640306390">
    <w:abstractNumId w:val="13"/>
  </w:num>
  <w:num w:numId="25" w16cid:durableId="184100082">
    <w:abstractNumId w:val="12"/>
  </w:num>
  <w:num w:numId="26" w16cid:durableId="848444940">
    <w:abstractNumId w:val="37"/>
  </w:num>
  <w:num w:numId="27" w16cid:durableId="305159350">
    <w:abstractNumId w:val="11"/>
  </w:num>
  <w:num w:numId="28" w16cid:durableId="127363604">
    <w:abstractNumId w:val="34"/>
  </w:num>
  <w:num w:numId="29" w16cid:durableId="473303759">
    <w:abstractNumId w:val="40"/>
  </w:num>
  <w:num w:numId="30" w16cid:durableId="1379817440">
    <w:abstractNumId w:val="10"/>
  </w:num>
  <w:num w:numId="31" w16cid:durableId="892891936">
    <w:abstractNumId w:val="38"/>
  </w:num>
  <w:num w:numId="32" w16cid:durableId="920143798">
    <w:abstractNumId w:val="33"/>
  </w:num>
  <w:num w:numId="33" w16cid:durableId="1497650282">
    <w:abstractNumId w:val="19"/>
  </w:num>
  <w:num w:numId="34" w16cid:durableId="709572645">
    <w:abstractNumId w:val="16"/>
  </w:num>
  <w:num w:numId="35" w16cid:durableId="62994985">
    <w:abstractNumId w:val="9"/>
  </w:num>
  <w:num w:numId="36" w16cid:durableId="579756449">
    <w:abstractNumId w:val="36"/>
  </w:num>
  <w:num w:numId="37" w16cid:durableId="490874503">
    <w:abstractNumId w:val="24"/>
  </w:num>
  <w:num w:numId="38" w16cid:durableId="1356422311">
    <w:abstractNumId w:val="30"/>
  </w:num>
  <w:num w:numId="39" w16cid:durableId="25496324">
    <w:abstractNumId w:val="29"/>
  </w:num>
  <w:num w:numId="40" w16cid:durableId="1070736039">
    <w:abstractNumId w:val="21"/>
  </w:num>
  <w:num w:numId="41" w16cid:durableId="13176063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7BD"/>
    <w:rsid w:val="00050BA0"/>
    <w:rsid w:val="0006063C"/>
    <w:rsid w:val="00067BB4"/>
    <w:rsid w:val="00091D34"/>
    <w:rsid w:val="0009741D"/>
    <w:rsid w:val="000A039D"/>
    <w:rsid w:val="000B153F"/>
    <w:rsid w:val="000B2DC3"/>
    <w:rsid w:val="000B76B3"/>
    <w:rsid w:val="000C1082"/>
    <w:rsid w:val="000C2980"/>
    <w:rsid w:val="000C5767"/>
    <w:rsid w:val="000D3234"/>
    <w:rsid w:val="000D42D4"/>
    <w:rsid w:val="000E1AF0"/>
    <w:rsid w:val="000F28BB"/>
    <w:rsid w:val="0011107A"/>
    <w:rsid w:val="001126A6"/>
    <w:rsid w:val="0011419C"/>
    <w:rsid w:val="00124AE7"/>
    <w:rsid w:val="0015074B"/>
    <w:rsid w:val="00152A5E"/>
    <w:rsid w:val="0016100A"/>
    <w:rsid w:val="001A05AD"/>
    <w:rsid w:val="001A37A1"/>
    <w:rsid w:val="001B3BD7"/>
    <w:rsid w:val="001B597E"/>
    <w:rsid w:val="001C2548"/>
    <w:rsid w:val="001D6707"/>
    <w:rsid w:val="001E5E3A"/>
    <w:rsid w:val="001F21FC"/>
    <w:rsid w:val="002048CF"/>
    <w:rsid w:val="002459D3"/>
    <w:rsid w:val="0025404D"/>
    <w:rsid w:val="00277595"/>
    <w:rsid w:val="00286D86"/>
    <w:rsid w:val="00292A10"/>
    <w:rsid w:val="0029639D"/>
    <w:rsid w:val="002A19ED"/>
    <w:rsid w:val="002A327D"/>
    <w:rsid w:val="002B3A80"/>
    <w:rsid w:val="002C0288"/>
    <w:rsid w:val="002C1B2E"/>
    <w:rsid w:val="002C1C3B"/>
    <w:rsid w:val="002C413E"/>
    <w:rsid w:val="002C47C5"/>
    <w:rsid w:val="002F4CD6"/>
    <w:rsid w:val="00307697"/>
    <w:rsid w:val="0031414D"/>
    <w:rsid w:val="00326F90"/>
    <w:rsid w:val="00337694"/>
    <w:rsid w:val="00343C94"/>
    <w:rsid w:val="003515BA"/>
    <w:rsid w:val="00353A4C"/>
    <w:rsid w:val="0035667E"/>
    <w:rsid w:val="00362D22"/>
    <w:rsid w:val="003711BB"/>
    <w:rsid w:val="00380581"/>
    <w:rsid w:val="00394FAF"/>
    <w:rsid w:val="003A5AB0"/>
    <w:rsid w:val="003A6682"/>
    <w:rsid w:val="003C218F"/>
    <w:rsid w:val="003C355F"/>
    <w:rsid w:val="003D0665"/>
    <w:rsid w:val="003E0858"/>
    <w:rsid w:val="004216B9"/>
    <w:rsid w:val="00425D68"/>
    <w:rsid w:val="0043031C"/>
    <w:rsid w:val="00442182"/>
    <w:rsid w:val="00444F16"/>
    <w:rsid w:val="00456E38"/>
    <w:rsid w:val="004627E9"/>
    <w:rsid w:val="00466BDF"/>
    <w:rsid w:val="004732F6"/>
    <w:rsid w:val="00491269"/>
    <w:rsid w:val="00496FF2"/>
    <w:rsid w:val="004A540C"/>
    <w:rsid w:val="004A6729"/>
    <w:rsid w:val="004A7103"/>
    <w:rsid w:val="004B0781"/>
    <w:rsid w:val="004B313F"/>
    <w:rsid w:val="004C36A7"/>
    <w:rsid w:val="004C4187"/>
    <w:rsid w:val="004C6918"/>
    <w:rsid w:val="004E0390"/>
    <w:rsid w:val="004E0D9D"/>
    <w:rsid w:val="004E1EC4"/>
    <w:rsid w:val="004E4BA3"/>
    <w:rsid w:val="005006DE"/>
    <w:rsid w:val="0050173D"/>
    <w:rsid w:val="0050202C"/>
    <w:rsid w:val="00506805"/>
    <w:rsid w:val="00514C58"/>
    <w:rsid w:val="00515E18"/>
    <w:rsid w:val="00550055"/>
    <w:rsid w:val="0056034E"/>
    <w:rsid w:val="00575935"/>
    <w:rsid w:val="005A6EE4"/>
    <w:rsid w:val="005A6F8A"/>
    <w:rsid w:val="005C20E0"/>
    <w:rsid w:val="005C29B7"/>
    <w:rsid w:val="005C40A6"/>
    <w:rsid w:val="005D7A4C"/>
    <w:rsid w:val="005F166B"/>
    <w:rsid w:val="00613111"/>
    <w:rsid w:val="006159BD"/>
    <w:rsid w:val="006732C3"/>
    <w:rsid w:val="00680639"/>
    <w:rsid w:val="00690062"/>
    <w:rsid w:val="006B2886"/>
    <w:rsid w:val="006D0F8A"/>
    <w:rsid w:val="007162AE"/>
    <w:rsid w:val="0074034E"/>
    <w:rsid w:val="007470C9"/>
    <w:rsid w:val="0075028C"/>
    <w:rsid w:val="00761628"/>
    <w:rsid w:val="00764985"/>
    <w:rsid w:val="00770725"/>
    <w:rsid w:val="007741E6"/>
    <w:rsid w:val="00780B18"/>
    <w:rsid w:val="00790342"/>
    <w:rsid w:val="00790C83"/>
    <w:rsid w:val="007B6305"/>
    <w:rsid w:val="007D23BD"/>
    <w:rsid w:val="007F5B6E"/>
    <w:rsid w:val="0081147D"/>
    <w:rsid w:val="00812D61"/>
    <w:rsid w:val="008509CD"/>
    <w:rsid w:val="0086552E"/>
    <w:rsid w:val="008767DF"/>
    <w:rsid w:val="0087682B"/>
    <w:rsid w:val="008918D6"/>
    <w:rsid w:val="00893ECF"/>
    <w:rsid w:val="008A0FB3"/>
    <w:rsid w:val="008A5857"/>
    <w:rsid w:val="008A7A99"/>
    <w:rsid w:val="008D0EA7"/>
    <w:rsid w:val="008D3534"/>
    <w:rsid w:val="008D3F64"/>
    <w:rsid w:val="008E25D4"/>
    <w:rsid w:val="008E33A6"/>
    <w:rsid w:val="009003C5"/>
    <w:rsid w:val="00915CE5"/>
    <w:rsid w:val="009208B0"/>
    <w:rsid w:val="009509AA"/>
    <w:rsid w:val="009553FB"/>
    <w:rsid w:val="009657CF"/>
    <w:rsid w:val="0099685B"/>
    <w:rsid w:val="009A4146"/>
    <w:rsid w:val="009C2994"/>
    <w:rsid w:val="009C3595"/>
    <w:rsid w:val="009C666C"/>
    <w:rsid w:val="009D1E4A"/>
    <w:rsid w:val="009E0264"/>
    <w:rsid w:val="009E13DA"/>
    <w:rsid w:val="009F44BC"/>
    <w:rsid w:val="00A0500F"/>
    <w:rsid w:val="00A30B8A"/>
    <w:rsid w:val="00A412BC"/>
    <w:rsid w:val="00A43C28"/>
    <w:rsid w:val="00A56812"/>
    <w:rsid w:val="00A707A5"/>
    <w:rsid w:val="00A74E1F"/>
    <w:rsid w:val="00A83026"/>
    <w:rsid w:val="00A9078E"/>
    <w:rsid w:val="00AA1D8D"/>
    <w:rsid w:val="00AA500F"/>
    <w:rsid w:val="00AB1CBE"/>
    <w:rsid w:val="00AB37F3"/>
    <w:rsid w:val="00AB5EFE"/>
    <w:rsid w:val="00AC5ADE"/>
    <w:rsid w:val="00AD24B4"/>
    <w:rsid w:val="00AD66D8"/>
    <w:rsid w:val="00B02C85"/>
    <w:rsid w:val="00B1660D"/>
    <w:rsid w:val="00B27B06"/>
    <w:rsid w:val="00B30F07"/>
    <w:rsid w:val="00B4526A"/>
    <w:rsid w:val="00B4643B"/>
    <w:rsid w:val="00B47730"/>
    <w:rsid w:val="00B5305F"/>
    <w:rsid w:val="00B54A35"/>
    <w:rsid w:val="00B55F08"/>
    <w:rsid w:val="00B56009"/>
    <w:rsid w:val="00B60001"/>
    <w:rsid w:val="00B6634A"/>
    <w:rsid w:val="00B67852"/>
    <w:rsid w:val="00B70506"/>
    <w:rsid w:val="00B76517"/>
    <w:rsid w:val="00B802F3"/>
    <w:rsid w:val="00B926A6"/>
    <w:rsid w:val="00BA3946"/>
    <w:rsid w:val="00BA4DFF"/>
    <w:rsid w:val="00BA6786"/>
    <w:rsid w:val="00BC3E85"/>
    <w:rsid w:val="00BC506C"/>
    <w:rsid w:val="00BC6B33"/>
    <w:rsid w:val="00BF0221"/>
    <w:rsid w:val="00C0465B"/>
    <w:rsid w:val="00C148B0"/>
    <w:rsid w:val="00C14ADF"/>
    <w:rsid w:val="00C16773"/>
    <w:rsid w:val="00C27D58"/>
    <w:rsid w:val="00C36ED4"/>
    <w:rsid w:val="00C56455"/>
    <w:rsid w:val="00C621BD"/>
    <w:rsid w:val="00C64622"/>
    <w:rsid w:val="00C646A2"/>
    <w:rsid w:val="00C75C5E"/>
    <w:rsid w:val="00C77EA6"/>
    <w:rsid w:val="00C97CBD"/>
    <w:rsid w:val="00CA01EA"/>
    <w:rsid w:val="00CA2E0A"/>
    <w:rsid w:val="00CB0664"/>
    <w:rsid w:val="00CB0DFE"/>
    <w:rsid w:val="00CB6676"/>
    <w:rsid w:val="00CD2056"/>
    <w:rsid w:val="00D041E4"/>
    <w:rsid w:val="00D1329D"/>
    <w:rsid w:val="00D23E90"/>
    <w:rsid w:val="00D30D09"/>
    <w:rsid w:val="00D4323A"/>
    <w:rsid w:val="00D56DC1"/>
    <w:rsid w:val="00D5799C"/>
    <w:rsid w:val="00D60216"/>
    <w:rsid w:val="00D6208B"/>
    <w:rsid w:val="00D62588"/>
    <w:rsid w:val="00D7108D"/>
    <w:rsid w:val="00DB312A"/>
    <w:rsid w:val="00DC1488"/>
    <w:rsid w:val="00DC2CEB"/>
    <w:rsid w:val="00DC7AC5"/>
    <w:rsid w:val="00DD2D14"/>
    <w:rsid w:val="00DE1175"/>
    <w:rsid w:val="00DE3EB0"/>
    <w:rsid w:val="00E168AC"/>
    <w:rsid w:val="00E27515"/>
    <w:rsid w:val="00E309D0"/>
    <w:rsid w:val="00E4774D"/>
    <w:rsid w:val="00E50A3D"/>
    <w:rsid w:val="00E50BA3"/>
    <w:rsid w:val="00E6500E"/>
    <w:rsid w:val="00E7176C"/>
    <w:rsid w:val="00E92386"/>
    <w:rsid w:val="00ED1D4F"/>
    <w:rsid w:val="00EE19D5"/>
    <w:rsid w:val="00F113F3"/>
    <w:rsid w:val="00F20BCC"/>
    <w:rsid w:val="00F25D18"/>
    <w:rsid w:val="00F3084B"/>
    <w:rsid w:val="00F30E0B"/>
    <w:rsid w:val="00F50F25"/>
    <w:rsid w:val="00F53985"/>
    <w:rsid w:val="00F767E7"/>
    <w:rsid w:val="00F82DAD"/>
    <w:rsid w:val="00F83E5F"/>
    <w:rsid w:val="00F8429E"/>
    <w:rsid w:val="00F92FF2"/>
    <w:rsid w:val="00FC693F"/>
    <w:rsid w:val="00FD6B71"/>
    <w:rsid w:val="00FE00DC"/>
    <w:rsid w:val="00FF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2BF4AB"/>
  <w14:defaultImageDpi w14:val="300"/>
  <w15:docId w15:val="{B38026DA-50D8-47B5-BF70-931B6550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707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4A540C"/>
    <w:pPr>
      <w:tabs>
        <w:tab w:val="left" w:pos="440"/>
        <w:tab w:val="right" w:leader="dot" w:pos="8630"/>
      </w:tabs>
      <w:spacing w:after="100"/>
    </w:pPr>
    <w:rPr>
      <w:rFonts w:ascii="Times New Roman" w:hAnsi="Times New Roman" w:cs="Times New Roman"/>
      <w:noProof/>
      <w:color w:val="000080" w:themeColor="hyperlink" w:themeShade="80"/>
      <w:sz w:val="24"/>
      <w:szCs w:val="24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4A540C"/>
    <w:pPr>
      <w:tabs>
        <w:tab w:val="left" w:pos="960"/>
        <w:tab w:val="right" w:leader="dot" w:pos="8630"/>
      </w:tabs>
      <w:spacing w:after="100"/>
      <w:ind w:left="220"/>
    </w:pPr>
    <w:rPr>
      <w:rFonts w:ascii="Times New Roman" w:hAnsi="Times New Roman" w:cs="Times New Roman"/>
      <w:noProof/>
      <w:lang w:val="fr-FR"/>
    </w:rPr>
  </w:style>
  <w:style w:type="paragraph" w:styleId="TM3">
    <w:name w:val="toc 3"/>
    <w:basedOn w:val="Normal"/>
    <w:next w:val="Normal"/>
    <w:autoRedefine/>
    <w:uiPriority w:val="39"/>
    <w:unhideWhenUsed/>
    <w:rsid w:val="004A540C"/>
    <w:pPr>
      <w:tabs>
        <w:tab w:val="left" w:pos="1200"/>
        <w:tab w:val="right" w:leader="dot" w:pos="8630"/>
      </w:tabs>
      <w:spacing w:after="100"/>
      <w:ind w:left="440"/>
    </w:pPr>
    <w:rPr>
      <w:rFonts w:ascii="Times New Roman" w:hAnsi="Times New Roman" w:cs="Times New Roman"/>
      <w:noProof/>
    </w:rPr>
  </w:style>
  <w:style w:type="character" w:styleId="Lienhypertexte">
    <w:name w:val="Hyperlink"/>
    <w:basedOn w:val="Policepardfaut"/>
    <w:uiPriority w:val="99"/>
    <w:unhideWhenUsed/>
    <w:rsid w:val="00CB0DF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C10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57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14</Pages>
  <Words>2667</Words>
  <Characters>14673</Characters>
  <Application>Microsoft Office Word</Application>
  <DocSecurity>0</DocSecurity>
  <Lines>122</Lines>
  <Paragraphs>34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Dyhia TOUAHRI</cp:lastModifiedBy>
  <cp:revision>173</cp:revision>
  <cp:lastPrinted>2025-12-04T16:20:00Z</cp:lastPrinted>
  <dcterms:created xsi:type="dcterms:W3CDTF">2013-12-23T23:15:00Z</dcterms:created>
  <dcterms:modified xsi:type="dcterms:W3CDTF">2025-12-04T16:35:00Z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192efa2a,1ea00e91,55870320</vt:lpwstr>
  </property>
  <property fmtid="{D5CDD505-2E9C-101B-9397-08002B2CF9AE}" pid="3" name="ClassificationContentMarkingFooterFontProps">
    <vt:lpwstr>#a8a8a8,10,Calibri</vt:lpwstr>
  </property>
  <property fmtid="{D5CDD505-2E9C-101B-9397-08002B2CF9AE}" pid="4" name="ClassificationContentMarkingFooterText">
    <vt:lpwstr>C2 - Interne</vt:lpwstr>
  </property>
  <property fmtid="{D5CDD505-2E9C-101B-9397-08002B2CF9AE}" pid="5" name="MSIP_Label_663e49bf-5c7f-4a8a-bbbc-7213e78f5e38_Enabled">
    <vt:lpwstr>true</vt:lpwstr>
  </property>
  <property fmtid="{D5CDD505-2E9C-101B-9397-08002B2CF9AE}" pid="6" name="MSIP_Label_663e49bf-5c7f-4a8a-bbbc-7213e78f5e38_SetDate">
    <vt:lpwstr>2025-10-14T11:20:53Z</vt:lpwstr>
  </property>
  <property fmtid="{D5CDD505-2E9C-101B-9397-08002B2CF9AE}" pid="7" name="MSIP_Label_663e49bf-5c7f-4a8a-bbbc-7213e78f5e38_Method">
    <vt:lpwstr>Standard</vt:lpwstr>
  </property>
  <property fmtid="{D5CDD505-2E9C-101B-9397-08002B2CF9AE}" pid="8" name="MSIP_Label_663e49bf-5c7f-4a8a-bbbc-7213e78f5e38_Name">
    <vt:lpwstr>C2 - Information à diffusion restreinte</vt:lpwstr>
  </property>
  <property fmtid="{D5CDD505-2E9C-101B-9397-08002B2CF9AE}" pid="9" name="MSIP_Label_663e49bf-5c7f-4a8a-bbbc-7213e78f5e38_SiteId">
    <vt:lpwstr>039c67fe-49fc-42f3-a2a4-0a85eee29a7d</vt:lpwstr>
  </property>
  <property fmtid="{D5CDD505-2E9C-101B-9397-08002B2CF9AE}" pid="10" name="MSIP_Label_663e49bf-5c7f-4a8a-bbbc-7213e78f5e38_ActionId">
    <vt:lpwstr>7b31a184-caa7-4429-a418-4fd3c0cfa139</vt:lpwstr>
  </property>
  <property fmtid="{D5CDD505-2E9C-101B-9397-08002B2CF9AE}" pid="11" name="MSIP_Label_663e49bf-5c7f-4a8a-bbbc-7213e78f5e38_ContentBits">
    <vt:lpwstr>2</vt:lpwstr>
  </property>
  <property fmtid="{D5CDD505-2E9C-101B-9397-08002B2CF9AE}" pid="12" name="MSIP_Label_663e49bf-5c7f-4a8a-bbbc-7213e78f5e38_Tag">
    <vt:lpwstr>10, 3, 0, 1</vt:lpwstr>
  </property>
</Properties>
</file>