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学位</w:t>
      </w:r>
      <w:r>
        <w:rPr>
          <w:rFonts w:ascii="华文中宋" w:hAnsi="华文中宋" w:eastAsia="华文中宋"/>
          <w:sz w:val="36"/>
          <w:szCs w:val="36"/>
        </w:rPr>
        <w:t>论文</w:t>
      </w:r>
      <w:r>
        <w:rPr>
          <w:rFonts w:hint="eastAsia" w:ascii="华文中宋" w:hAnsi="华文中宋" w:eastAsia="华文中宋"/>
          <w:sz w:val="36"/>
          <w:szCs w:val="36"/>
        </w:rPr>
        <w:t>答辩意见</w:t>
      </w:r>
      <w:r>
        <w:rPr>
          <w:rFonts w:ascii="华文中宋" w:hAnsi="华文中宋" w:eastAsia="华文中宋"/>
          <w:sz w:val="36"/>
          <w:szCs w:val="36"/>
        </w:rPr>
        <w:t>修改反馈表</w:t>
      </w:r>
    </w:p>
    <w:p>
      <w:pPr>
        <w:snapToGrid w:val="0"/>
        <w:spacing w:before="93" w:beforeLines="30" w:after="312" w:afterLines="100"/>
        <w:jc w:val="center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（</w:t>
      </w:r>
      <w:r>
        <w:rPr>
          <w:rFonts w:ascii="华文中宋" w:hAnsi="华文中宋" w:eastAsia="华文中宋"/>
          <w:sz w:val="24"/>
          <w:szCs w:val="24"/>
        </w:rPr>
        <w:t>根据答辩</w:t>
      </w:r>
      <w:r>
        <w:rPr>
          <w:rFonts w:hint="eastAsia" w:ascii="华文中宋" w:hAnsi="华文中宋" w:eastAsia="华文中宋"/>
          <w:sz w:val="24"/>
          <w:szCs w:val="24"/>
        </w:rPr>
        <w:t>委员</w:t>
      </w:r>
      <w:r>
        <w:rPr>
          <w:rFonts w:ascii="华文中宋" w:hAnsi="华文中宋" w:eastAsia="华文中宋"/>
          <w:sz w:val="24"/>
          <w:szCs w:val="24"/>
        </w:rPr>
        <w:t>提出的意见填写本表，扫描成PDF上传）</w:t>
      </w:r>
    </w:p>
    <w:tbl>
      <w:tblPr>
        <w:tblStyle w:val="4"/>
        <w:tblW w:w="1034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2"/>
        <w:gridCol w:w="1117"/>
        <w:gridCol w:w="850"/>
        <w:gridCol w:w="992"/>
        <w:gridCol w:w="284"/>
        <w:gridCol w:w="567"/>
        <w:gridCol w:w="142"/>
        <w:gridCol w:w="1559"/>
        <w:gridCol w:w="142"/>
        <w:gridCol w:w="708"/>
        <w:gridCol w:w="1134"/>
        <w:gridCol w:w="96"/>
        <w:gridCol w:w="17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 系</w:t>
            </w:r>
          </w:p>
        </w:tc>
        <w:tc>
          <w:tcPr>
            <w:tcW w:w="55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软件学院</w:t>
            </w:r>
          </w:p>
        </w:tc>
        <w:tc>
          <w:tcPr>
            <w:tcW w:w="85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号</w:t>
            </w:r>
          </w:p>
        </w:tc>
        <w:tc>
          <w:tcPr>
            <w:tcW w:w="298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SA19225360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  <w:jc w:val="center"/>
        </w:trPr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名</w:t>
            </w:r>
          </w:p>
        </w:tc>
        <w:tc>
          <w:tcPr>
            <w:tcW w:w="295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王昊</w:t>
            </w:r>
          </w:p>
        </w:tc>
        <w:tc>
          <w:tcPr>
            <w:tcW w:w="85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 师</w:t>
            </w:r>
          </w:p>
        </w:tc>
        <w:tc>
          <w:tcPr>
            <w:tcW w:w="2551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汪增福</w:t>
            </w:r>
          </w:p>
        </w:tc>
        <w:tc>
          <w:tcPr>
            <w:tcW w:w="123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2022/05/22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822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RISC-V指令集模拟器的设计与实现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答辩委员</w:t>
            </w:r>
            <w:r>
              <w:rPr>
                <w:sz w:val="24"/>
                <w:szCs w:val="24"/>
              </w:rPr>
              <w:t>人数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通过票数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>
              <w:rPr>
                <w:sz w:val="24"/>
                <w:szCs w:val="24"/>
              </w:rPr>
              <w:t>票数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答辩结论</w:t>
            </w:r>
          </w:p>
        </w:tc>
        <w:tc>
          <w:tcPr>
            <w:tcW w:w="1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有条件通过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6" w:hRule="atLeast"/>
          <w:jc w:val="center"/>
        </w:trPr>
        <w:tc>
          <w:tcPr>
            <w:tcW w:w="10343" w:type="dxa"/>
            <w:gridSpan w:val="1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snapToGrid w:val="0"/>
              <w:spacing w:before="156" w:beforeLines="50" w:after="93" w:afterLines="30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针对答辩委员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，对</w:t>
            </w:r>
            <w:r>
              <w:rPr>
                <w:sz w:val="24"/>
                <w:szCs w:val="24"/>
              </w:rPr>
              <w:t>学位论文作出的修改如下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逐一说明）：</w:t>
            </w:r>
          </w:p>
          <w:p>
            <w:pPr>
              <w:wordWrap w:val="0"/>
              <w:snapToGrid w:val="0"/>
              <w:spacing w:after="93" w:afterLines="3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增加与现有开源社区的RISC-V功能模拟器的比较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numPr>
                <w:ilvl w:val="0"/>
                <w:numId w:val="0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根据修改意见,在相关技术分析章节详细介绍了开源社区RISC-V指令集功能模拟器Spike的功能特点,并在概要设计章节与本论文设计的模拟器进行了对比分析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  <w:jc w:val="center"/>
        </w:trPr>
        <w:tc>
          <w:tcPr>
            <w:tcW w:w="10343" w:type="dxa"/>
            <w:gridSpan w:val="1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snapToGrid w:val="0"/>
              <w:spacing w:before="156" w:beforeLines="50" w:after="93" w:afterLines="30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意见：</w:t>
            </w:r>
          </w:p>
          <w:p>
            <w:pPr>
              <w:wordWrap w:val="0"/>
              <w:snapToGrid w:val="0"/>
              <w:spacing w:after="93" w:afterLines="30"/>
              <w:ind w:firstLine="1440" w:firstLineChars="6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同意</w:t>
            </w: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2645410</wp:posOffset>
                  </wp:positionH>
                  <wp:positionV relativeFrom="paragraph">
                    <wp:posOffset>83185</wp:posOffset>
                  </wp:positionV>
                  <wp:extent cx="1135380" cy="400685"/>
                  <wp:effectExtent l="0" t="0" r="0" b="18415"/>
                  <wp:wrapNone/>
                  <wp:docPr id="1" name="图片 1" descr="汪增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汪增福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ordWrap w:val="0"/>
              <w:snapToGrid w:val="0"/>
              <w:spacing w:after="156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　　　　　　　　　　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>：　　　　　　　　</w:t>
            </w: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2022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5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  <w:r>
              <w:rPr>
                <w:sz w:val="24"/>
                <w:szCs w:val="24"/>
              </w:rPr>
              <w:t>日</w:t>
            </w:r>
          </w:p>
        </w:tc>
      </w:tr>
    </w:tbl>
    <w:p>
      <w:pPr>
        <w:rPr>
          <w:sz w:val="28"/>
          <w:szCs w:val="28"/>
        </w:rPr>
      </w:pPr>
    </w:p>
    <w:p/>
    <w:sectPr>
      <w:pgSz w:w="11906" w:h="16838"/>
      <w:pgMar w:top="1276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1D980"/>
    <w:multiLevelType w:val="singleLevel"/>
    <w:tmpl w:val="1C21D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B46F6"/>
    <w:rsid w:val="0024224A"/>
    <w:rsid w:val="00427F57"/>
    <w:rsid w:val="00453D19"/>
    <w:rsid w:val="00880CAB"/>
    <w:rsid w:val="00902BDB"/>
    <w:rsid w:val="00AB538D"/>
    <w:rsid w:val="00B5265E"/>
    <w:rsid w:val="00C97500"/>
    <w:rsid w:val="00E75D13"/>
    <w:rsid w:val="00E97389"/>
    <w:rsid w:val="00EA2865"/>
    <w:rsid w:val="00ED3ABF"/>
    <w:rsid w:val="00F5025F"/>
    <w:rsid w:val="0375266D"/>
    <w:rsid w:val="0920351A"/>
    <w:rsid w:val="13E60D6F"/>
    <w:rsid w:val="29990DC4"/>
    <w:rsid w:val="2D3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15</TotalTime>
  <ScaleCrop>false</ScaleCrop>
  <LinksUpToDate>false</LinksUpToDate>
  <CharactersWithSpaces>221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2020-11-20T09:17:00Z</dcterms:created>
  <dc:creator>ustc</dc:creator>
  <cp:lastModifiedBy>Acely</cp:lastModifiedBy>
  <dcterms:modified xsi:type="dcterms:W3CDTF">2022-05-24T09:23:04Z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204EC0F8E892434FBAF86DD642BA4E63</vt:lpwstr>
  </property>
</Properties>
</file>