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4D6" w14:textId="77777777" w:rsidR="0046539C" w:rsidRPr="006F53B2" w:rsidRDefault="0046539C" w:rsidP="0046539C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[1,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my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my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⋯⋯A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my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9C6EC03" w14:textId="77777777" w:rsidR="00B3641B" w:rsidRPr="006F53B2" w:rsidRDefault="00A55B44" w:rsidP="00EC1E06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u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mu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⋯⋯B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mu</m:t>
              </m:r>
            </m:sup>
          </m:sSubSup>
          <m:r>
            <w:rPr>
              <w:rFonts w:ascii="Cambria Math" w:hAnsi="Cambria Math" w:hint="eastAsia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u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⋯⋯B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nu*N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nu*N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nu*N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mu</m:t>
              </m:r>
            </m:sup>
          </m:sSubSup>
        </m:oMath>
      </m:oMathPara>
    </w:p>
    <w:p w14:paraId="10F1D961" w14:textId="77777777" w:rsidR="00B3641B" w:rsidRPr="006F53B2" w:rsidRDefault="00A55B44" w:rsidP="00EC1E06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⋯⋯C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6B695B3" w14:textId="02A50D0A" w:rsidR="002B7397" w:rsidRPr="006F53B2" w:rsidRDefault="00A55B44" w:rsidP="00EC1E06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⋯⋯C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nd*N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nd*N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nd*N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777A2C56" w14:textId="6FF3C15E" w:rsidR="00EC1E06" w:rsidRDefault="00EC1E06" w:rsidP="00EC1E06">
      <w:pPr>
        <w:rPr>
          <w:sz w:val="52"/>
          <w:szCs w:val="52"/>
        </w:rPr>
      </w:pPr>
    </w:p>
    <w:p w14:paraId="754E33AF" w14:textId="0EA7251C" w:rsidR="003F47F0" w:rsidRDefault="003F47F0" w:rsidP="00EC1E06">
      <w:pPr>
        <w:rPr>
          <w:sz w:val="52"/>
          <w:szCs w:val="52"/>
        </w:rPr>
      </w:pPr>
    </w:p>
    <w:p w14:paraId="2E889D0F" w14:textId="49FE0A16" w:rsidR="003F47F0" w:rsidRDefault="003F47F0" w:rsidP="00EC1E06">
      <w:pPr>
        <w:rPr>
          <w:sz w:val="52"/>
          <w:szCs w:val="52"/>
        </w:rPr>
      </w:pPr>
    </w:p>
    <w:p w14:paraId="31D5CC54" w14:textId="3F58CC06" w:rsidR="003F47F0" w:rsidRDefault="003F47F0" w:rsidP="00EC1E06">
      <w:pPr>
        <w:rPr>
          <w:sz w:val="52"/>
          <w:szCs w:val="52"/>
        </w:rPr>
      </w:pPr>
    </w:p>
    <w:p w14:paraId="4C97C757" w14:textId="77777777" w:rsidR="006F53B2" w:rsidRDefault="006F53B2" w:rsidP="00EC1E06">
      <w:pPr>
        <w:rPr>
          <w:sz w:val="52"/>
          <w:szCs w:val="52"/>
        </w:rPr>
      </w:pPr>
    </w:p>
    <w:p w14:paraId="56FC3FC8" w14:textId="78E10153" w:rsidR="003F47F0" w:rsidRPr="006F53B2" w:rsidRDefault="003F47F0" w:rsidP="00EC1E0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∅+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t-ny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t-nu</m:t>
              </m:r>
            </m:e>
          </m:d>
          <m:r>
            <w:rPr>
              <w:rFonts w:ascii="Cambria Math" w:hAnsi="Cambria Math"/>
              <w:sz w:val="28"/>
              <w:szCs w:val="28"/>
            </w:rPr>
            <m:t>+e(t)</m:t>
          </m:r>
        </m:oMath>
      </m:oMathPara>
    </w:p>
    <w:p w14:paraId="30BC4C3D" w14:textId="7F919BA7" w:rsidR="003F47F0" w:rsidRPr="006F53B2" w:rsidRDefault="003F47F0" w:rsidP="00EC1E0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[p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,q(t)]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3E621A39" w14:textId="50328977" w:rsidR="00506D40" w:rsidRPr="006F53B2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33,k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k=1,2,⋯ny</m:t>
          </m:r>
        </m:oMath>
      </m:oMathPara>
    </w:p>
    <w:p w14:paraId="100D4B29" w14:textId="75C7212E" w:rsidR="00506D40" w:rsidRDefault="00A55B44" w:rsidP="00506D40">
      <w:pPr>
        <w:rPr>
          <w:sz w:val="52"/>
          <w:szCs w:val="5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24,k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34,k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k=1,2,⋯nu</m:t>
        </m:r>
      </m:oMath>
      <w:r w:rsidR="00506D40">
        <w:rPr>
          <w:rFonts w:hint="eastAsia"/>
          <w:sz w:val="52"/>
          <w:szCs w:val="52"/>
        </w:rPr>
        <w:t xml:space="preserve"> </w:t>
      </w:r>
    </w:p>
    <w:p w14:paraId="7350D3F9" w14:textId="7EE0F7CE" w:rsidR="006F53B2" w:rsidRPr="006F53B2" w:rsidRDefault="006F53B2" w:rsidP="00506D40">
      <w:pPr>
        <w:rPr>
          <w:sz w:val="28"/>
          <w:szCs w:val="28"/>
        </w:rPr>
      </w:pPr>
    </w:p>
    <w:p w14:paraId="178F9FE3" w14:textId="66D81CB1" w:rsidR="006F53B2" w:rsidRDefault="006F53B2" w:rsidP="00506D40">
      <w:pPr>
        <w:rPr>
          <w:sz w:val="28"/>
          <w:szCs w:val="28"/>
        </w:rPr>
      </w:pPr>
    </w:p>
    <w:p w14:paraId="0BD19E33" w14:textId="77777777" w:rsidR="006F53B2" w:rsidRPr="006F53B2" w:rsidRDefault="006F53B2" w:rsidP="00506D40">
      <w:pPr>
        <w:rPr>
          <w:sz w:val="28"/>
          <w:szCs w:val="28"/>
        </w:rPr>
      </w:pPr>
    </w:p>
    <w:p w14:paraId="133B0412" w14:textId="5A17E780" w:rsidR="006F53B2" w:rsidRPr="006F53B2" w:rsidRDefault="006F53B2" w:rsidP="00506D40">
      <w:pPr>
        <w:rPr>
          <w:sz w:val="28"/>
          <w:szCs w:val="28"/>
        </w:rPr>
      </w:pPr>
    </w:p>
    <w:p w14:paraId="6DEC022C" w14:textId="03AED396" w:rsidR="006F53B2" w:rsidRDefault="006F53B2" w:rsidP="00506D40">
      <w:pPr>
        <w:rPr>
          <w:sz w:val="28"/>
          <w:szCs w:val="28"/>
        </w:rPr>
      </w:pPr>
    </w:p>
    <w:p w14:paraId="64F7D8CA" w14:textId="77777777" w:rsidR="006F53B2" w:rsidRPr="006F53B2" w:rsidRDefault="006F53B2" w:rsidP="00506D40">
      <w:pPr>
        <w:rPr>
          <w:sz w:val="28"/>
          <w:szCs w:val="28"/>
        </w:rPr>
      </w:pPr>
    </w:p>
    <w:p w14:paraId="40E1E789" w14:textId="7C5FFAD3" w:rsidR="003F47F0" w:rsidRPr="006F53B2" w:rsidRDefault="00057DFF" w:rsidP="00EC1E06">
      <w:pPr>
        <w:rPr>
          <w:sz w:val="28"/>
          <w:szCs w:val="28"/>
        </w:rPr>
      </w:pPr>
      <w:r w:rsidRPr="006F53B2">
        <w:rPr>
          <w:rFonts w:hint="eastAsia"/>
          <w:sz w:val="28"/>
          <w:szCs w:val="28"/>
        </w:rPr>
        <w:lastRenderedPageBreak/>
        <w:t>选取状态空间</w:t>
      </w:r>
    </w:p>
    <w:p w14:paraId="6D6B288B" w14:textId="37CA8205" w:rsidR="00FA78B8" w:rsidRPr="00593D9B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&amp;x(t)=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[</m:t>
                      </m:r>
                      <w:bookmarkStart w:id="0" w:name="_Hlk86671757"/>
                      <w:bookmarkStart w:id="1" w:name="_Hlk86671667"/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bSup>
                      <w:bookmarkStart w:id="2" w:name="_Hlk86671989"/>
                      <w:bookmarkEnd w:id="0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</m:t>
                      </m:r>
                      <w:bookmarkEnd w:id="2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(t)⋯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w:bookmarkStart w:id="3" w:name="_Hlk86671645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w:bookmarkEnd w:id="3"/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p>
                      </m:sSubSup>
                      <w:bookmarkEnd w:id="1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(t)⋯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(t)⋯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y(t)=[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,ψ(t)]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(t)=φ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(t)=θ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(t)=ψ(t)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&amp;kn=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w:bookmarkStart w:id="4" w:name="_Hlk86671894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  <w:bookmarkEnd w:id="4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+1-k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mo</m:t>
                          </m:r>
                        </m:sup>
                        <m:e>
                          <w:bookmarkStart w:id="5" w:name="_Hlk86675878"/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lj,t-1</m:t>
                              </m:r>
                            </m:sub>
                            <m:sup>
                              <w:bookmarkStart w:id="6" w:name="_Hlk86675981"/>
                              <w:bookmarkStart w:id="7" w:name="_Hlk86675847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  <w:bookmarkEnd w:id="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+k-1</m:t>
                              </m:r>
                              <w:bookmarkEnd w:id="7"/>
                            </m:sup>
                          </m:sSubSup>
                          <w:bookmarkEnd w:id="5"/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t-τ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+1-k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lj,t-1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τ+k-1</m:t>
                              </m:r>
                            </m:sup>
                          </m:sSubSup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l=1,2⋯mo;  k=2,3⋯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&amp;mo=3, mi=4</m:t>
                  </m:r>
                </m:e>
              </m:eqArr>
            </m:e>
          </m:d>
        </m:oMath>
      </m:oMathPara>
    </w:p>
    <w:p w14:paraId="59CAAE64" w14:textId="77777777" w:rsidR="00FA78B8" w:rsidRPr="00FA78B8" w:rsidRDefault="00FA78B8" w:rsidP="00EC1E06">
      <w:pPr>
        <w:rPr>
          <w:sz w:val="28"/>
          <w:szCs w:val="28"/>
        </w:rPr>
      </w:pPr>
    </w:p>
    <w:p w14:paraId="6BEFC901" w14:textId="0FB9B7F6" w:rsidR="006F53B2" w:rsidRDefault="006F53B2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状态空间方程形式如下：</w:t>
      </w:r>
    </w:p>
    <w:p w14:paraId="0DC38469" w14:textId="137689AB" w:rsidR="00593D9B" w:rsidRPr="006F53B2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+E(t+1)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&amp;y(t)=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x(t)</m:t>
                  </m:r>
                </m:e>
              </m:eqArr>
            </m:e>
          </m:d>
        </m:oMath>
      </m:oMathPara>
    </w:p>
    <w:p w14:paraId="4D8387BB" w14:textId="63002A4C" w:rsidR="006F53B2" w:rsidRDefault="00593D9B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式中</w:t>
      </w:r>
      <m:oMath>
        <m:r>
          <w:rPr>
            <w:rFonts w:ascii="Cambria Math" w:hAnsi="Cambria Math" w:hint="eastAsia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(t+1)</m:t>
        </m:r>
      </m:oMath>
      <w:r>
        <w:rPr>
          <w:rFonts w:hint="eastAsia"/>
          <w:sz w:val="28"/>
          <w:szCs w:val="28"/>
        </w:rPr>
        <w:t>是白噪声，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hint="eastAsia"/>
          <w:sz w:val="28"/>
          <w:szCs w:val="28"/>
        </w:rPr>
        <w:t>是系数，可用下式表示：</w:t>
      </w:r>
    </w:p>
    <w:p w14:paraId="72487D5E" w14:textId="39A162DD" w:rsidR="0032654A" w:rsidRPr="00722C17" w:rsidRDefault="00A55B44" w:rsidP="00C4776A">
      <w:pPr>
        <w:rPr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w:bookmarkStart w:id="8" w:name="_Hlk86598396"/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11,t</m:t>
                                    </m:r>
                                  </m:sub>
                                </m:sSub>
                                <w:bookmarkEnd w:id="8"/>
                              </m:e>
                              <m:e>
                                <w:bookmarkStart w:id="9" w:name="_Hlk86598502"/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12,t</m:t>
                                    </m:r>
                                  </m:sub>
                                </m:sSub>
                                <w:bookmarkEnd w:id="9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13,t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21,t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22,t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23,t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w:bookmarkStart w:id="10" w:name="_Hlk86598539"/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31,t</m:t>
                                    </m:r>
                                  </m:sub>
                                </m:sSub>
                                <w:bookmarkEnd w:id="10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32,t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33,t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b>
                      <w:bookmarkStart w:id="11" w:name="_Hlk86598491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w:bookmarkEnd w:id="11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×3</m:t>
                      </m:r>
                      <w:bookmarkStart w:id="12" w:name="_Hlk86598908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w:bookmarkEnd w:id="12"/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w:bookmarkStart w:id="13" w:name="_Hlk86598664"/>
                  <w:bookmarkStart w:id="14" w:name="_Hlk86598925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ii,t</m:t>
                      </m:r>
                    </m:sub>
                  </m:sSub>
                  <w:bookmarkEnd w:id="13"/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w:bookmarkStart w:id="15" w:name="_Hlk86598748"/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p>
                                </m:sSubSup>
                                <w:bookmarkEnd w:id="15"/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ii,t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w:bookmarkStart w:id="16" w:name="_Hlk86598852"/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ii,t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  <w:bookmarkEnd w:id="16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ii,t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sub>
                  </m:sSub>
                  <w:bookmarkEnd w:id="14"/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ij,t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ij,t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ij,t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(i≠j)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w:bookmarkStart w:id="17" w:name="_Hlk86599488"/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w:bookmarkStart w:id="18" w:name="_Hlk86599496"/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11,t</m:t>
                                    </m:r>
                                  </m:sub>
                                </m:sSub>
                                <w:bookmarkEnd w:id="18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13,t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14,t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21,t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22,t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23,t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24,t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31,t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32,t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33,t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34,t</m:t>
                                    </m:r>
                                  </m:sub>
                                </m:sSub>
                              </m:e>
                            </m:mr>
                          </m:m>
                          <w:bookmarkEnd w:id="17"/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ij,t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  <m:sub>
                      <w:bookmarkStart w:id="19" w:name="_Hlk86609702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w:bookmarkEnd w:id="19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w:bookmarkStart w:id="20" w:name="_Hlk86609779"/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  <w:bookmarkEnd w:id="20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1×</m:t>
                      </m:r>
                      <w:bookmarkStart w:id="21" w:name="_Hlk86610248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w:bookmarkEnd w:id="21"/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w:bookmarkStart w:id="22" w:name="_Hlk8665786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w:bookmarkEnd w:id="22"/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t+1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03D73BD" w14:textId="59745D60" w:rsidR="00722C17" w:rsidRPr="0032654A" w:rsidRDefault="00A55B44" w:rsidP="00722C17">
      <w:pPr>
        <w:rPr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w:bookmarkStart w:id="23" w:name="_Hlk86743711"/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w:bookmarkEnd w:id="23"/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13,t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21,t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3×3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&amp;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w:bookmarkStart w:id="24" w:name="_Hlk86744137"/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p>
                                </m:sSubSup>
                                <w:bookmarkEnd w:id="24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  <m:sub>
                      <w:bookmarkStart w:id="25" w:name="_Hlk86744152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w:bookmarkEnd w:id="25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w:bookmarkStart w:id="26" w:name="_Hlk86744268"/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w:bookmarkEnd w:id="26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13,t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14,t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21,t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22,t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23,t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24,t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31,t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32,t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33,t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34,t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3×4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w:bookmarkStart w:id="27" w:name="_Hlk86761815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w:bookmarkEnd w:id="27"/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 w:hint="eastAsia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w:bookmarkStart w:id="28" w:name="_Hlk86761889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  <w:bookmarkEnd w:id="28"/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t+1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F5A88C1" w14:textId="7E9333F7" w:rsidR="00722C17" w:rsidRPr="0032654A" w:rsidRDefault="00722C17" w:rsidP="00C4776A">
      <w:pPr>
        <w:rPr>
          <w:i/>
          <w:sz w:val="28"/>
          <w:szCs w:val="28"/>
        </w:rPr>
      </w:pPr>
    </w:p>
    <w:p w14:paraId="7CC29145" w14:textId="419A9D2B" w:rsidR="00E02085" w:rsidRDefault="00E02085" w:rsidP="00E020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从状态空间形式可以看出，状态空间向量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>
        <w:rPr>
          <w:rFonts w:hint="eastAsia"/>
          <w:sz w:val="28"/>
          <w:szCs w:val="28"/>
        </w:rPr>
        <w:t>是由当前和过去的输入输出组成，因而不需要状态观测器进行观测。</w:t>
      </w:r>
    </w:p>
    <w:p w14:paraId="638C56DB" w14:textId="22498D42" w:rsidR="00E02085" w:rsidRDefault="00E02085" w:rsidP="00E020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其预测控制策略与基于ARX模型的预测控制策略类似，但还是稍微有所不同，因为其模型的系数是随系统的状态</w:t>
      </w:r>
      <w:r>
        <w:rPr>
          <w:rFonts w:hint="eastAsia"/>
          <w:sz w:val="28"/>
          <w:szCs w:val="28"/>
        </w:rPr>
        <w:lastRenderedPageBreak/>
        <w:t>变化而变化。定义变量为</w:t>
      </w:r>
    </w:p>
    <w:p w14:paraId="7ABCDC4A" w14:textId="726CCA32" w:rsidR="00E02085" w:rsidRPr="001952F8" w:rsidRDefault="00A55B44" w:rsidP="00E02085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&amp;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(t)=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(t+1|t)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(t+2|t)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x(t+1|t)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x(t+2|t)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x(t+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(t)=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(t+1|t)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(t+2|t)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y(t+1|t)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y(t+2|t)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y(t+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(t)=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u(t)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u(t+1)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u(t)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u(t+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19E17077" w14:textId="77777777" w:rsidR="008C17FE" w:rsidRDefault="008C17FE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公式中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hint="eastAsia"/>
          <w:sz w:val="28"/>
          <w:szCs w:val="28"/>
        </w:rPr>
        <w:t>是预测时域，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是控制时域，这里假设当控制时刻大于控制时域之后的控制量不会改变</w:t>
      </w:r>
    </w:p>
    <w:p w14:paraId="2FDE5B47" w14:textId="45981862" w:rsidR="00342044" w:rsidRDefault="008C17FE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m:oMath>
        <m:r>
          <w:rPr>
            <w:rFonts w:ascii="Cambria Math" w:hAnsi="Cambria Math" w:hint="eastAsia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&amp;u(t+j),              1≤ j&lt;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&amp;u(t+N-1),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≤j≤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e>
            </m:eqArr>
          </m:e>
        </m:d>
      </m:oMath>
    </w:p>
    <w:p w14:paraId="76EC367F" w14:textId="35F71842" w:rsidR="00EB7369" w:rsidRDefault="00EB7369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这样就可以得到在</w:t>
      </w:r>
      <m:oMath>
        <m:r>
          <w:rPr>
            <w:rFonts w:ascii="Cambria Math" w:hAnsi="Cambria Math" w:hint="eastAsia"/>
            <w:sz w:val="28"/>
            <w:szCs w:val="28"/>
          </w:rPr>
          <m:t>t</m:t>
        </m:r>
      </m:oMath>
      <w:r>
        <w:rPr>
          <w:rFonts w:hint="eastAsia"/>
          <w:sz w:val="28"/>
          <w:szCs w:val="28"/>
        </w:rPr>
        <w:t>时刻的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hint="eastAsia"/>
          <w:sz w:val="28"/>
          <w:szCs w:val="28"/>
        </w:rPr>
        <w:t>步预测的表示形式</w:t>
      </w:r>
    </w:p>
    <w:p w14:paraId="636A7B95" w14:textId="11138799" w:rsidR="00FD1394" w:rsidRPr="00535B31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&amp;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(t)</m:t>
                  </m:r>
                </m:e>
              </m:eqArr>
            </m:e>
          </m:d>
        </m:oMath>
      </m:oMathPara>
    </w:p>
    <w:p w14:paraId="00C4D7D1" w14:textId="389DB1E7" w:rsidR="00535B31" w:rsidRDefault="00535B31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7294B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7294B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7294B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7294B">
        <w:rPr>
          <w:rFonts w:hint="eastAsia"/>
          <w:sz w:val="28"/>
          <w:szCs w:val="28"/>
        </w:rPr>
        <w:t>是系数矩阵，可以分别表示如下：</w:t>
      </w:r>
    </w:p>
    <w:p w14:paraId="3217734F" w14:textId="1034AEAE" w:rsidR="00535B31" w:rsidRPr="00535B31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j=0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  <m:sub>
              <w:bookmarkStart w:id="29" w:name="_Hlk86763483"/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)×(3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w:bookmarkEnd w:id="29"/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 </m:t>
          </m:r>
          <m:nary>
            <m:naryPr>
              <m:chr m:val="∐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j=i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t+j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,i≤k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&amp;I  , i&gt;k</m:t>
                  </m:r>
                </m:e>
              </m:eqArr>
            </m:e>
          </m:d>
        </m:oMath>
      </m:oMathPara>
    </w:p>
    <w:p w14:paraId="7D85437A" w14:textId="6F05F42D" w:rsidR="003F47F0" w:rsidRPr="000B09EE" w:rsidRDefault="00A55B44" w:rsidP="0027294B">
      <w:pPr>
        <w:jc w:val="left"/>
        <w:rPr>
          <w:sz w:val="52"/>
          <w:szCs w:val="5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j=2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j=2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nary>
                          <m:naryPr>
                            <m:chr m:val="∐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j=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  <m:sup>
                            <w:bookmarkStart w:id="30" w:name="_Hlk86763570"/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  <w:bookmarkEnd w:id="30"/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t+j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w:bookmarkStart w:id="31" w:name="_Hlk86763510"/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w:bookmarkEnd w:id="31"/>
              <m:r>
                <w:rPr>
                  <w:rFonts w:ascii="Cambria Math" w:hAnsi="Cambria Math"/>
                  <w:sz w:val="28"/>
                  <w:szCs w:val="28"/>
                </w:rPr>
                <m:t>*3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)×(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</m:sSub>
        </m:oMath>
      </m:oMathPara>
    </w:p>
    <w:p w14:paraId="0712EBC2" w14:textId="5D4E37F1" w:rsidR="003F47F0" w:rsidRPr="00AA2A9A" w:rsidRDefault="00A55B44" w:rsidP="00AA2A9A">
      <w:pPr>
        <w:jc w:val="left"/>
        <w:rPr>
          <w:sz w:val="52"/>
          <w:szCs w:val="5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j=2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j=2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i=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∐"/>
                                    <m:limLoc m:val="undOvr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t+j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t+i</m:t>
                                </m:r>
                              </m:sub>
                            </m:sSub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j=2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∐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t+j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i=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∐"/>
                                    <m:limLoc m:val="undOvr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t+j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t+i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w:bookmarkStart w:id="32" w:name="_Hlk86762442"/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w:bookmarkEnd w:id="32"/>
              <m:r>
                <w:rPr>
                  <w:rFonts w:ascii="Cambria Math" w:hAnsi="Cambria Math"/>
                  <w:sz w:val="28"/>
                  <w:szCs w:val="28"/>
                </w:rPr>
                <m:t>)×(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*4)</m:t>
              </m:r>
            </m:sub>
          </m:sSub>
        </m:oMath>
      </m:oMathPara>
    </w:p>
    <w:p w14:paraId="4C080C85" w14:textId="31D67E00" w:rsidR="00506D40" w:rsidRPr="00AA2A9A" w:rsidRDefault="00A55B44" w:rsidP="00506D40">
      <w:pPr>
        <w:rPr>
          <w:sz w:val="52"/>
          <w:szCs w:val="5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*3)×(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  <w:bookmarkStart w:id="33" w:name="_Hlk86763429"/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w:bookmarkEnd w:id="33"/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</m:sSub>
        </m:oMath>
      </m:oMathPara>
    </w:p>
    <w:p w14:paraId="0790AF55" w14:textId="3F657216" w:rsidR="003F47F0" w:rsidRDefault="003F47F0" w:rsidP="00EC1E06">
      <w:pPr>
        <w:rPr>
          <w:sz w:val="28"/>
          <w:szCs w:val="28"/>
        </w:rPr>
      </w:pPr>
    </w:p>
    <w:p w14:paraId="362114A3" w14:textId="2E21818A" w:rsidR="00AA2A9A" w:rsidRDefault="00AA2A9A" w:rsidP="00EC1E06">
      <w:pPr>
        <w:rPr>
          <w:sz w:val="28"/>
          <w:szCs w:val="28"/>
        </w:rPr>
      </w:pPr>
    </w:p>
    <w:p w14:paraId="56735A2E" w14:textId="38EB9A61" w:rsidR="00AA2A9A" w:rsidRDefault="00AA2A9A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优化求解</w:t>
      </w:r>
    </w:p>
    <w:p w14:paraId="12BF3A8D" w14:textId="06950290" w:rsidR="003F47F0" w:rsidRDefault="00DF7E76" w:rsidP="00DF7E76">
      <w:pPr>
        <w:tabs>
          <w:tab w:val="left" w:pos="30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在进行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</m:oMath>
      <w:r>
        <w:rPr>
          <w:rFonts w:hint="eastAsia"/>
          <w:sz w:val="28"/>
          <w:szCs w:val="28"/>
        </w:rPr>
        <w:t>,</w:t>
      </w:r>
      <w:r w:rsidRPr="00DF7E76">
        <w:rPr>
          <w:rFonts w:ascii="Cambria Math" w:hAnsi="Cambria Math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</m:oMath>
      <w:r>
        <w:rPr>
          <w:sz w:val="28"/>
          <w:szCs w:val="28"/>
        </w:rPr>
        <w:t>和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</m:oMath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计算时，需要在t</w:t>
      </w:r>
      <w:r>
        <w:rPr>
          <w:sz w:val="28"/>
          <w:szCs w:val="28"/>
        </w:rPr>
        <w:t>时刻对状态相依变量未来的信息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(t+j|t)(j=1,2,⋯,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51EBB">
        <w:rPr>
          <w:rFonts w:hint="eastAsia"/>
          <w:sz w:val="28"/>
          <w:szCs w:val="28"/>
        </w:rPr>
        <w:t>进行预测，而这些信息不容易获得。因此这里使用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751EBB">
        <w:rPr>
          <w:rFonts w:hint="eastAsia"/>
          <w:sz w:val="28"/>
          <w:szCs w:val="28"/>
        </w:rPr>
        <w:t>代替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(t+j|t)</m:t>
        </m:r>
      </m:oMath>
      <w:r w:rsidR="00751EBB">
        <w:rPr>
          <w:rFonts w:hint="eastAsia"/>
          <w:sz w:val="28"/>
          <w:szCs w:val="28"/>
        </w:rPr>
        <w:t>来计算，即认为当前状态到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0A3185">
        <w:rPr>
          <w:rFonts w:hint="eastAsia"/>
          <w:sz w:val="28"/>
          <w:szCs w:val="28"/>
        </w:rPr>
        <w:t>个</w:t>
      </w:r>
      <w:r w:rsidR="003C6AA2">
        <w:rPr>
          <w:rFonts w:hint="eastAsia"/>
          <w:sz w:val="28"/>
          <w:szCs w:val="28"/>
        </w:rPr>
        <w:t>控制时域内保持不变，为化简表达，将式（***）重写如下形式：</w:t>
      </w:r>
    </w:p>
    <w:p w14:paraId="28AF2964" w14:textId="2CC58608" w:rsidR="003F47F0" w:rsidRPr="008D01C9" w:rsidRDefault="00A55B44" w:rsidP="008D01C9">
      <w:pPr>
        <w:tabs>
          <w:tab w:val="left" w:pos="3045"/>
        </w:tabs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&amp;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5A822FA8" w14:textId="46836F63" w:rsidR="008D01C9" w:rsidRDefault="008D01C9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定义如下的输入变量序列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566EF4">
        <w:rPr>
          <w:rFonts w:hint="eastAsia"/>
          <w:sz w:val="28"/>
          <w:szCs w:val="28"/>
        </w:rPr>
        <w:t>和期望输出序列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(t)</m:t>
        </m:r>
      </m:oMath>
    </w:p>
    <w:p w14:paraId="463A2ECA" w14:textId="0E0ECB38" w:rsidR="008D01C9" w:rsidRPr="00BD3558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&amp;∆u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-u(t-1)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(t)=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(t+N)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14:paraId="5965B8F3" w14:textId="1D95DF06" w:rsidR="00BD3558" w:rsidRDefault="00BD3558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考虑如下的二次型优化目标函数：</w:t>
      </w:r>
    </w:p>
    <w:p w14:paraId="1999B456" w14:textId="1F378C55" w:rsidR="00BD3558" w:rsidRPr="008169BF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J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&amp;s.t.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         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≤∆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14:paraId="545FA58B" w14:textId="0E6292EF" w:rsidR="00FC474F" w:rsidRDefault="008169BF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式中，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px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hint="eastAsia"/>
          <w:sz w:val="28"/>
          <w:szCs w:val="28"/>
        </w:rPr>
        <w:t>为偏差系数矩阵，用于控制模型输出与期望输出之前的偏差在目标函数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>
        <w:rPr>
          <w:rFonts w:hint="eastAsia"/>
          <w:sz w:val="28"/>
          <w:szCs w:val="28"/>
        </w:rPr>
        <w:t>之中的比重，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为权重对角矩阵，表示控制量</w:t>
      </w:r>
      <m:oMath>
        <m:r>
          <w:rPr>
            <w:rFonts w:ascii="Cambria Math" w:hAnsi="Cambria Math"/>
            <w:sz w:val="28"/>
            <w:szCs w:val="28"/>
          </w:rPr>
          <m:t>∆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(t)</m:t>
        </m:r>
      </m:oMath>
      <w:r w:rsidR="00FC474F">
        <w:rPr>
          <w:rFonts w:hint="eastAsia"/>
          <w:sz w:val="28"/>
          <w:szCs w:val="28"/>
        </w:rPr>
        <w:t>在目标函数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FC474F">
        <w:rPr>
          <w:rFonts w:hint="eastAsia"/>
          <w:sz w:val="28"/>
          <w:szCs w:val="28"/>
        </w:rPr>
        <w:t>中所占的比重。</w:t>
      </w:r>
    </w:p>
    <w:p w14:paraId="76AB95DD" w14:textId="60C54F8D" w:rsidR="00FC474F" w:rsidRDefault="00FC474F" w:rsidP="00EC1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权重系数矩阵可以根据不同的控制需求进行调整，如果更加关注输出的稳定性，可以适当增大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</m:oMath>
      <w:r>
        <w:rPr>
          <w:rFonts w:hint="eastAsia"/>
          <w:sz w:val="28"/>
          <w:szCs w:val="28"/>
        </w:rPr>
        <w:t>；如果希望约束控制量的绝对大小和变化速率可以调整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的相对大小。为进一步用二次规划形式来描述这个二次型优化问题可将式***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带入式***，并去掉与输入变量无关的常数项，化简得如下：</w:t>
      </w:r>
    </w:p>
    <w:p w14:paraId="6430AEC7" w14:textId="3FC855FC" w:rsidR="00336BC2" w:rsidRPr="00336BC2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(t)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                  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                   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(t)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&amp;s.t.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 w:hint="eastAsia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(t)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&amp;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(t)≤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&amp;       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+K∆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(t)≤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+K∆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14:paraId="039774A6" w14:textId="10D428A6" w:rsidR="00336BC2" w:rsidRDefault="00336BC2" w:rsidP="00EC1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式中</w:t>
      </w:r>
      <w:r w:rsidR="00EB5CCC">
        <w:rPr>
          <w:rFonts w:hint="eastAsia"/>
          <w:sz w:val="28"/>
          <w:szCs w:val="28"/>
        </w:rPr>
        <w:t>的系数表示如下：</w:t>
      </w:r>
    </w:p>
    <w:p w14:paraId="36281989" w14:textId="3F1E1FC7" w:rsidR="00EB5CCC" w:rsidRPr="00EB5CCC" w:rsidRDefault="00A55B44" w:rsidP="00EC1E0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+K∆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u(t-1)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u(t-1)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u(t-1)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&amp;K=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01B5EF23" w14:textId="375C7C37" w:rsidR="00EB5CCC" w:rsidRPr="00EB5CCC" w:rsidRDefault="00EB5CCC" w:rsidP="00EC1E0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为单位矩阵，其输入维度与输入变量维度一致。</w:t>
      </w:r>
      <w:r w:rsidR="00625A5C">
        <w:rPr>
          <w:rFonts w:hint="eastAsia"/>
          <w:sz w:val="28"/>
          <w:szCs w:val="28"/>
        </w:rPr>
        <w:t>针对式***的优化问题，可以使用二次规划相关的方法进行在线优化。</w:t>
      </w:r>
      <w:r w:rsidR="0032654A">
        <w:rPr>
          <w:rFonts w:hint="eastAsia"/>
          <w:sz w:val="28"/>
          <w:szCs w:val="28"/>
        </w:rPr>
        <w:t xml:space="preserve"> </w:t>
      </w:r>
    </w:p>
    <w:p w14:paraId="7A72DFB2" w14:textId="23FCADC5" w:rsidR="008D01C9" w:rsidRDefault="008D01C9" w:rsidP="00EC1E06">
      <w:pPr>
        <w:rPr>
          <w:sz w:val="52"/>
          <w:szCs w:val="52"/>
        </w:rPr>
      </w:pPr>
    </w:p>
    <w:p w14:paraId="2FA32D05" w14:textId="2202D31D" w:rsidR="008D01C9" w:rsidRDefault="008D01C9" w:rsidP="00EC1E06">
      <w:pPr>
        <w:rPr>
          <w:sz w:val="52"/>
          <w:szCs w:val="52"/>
        </w:rPr>
      </w:pPr>
    </w:p>
    <w:p w14:paraId="6169BF26" w14:textId="77777777" w:rsidR="008D01C9" w:rsidRDefault="008D01C9" w:rsidP="00EC1E06">
      <w:pPr>
        <w:rPr>
          <w:sz w:val="52"/>
          <w:szCs w:val="52"/>
        </w:rPr>
      </w:pPr>
    </w:p>
    <w:p w14:paraId="49EA5700" w14:textId="77777777" w:rsidR="003F47F0" w:rsidRPr="00B3641B" w:rsidRDefault="003F47F0" w:rsidP="003F47F0">
      <w:pPr>
        <w:rPr>
          <w:sz w:val="52"/>
          <w:szCs w:val="5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2"/>
              <w:szCs w:val="52"/>
            </w:rPr>
            <m:t>[1,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my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my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⋯⋯A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ny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ny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ny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my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</m:oMath>
      </m:oMathPara>
    </w:p>
    <w:p w14:paraId="3E18809A" w14:textId="68524828" w:rsidR="003F47F0" w:rsidRPr="00B3641B" w:rsidRDefault="00A55B44" w:rsidP="003F47F0">
      <w:pPr>
        <w:rPr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</m:t>
              </m:r>
              <m:r>
                <w:rPr>
                  <w:rFonts w:ascii="Cambria Math" w:hAnsi="Cambria Math" w:hint="eastAsia"/>
                  <w:sz w:val="52"/>
                  <w:szCs w:val="52"/>
                </w:rPr>
                <m:t>u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mu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⋯⋯B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nu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nu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 w:hint="eastAsia"/>
                  <w:sz w:val="52"/>
                  <w:szCs w:val="52"/>
                </w:rPr>
                <m:t>B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nu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mu</m:t>
              </m:r>
            </m:sup>
          </m:sSubSup>
          <m:r>
            <w:rPr>
              <w:rFonts w:ascii="Cambria Math" w:hAnsi="Cambria Math" w:hint="eastAsia"/>
              <w:sz w:val="52"/>
              <w:szCs w:val="52"/>
            </w:rPr>
            <m:t>,</m:t>
          </m:r>
          <m:r>
            <w:rPr>
              <w:rFonts w:ascii="Cambria Math" w:hAnsi="Cambria Math"/>
              <w:sz w:val="52"/>
              <w:szCs w:val="52"/>
            </w:rPr>
            <m:t xml:space="preserve">  </m:t>
          </m:r>
        </m:oMath>
      </m:oMathPara>
    </w:p>
    <w:p w14:paraId="25E2F585" w14:textId="1DC25A3D" w:rsidR="003F47F0" w:rsidRPr="00B3641B" w:rsidRDefault="00A55B44" w:rsidP="003F47F0">
      <w:pPr>
        <w:rPr>
          <w:sz w:val="52"/>
          <w:szCs w:val="5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md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⋯⋯C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nd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nd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,⋯</m:t>
          </m:r>
          <m:sSubSup>
            <m:sSub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SupPr>
            <m:e>
              <m:r>
                <w:rPr>
                  <w:rFonts w:ascii="Cambria Math" w:hAnsi="Cambria Math"/>
                  <w:sz w:val="52"/>
                  <w:szCs w:val="52"/>
                </w:rPr>
                <m:t>C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nd</m:t>
              </m:r>
            </m:sub>
            <m:sup>
              <m:r>
                <w:rPr>
                  <w:rFonts w:ascii="Cambria Math" w:hAnsi="Cambria Math"/>
                  <w:sz w:val="52"/>
                  <w:szCs w:val="52"/>
                </w:rPr>
                <m:t>md</m:t>
              </m:r>
            </m:sup>
          </m:sSubSup>
          <m:r>
            <w:rPr>
              <w:rFonts w:ascii="Cambria Math" w:hAnsi="Cambria Math"/>
              <w:sz w:val="52"/>
              <w:szCs w:val="52"/>
            </w:rPr>
            <m:t>]</m:t>
          </m:r>
        </m:oMath>
      </m:oMathPara>
    </w:p>
    <w:p w14:paraId="64A2858D" w14:textId="13120758" w:rsidR="003F47F0" w:rsidRDefault="003F47F0" w:rsidP="00EC1E06">
      <w:pPr>
        <w:rPr>
          <w:sz w:val="52"/>
          <w:szCs w:val="52"/>
        </w:rPr>
      </w:pPr>
    </w:p>
    <w:p w14:paraId="35B07351" w14:textId="4D44B4AE" w:rsidR="0032654A" w:rsidRDefault="0032654A" w:rsidP="00EC1E06">
      <w:pPr>
        <w:rPr>
          <w:sz w:val="52"/>
          <w:szCs w:val="52"/>
        </w:rPr>
      </w:pPr>
    </w:p>
    <w:p w14:paraId="5FD45146" w14:textId="6F3ED101" w:rsidR="0032654A" w:rsidRDefault="0032654A" w:rsidP="00EC1E06">
      <w:pPr>
        <w:rPr>
          <w:sz w:val="52"/>
          <w:szCs w:val="52"/>
        </w:rPr>
      </w:pPr>
    </w:p>
    <w:p w14:paraId="57E506C0" w14:textId="2A8C4ADD" w:rsidR="0032654A" w:rsidRPr="0046539C" w:rsidRDefault="0032654A" w:rsidP="00EC1E06">
      <w:pPr>
        <w:rPr>
          <w:sz w:val="52"/>
          <w:szCs w:val="52"/>
        </w:rPr>
      </w:pPr>
    </w:p>
    <w:sectPr w:rsidR="0032654A" w:rsidRPr="0046539C" w:rsidSect="004653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D76E" w14:textId="77777777" w:rsidR="009F3CA7" w:rsidRDefault="009F3CA7" w:rsidP="003F47F0">
      <w:r>
        <w:separator/>
      </w:r>
    </w:p>
  </w:endnote>
  <w:endnote w:type="continuationSeparator" w:id="0">
    <w:p w14:paraId="12764147" w14:textId="77777777" w:rsidR="009F3CA7" w:rsidRDefault="009F3CA7" w:rsidP="003F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F7C1" w14:textId="77777777" w:rsidR="009F3CA7" w:rsidRDefault="009F3CA7" w:rsidP="003F47F0">
      <w:r>
        <w:separator/>
      </w:r>
    </w:p>
  </w:footnote>
  <w:footnote w:type="continuationSeparator" w:id="0">
    <w:p w14:paraId="13855239" w14:textId="77777777" w:rsidR="009F3CA7" w:rsidRDefault="009F3CA7" w:rsidP="003F4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9C"/>
    <w:rsid w:val="0005099A"/>
    <w:rsid w:val="00057DFF"/>
    <w:rsid w:val="000608BC"/>
    <w:rsid w:val="0006533D"/>
    <w:rsid w:val="00075430"/>
    <w:rsid w:val="000A3185"/>
    <w:rsid w:val="000B09EE"/>
    <w:rsid w:val="000D449A"/>
    <w:rsid w:val="000F5DA6"/>
    <w:rsid w:val="0017548D"/>
    <w:rsid w:val="001952F8"/>
    <w:rsid w:val="002243EE"/>
    <w:rsid w:val="0027294B"/>
    <w:rsid w:val="00274684"/>
    <w:rsid w:val="0029663A"/>
    <w:rsid w:val="002B7397"/>
    <w:rsid w:val="002E77DD"/>
    <w:rsid w:val="002F0BEA"/>
    <w:rsid w:val="00323CEF"/>
    <w:rsid w:val="0032654A"/>
    <w:rsid w:val="003343FE"/>
    <w:rsid w:val="00336BC2"/>
    <w:rsid w:val="00342044"/>
    <w:rsid w:val="00394416"/>
    <w:rsid w:val="003C6AA2"/>
    <w:rsid w:val="003D4922"/>
    <w:rsid w:val="003F47F0"/>
    <w:rsid w:val="004167A6"/>
    <w:rsid w:val="0046539C"/>
    <w:rsid w:val="004A7BC9"/>
    <w:rsid w:val="004C1F53"/>
    <w:rsid w:val="004D119D"/>
    <w:rsid w:val="004F7C11"/>
    <w:rsid w:val="00506D40"/>
    <w:rsid w:val="00535B31"/>
    <w:rsid w:val="00542F03"/>
    <w:rsid w:val="0055586E"/>
    <w:rsid w:val="00566EF4"/>
    <w:rsid w:val="00593D9B"/>
    <w:rsid w:val="005960F6"/>
    <w:rsid w:val="005E61AE"/>
    <w:rsid w:val="00607482"/>
    <w:rsid w:val="00625A5C"/>
    <w:rsid w:val="006D144C"/>
    <w:rsid w:val="006F53B2"/>
    <w:rsid w:val="00704566"/>
    <w:rsid w:val="00722C17"/>
    <w:rsid w:val="00726E3A"/>
    <w:rsid w:val="00751EBB"/>
    <w:rsid w:val="0077088B"/>
    <w:rsid w:val="007D3961"/>
    <w:rsid w:val="008169BF"/>
    <w:rsid w:val="00841E76"/>
    <w:rsid w:val="00854AE2"/>
    <w:rsid w:val="008C17FE"/>
    <w:rsid w:val="008D01C9"/>
    <w:rsid w:val="008F3E96"/>
    <w:rsid w:val="00986E09"/>
    <w:rsid w:val="009A6E53"/>
    <w:rsid w:val="009E5669"/>
    <w:rsid w:val="009F3CA7"/>
    <w:rsid w:val="00A55B44"/>
    <w:rsid w:val="00AA2A9A"/>
    <w:rsid w:val="00AB14DA"/>
    <w:rsid w:val="00AC05C9"/>
    <w:rsid w:val="00AE12EA"/>
    <w:rsid w:val="00B3641B"/>
    <w:rsid w:val="00B724FF"/>
    <w:rsid w:val="00B91EC9"/>
    <w:rsid w:val="00BC21D3"/>
    <w:rsid w:val="00BD3558"/>
    <w:rsid w:val="00C44705"/>
    <w:rsid w:val="00C4776A"/>
    <w:rsid w:val="00C83ACD"/>
    <w:rsid w:val="00CA4213"/>
    <w:rsid w:val="00CF464F"/>
    <w:rsid w:val="00D541A9"/>
    <w:rsid w:val="00DF7E76"/>
    <w:rsid w:val="00E02085"/>
    <w:rsid w:val="00E220A9"/>
    <w:rsid w:val="00E34747"/>
    <w:rsid w:val="00E82092"/>
    <w:rsid w:val="00EB5CCC"/>
    <w:rsid w:val="00EB7369"/>
    <w:rsid w:val="00EC1E06"/>
    <w:rsid w:val="00F012FE"/>
    <w:rsid w:val="00F13021"/>
    <w:rsid w:val="00F14909"/>
    <w:rsid w:val="00FA78B8"/>
    <w:rsid w:val="00FB76DC"/>
    <w:rsid w:val="00FC1D25"/>
    <w:rsid w:val="00FC474F"/>
    <w:rsid w:val="00FD1055"/>
    <w:rsid w:val="00FD1394"/>
    <w:rsid w:val="00FD2739"/>
    <w:rsid w:val="00FD2818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6565C"/>
  <w15:docId w15:val="{C5F681DA-4159-44EF-9954-357B267C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39C"/>
    <w:rPr>
      <w:color w:val="808080"/>
    </w:rPr>
  </w:style>
  <w:style w:type="paragraph" w:styleId="a4">
    <w:name w:val="header"/>
    <w:basedOn w:val="a"/>
    <w:link w:val="a5"/>
    <w:uiPriority w:val="99"/>
    <w:unhideWhenUsed/>
    <w:rsid w:val="003F4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7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25442</TotalTime>
  <Pages>12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2020-11-07T12:08:00Z</cp:lastPrinted>
  <dcterms:created xsi:type="dcterms:W3CDTF">2020-11-07T11:58:00Z</dcterms:created>
  <dcterms:modified xsi:type="dcterms:W3CDTF">2021-11-13T01:50:00Z</dcterms:modified>
</cp:coreProperties>
</file>