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9483F6" w14:textId="77777777" w:rsidR="00307D54" w:rsidRPr="00307D54" w:rsidRDefault="00307D54" w:rsidP="00354D93">
      <w:pPr>
        <w:pStyle w:val="Heading1"/>
        <w:spacing w:line="240" w:lineRule="auto"/>
        <w:jc w:val="center"/>
      </w:pPr>
      <w:r w:rsidRPr="00307D54">
        <w:t>Using Smart Phones for Data Collection</w:t>
      </w:r>
    </w:p>
    <w:p w14:paraId="269768F5" w14:textId="77777777" w:rsidR="00307D54" w:rsidRPr="00307D54" w:rsidRDefault="00307D54" w:rsidP="00354D93">
      <w:pPr>
        <w:pStyle w:val="Heading1"/>
        <w:spacing w:line="240" w:lineRule="auto"/>
        <w:jc w:val="center"/>
      </w:pPr>
      <w:r w:rsidRPr="00307D54">
        <w:t>A teaching guide</w:t>
      </w:r>
    </w:p>
    <w:p w14:paraId="19A24AC2" w14:textId="77777777" w:rsidR="00307D54" w:rsidRDefault="00307D54" w:rsidP="0064217E">
      <w:pPr>
        <w:jc w:val="both"/>
      </w:pPr>
    </w:p>
    <w:p w14:paraId="021AC075" w14:textId="77777777" w:rsidR="00307D54" w:rsidRPr="00307D54" w:rsidRDefault="00307D54" w:rsidP="0064217E">
      <w:pPr>
        <w:pStyle w:val="Heading2"/>
        <w:jc w:val="both"/>
      </w:pPr>
      <w:r w:rsidRPr="00307D54">
        <w:t xml:space="preserve">Objectives: </w:t>
      </w:r>
    </w:p>
    <w:p w14:paraId="57560306" w14:textId="77777777" w:rsidR="00307D54" w:rsidRDefault="00307D54" w:rsidP="0064217E">
      <w:pPr>
        <w:jc w:val="both"/>
      </w:pPr>
      <w:r>
        <w:t xml:space="preserve">This exercise aims to teach that: </w:t>
      </w:r>
    </w:p>
    <w:p w14:paraId="19BED1B4" w14:textId="77777777" w:rsidR="00307D54" w:rsidRDefault="00307D54" w:rsidP="0064217E">
      <w:pPr>
        <w:pStyle w:val="ListParagraph"/>
        <w:numPr>
          <w:ilvl w:val="0"/>
          <w:numId w:val="1"/>
        </w:numPr>
        <w:jc w:val="both"/>
      </w:pPr>
      <w:r>
        <w:t xml:space="preserve">All Android phones can be used for data collection. </w:t>
      </w:r>
    </w:p>
    <w:p w14:paraId="487FACAC" w14:textId="77777777" w:rsidR="00307D54" w:rsidRDefault="00307D54" w:rsidP="0064217E">
      <w:pPr>
        <w:pStyle w:val="ListParagraph"/>
        <w:numPr>
          <w:ilvl w:val="0"/>
          <w:numId w:val="1"/>
        </w:numPr>
        <w:jc w:val="both"/>
      </w:pPr>
      <w:r>
        <w:t xml:space="preserve">Training is easy and all can learn really fast. </w:t>
      </w:r>
    </w:p>
    <w:p w14:paraId="65102ADC" w14:textId="77777777" w:rsidR="00307D54" w:rsidRDefault="00307D54" w:rsidP="0064217E">
      <w:pPr>
        <w:pStyle w:val="ListParagraph"/>
        <w:numPr>
          <w:ilvl w:val="0"/>
          <w:numId w:val="1"/>
        </w:numPr>
        <w:jc w:val="both"/>
      </w:pPr>
      <w:r>
        <w:t xml:space="preserve">Data collection from the field in many formats can be done using Android phones. </w:t>
      </w:r>
    </w:p>
    <w:p w14:paraId="384914BC" w14:textId="77777777" w:rsidR="00307D54" w:rsidRDefault="00307D54" w:rsidP="0064217E">
      <w:pPr>
        <w:pStyle w:val="ListParagraph"/>
        <w:numPr>
          <w:ilvl w:val="0"/>
          <w:numId w:val="1"/>
        </w:numPr>
        <w:jc w:val="both"/>
      </w:pPr>
      <w:r>
        <w:t xml:space="preserve">Simple surveys/data can be entered using smart phones. For longer, complex surveys a larger screen of a tablet may be required.  </w:t>
      </w:r>
    </w:p>
    <w:p w14:paraId="66AD4FD4" w14:textId="77777777" w:rsidR="00307D54" w:rsidRDefault="00307D54" w:rsidP="0064217E">
      <w:pPr>
        <w:pStyle w:val="ListParagraph"/>
        <w:numPr>
          <w:ilvl w:val="0"/>
          <w:numId w:val="1"/>
        </w:numPr>
        <w:jc w:val="both"/>
      </w:pPr>
      <w:r>
        <w:t xml:space="preserve">Different forms, based on various needs, can be created and amended easily.  </w:t>
      </w:r>
    </w:p>
    <w:p w14:paraId="21DC688F" w14:textId="59CFC773" w:rsidR="00307D54" w:rsidRDefault="00FF396A" w:rsidP="0064217E">
      <w:pPr>
        <w:pStyle w:val="ListParagraph"/>
        <w:numPr>
          <w:ilvl w:val="0"/>
          <w:numId w:val="1"/>
        </w:numPr>
        <w:jc w:val="both"/>
      </w:pPr>
      <w:r>
        <w:t xml:space="preserve">Local </w:t>
      </w:r>
      <w:r w:rsidR="00307D54">
        <w:t>language</w:t>
      </w:r>
      <w:r>
        <w:t>s</w:t>
      </w:r>
      <w:r w:rsidR="00307D54">
        <w:t xml:space="preserve"> can be used. </w:t>
      </w:r>
    </w:p>
    <w:p w14:paraId="1FA4090C" w14:textId="77777777" w:rsidR="00307D54" w:rsidRDefault="00307D54" w:rsidP="0064217E">
      <w:pPr>
        <w:pStyle w:val="ListParagraph"/>
        <w:numPr>
          <w:ilvl w:val="0"/>
          <w:numId w:val="1"/>
        </w:numPr>
        <w:jc w:val="both"/>
      </w:pPr>
      <w:r>
        <w:t xml:space="preserve">Location and photo data can be captured. Capture of location data does not need tower coverage. </w:t>
      </w:r>
    </w:p>
    <w:p w14:paraId="72FBD5B1" w14:textId="77777777" w:rsidR="00307D54" w:rsidRDefault="00307D54" w:rsidP="0064217E">
      <w:pPr>
        <w:pStyle w:val="ListParagraph"/>
        <w:numPr>
          <w:ilvl w:val="0"/>
          <w:numId w:val="1"/>
        </w:numPr>
        <w:jc w:val="both"/>
      </w:pPr>
      <w:r>
        <w:t xml:space="preserve">Mobile data or wifi connection is not needed at the time of data collection. The collected data can be sent once the phone is within coverage or when wifi is available.  </w:t>
      </w:r>
    </w:p>
    <w:p w14:paraId="4241DA51" w14:textId="33978FF8" w:rsidR="00307D54" w:rsidRDefault="00307D54" w:rsidP="0064217E">
      <w:pPr>
        <w:pStyle w:val="ListParagraph"/>
        <w:numPr>
          <w:ilvl w:val="0"/>
          <w:numId w:val="1"/>
        </w:numPr>
        <w:jc w:val="both"/>
      </w:pPr>
      <w:r>
        <w:t xml:space="preserve">The uploaded data can be seen at the site as per instructions given below. It can </w:t>
      </w:r>
      <w:r w:rsidR="00E07DD1">
        <w:t xml:space="preserve">be </w:t>
      </w:r>
      <w:r>
        <w:t>password</w:t>
      </w:r>
      <w:r w:rsidR="00E07DD1">
        <w:t>-</w:t>
      </w:r>
      <w:r>
        <w:t xml:space="preserve">protected or made open to the public. It can also then be downloaded into an Excel sheet for further analysis. </w:t>
      </w:r>
    </w:p>
    <w:p w14:paraId="7361285E" w14:textId="77777777" w:rsidR="00307D54" w:rsidRDefault="00307D54" w:rsidP="0064217E">
      <w:pPr>
        <w:pStyle w:val="ListParagraph"/>
        <w:numPr>
          <w:ilvl w:val="0"/>
          <w:numId w:val="1"/>
        </w:numPr>
        <w:jc w:val="both"/>
      </w:pPr>
      <w:r>
        <w:t xml:space="preserve">ODK is one free application available. There are several others, with varying features, that can also be used.  </w:t>
      </w:r>
    </w:p>
    <w:p w14:paraId="7156A145" w14:textId="44FAEB62" w:rsidR="00307D54" w:rsidRDefault="00307D54" w:rsidP="0064217E">
      <w:pPr>
        <w:pStyle w:val="ListParagraph"/>
        <w:numPr>
          <w:ilvl w:val="0"/>
          <w:numId w:val="1"/>
        </w:numPr>
        <w:jc w:val="both"/>
      </w:pPr>
      <w:r>
        <w:t xml:space="preserve">Android phone application is used because the phone is widely available and </w:t>
      </w:r>
      <w:r w:rsidR="00E07DD1">
        <w:t>affordable/</w:t>
      </w:r>
      <w:r>
        <w:t>inexpensive. Apple phones can’t be used with this application</w:t>
      </w:r>
      <w:r w:rsidR="00E07DD1">
        <w:t xml:space="preserve"> directly (although indirectly is possible).</w:t>
      </w:r>
      <w:r>
        <w:t xml:space="preserve">  </w:t>
      </w:r>
    </w:p>
    <w:p w14:paraId="2375CF7A" w14:textId="77777777" w:rsidR="00307D54" w:rsidRDefault="00307D54" w:rsidP="0064217E">
      <w:pPr>
        <w:pStyle w:val="ListParagraph"/>
        <w:numPr>
          <w:ilvl w:val="0"/>
          <w:numId w:val="1"/>
        </w:numPr>
        <w:jc w:val="both"/>
      </w:pPr>
      <w:r>
        <w:t xml:space="preserve">The software is free. There is no cost of buying or using or maintaining.  </w:t>
      </w:r>
    </w:p>
    <w:p w14:paraId="79A53516" w14:textId="77777777" w:rsidR="00307D54" w:rsidRDefault="00307D54" w:rsidP="0064217E">
      <w:pPr>
        <w:pStyle w:val="ListParagraph"/>
        <w:numPr>
          <w:ilvl w:val="0"/>
          <w:numId w:val="1"/>
        </w:numPr>
        <w:jc w:val="both"/>
      </w:pPr>
      <w:r>
        <w:t xml:space="preserve">Most government employees already have Android phones. Various ideas can be rolled out without any new hardware expense.  </w:t>
      </w:r>
    </w:p>
    <w:p w14:paraId="51F28EEB" w14:textId="77777777" w:rsidR="00307D54" w:rsidRPr="00307D54" w:rsidRDefault="00307D54" w:rsidP="0064217E">
      <w:pPr>
        <w:jc w:val="both"/>
        <w:rPr>
          <w:b/>
          <w:bCs/>
        </w:rPr>
      </w:pPr>
      <w:r w:rsidRPr="00307D54">
        <w:rPr>
          <w:b/>
          <w:bCs/>
        </w:rPr>
        <w:t xml:space="preserve">This simple process has many applications in government in administration, health, policing, municipal services, local development, education, agriculture, construction etc. Installing ODK on Android mobile handset  </w:t>
      </w:r>
    </w:p>
    <w:p w14:paraId="6161A602" w14:textId="77777777" w:rsidR="00307D54" w:rsidRDefault="00307D54" w:rsidP="0064217E">
      <w:pPr>
        <w:jc w:val="both"/>
      </w:pPr>
    </w:p>
    <w:p w14:paraId="07F76492" w14:textId="77777777" w:rsidR="0064217E" w:rsidRDefault="00E07DD1" w:rsidP="0064217E">
      <w:pPr>
        <w:pStyle w:val="Heading2"/>
        <w:jc w:val="both"/>
      </w:pPr>
      <w:r>
        <w:lastRenderedPageBreak/>
        <w:t>How</w:t>
      </w:r>
      <w:r w:rsidR="00485A5A">
        <w:t xml:space="preserve"> to configure mobile application</w:t>
      </w:r>
    </w:p>
    <w:p w14:paraId="1A04C9C6" w14:textId="77777777" w:rsidR="0064217E" w:rsidRDefault="0064217E" w:rsidP="0064217E">
      <w:pPr>
        <w:pStyle w:val="Heading2"/>
        <w:jc w:val="both"/>
      </w:pPr>
    </w:p>
    <w:tbl>
      <w:tblPr>
        <w:tblStyle w:val="TableGrid"/>
        <w:tblW w:w="0" w:type="auto"/>
        <w:tblLook w:val="04A0" w:firstRow="1" w:lastRow="0" w:firstColumn="1" w:lastColumn="0" w:noHBand="0" w:noVBand="1"/>
      </w:tblPr>
      <w:tblGrid>
        <w:gridCol w:w="4788"/>
        <w:gridCol w:w="4788"/>
      </w:tblGrid>
      <w:tr w:rsidR="0064217E" w14:paraId="7B38DE63" w14:textId="77777777" w:rsidTr="00354D93">
        <w:tc>
          <w:tcPr>
            <w:tcW w:w="4788" w:type="dxa"/>
            <w:vAlign w:val="center"/>
          </w:tcPr>
          <w:p w14:paraId="752D5135" w14:textId="40576C5D" w:rsidR="0064217E" w:rsidRDefault="0064217E" w:rsidP="00354D93">
            <w:pPr>
              <w:jc w:val="both"/>
            </w:pPr>
            <w:r>
              <w:t xml:space="preserve">Open Android Playstore, search ‘ODK Collect’ and click on the app that has this </w:t>
            </w:r>
            <w:r>
              <w:rPr>
                <w:noProof/>
                <w:lang w:bidi="my-MM"/>
              </w:rPr>
              <w:drawing>
                <wp:inline distT="0" distB="0" distL="0" distR="0" wp14:anchorId="669147AD" wp14:editId="6E77A790">
                  <wp:extent cx="309563" cy="361950"/>
                  <wp:effectExtent l="0" t="0" r="0" b="0"/>
                  <wp:docPr id="1" name="Picture 1" descr="Related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Related image"/>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09563" cy="361950"/>
                          </a:xfrm>
                          <a:prstGeom prst="rect">
                            <a:avLst/>
                          </a:prstGeom>
                          <a:noFill/>
                          <a:ln>
                            <a:noFill/>
                          </a:ln>
                        </pic:spPr>
                      </pic:pic>
                    </a:graphicData>
                  </a:graphic>
                </wp:inline>
              </w:drawing>
            </w:r>
            <w:r>
              <w:t xml:space="preserve"> logo, accept the download and install the application. </w:t>
            </w:r>
          </w:p>
          <w:p w14:paraId="12B07F13" w14:textId="77777777" w:rsidR="0064217E" w:rsidRDefault="0064217E" w:rsidP="0064217E">
            <w:pPr>
              <w:pStyle w:val="Heading2"/>
              <w:jc w:val="both"/>
            </w:pPr>
          </w:p>
        </w:tc>
        <w:tc>
          <w:tcPr>
            <w:tcW w:w="4788" w:type="dxa"/>
            <w:vAlign w:val="center"/>
          </w:tcPr>
          <w:p w14:paraId="1807B85F" w14:textId="3B5612ED" w:rsidR="0064217E" w:rsidRDefault="007B2C02" w:rsidP="0064217E">
            <w:pPr>
              <w:pStyle w:val="Heading2"/>
              <w:jc w:val="center"/>
            </w:pPr>
            <w:r>
              <w:rPr>
                <w:noProof/>
              </w:rPr>
              <w:drawing>
                <wp:inline distT="0" distB="0" distL="0" distR="0" wp14:anchorId="459FA837" wp14:editId="31FB7D4F">
                  <wp:extent cx="1543101" cy="2743200"/>
                  <wp:effectExtent l="152400" t="152400" r="361950" b="36195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543101" cy="2743200"/>
                          </a:xfrm>
                          <a:prstGeom prst="rect">
                            <a:avLst/>
                          </a:prstGeom>
                          <a:ln>
                            <a:noFill/>
                          </a:ln>
                          <a:effectLst>
                            <a:outerShdw blurRad="292100" dist="139700" dir="2700000" algn="tl" rotWithShape="0">
                              <a:srgbClr val="333333">
                                <a:alpha val="65000"/>
                              </a:srgbClr>
                            </a:outerShdw>
                          </a:effectLst>
                        </pic:spPr>
                      </pic:pic>
                    </a:graphicData>
                  </a:graphic>
                </wp:inline>
              </w:drawing>
            </w:r>
          </w:p>
        </w:tc>
      </w:tr>
      <w:tr w:rsidR="0064217E" w14:paraId="474200F2" w14:textId="77777777" w:rsidTr="00354D93">
        <w:tc>
          <w:tcPr>
            <w:tcW w:w="4788" w:type="dxa"/>
            <w:vAlign w:val="center"/>
          </w:tcPr>
          <w:p w14:paraId="4EB9EFCA" w14:textId="79C253BA" w:rsidR="0064217E" w:rsidRDefault="0064217E" w:rsidP="00354D93">
            <w:pPr>
              <w:jc w:val="both"/>
            </w:pPr>
            <w:r>
              <w:t>Once installed, tap the icon on the phone and open the app.</w:t>
            </w:r>
          </w:p>
        </w:tc>
        <w:tc>
          <w:tcPr>
            <w:tcW w:w="4788" w:type="dxa"/>
            <w:vAlign w:val="center"/>
          </w:tcPr>
          <w:p w14:paraId="4E30F55E" w14:textId="6AE4CA97" w:rsidR="0064217E" w:rsidRDefault="007B2C02" w:rsidP="0064217E">
            <w:pPr>
              <w:pStyle w:val="Heading2"/>
              <w:jc w:val="center"/>
            </w:pPr>
            <w:r>
              <w:rPr>
                <w:noProof/>
              </w:rPr>
              <w:drawing>
                <wp:inline distT="0" distB="0" distL="0" distR="0" wp14:anchorId="4F304912" wp14:editId="5C80E15A">
                  <wp:extent cx="1543101" cy="2743200"/>
                  <wp:effectExtent l="152400" t="152400" r="361950" b="36195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543101" cy="2743200"/>
                          </a:xfrm>
                          <a:prstGeom prst="rect">
                            <a:avLst/>
                          </a:prstGeom>
                          <a:ln>
                            <a:noFill/>
                          </a:ln>
                          <a:effectLst>
                            <a:outerShdw blurRad="292100" dist="139700" dir="2700000" algn="tl" rotWithShape="0">
                              <a:srgbClr val="333333">
                                <a:alpha val="65000"/>
                              </a:srgbClr>
                            </a:outerShdw>
                          </a:effectLst>
                        </pic:spPr>
                      </pic:pic>
                    </a:graphicData>
                  </a:graphic>
                </wp:inline>
              </w:drawing>
            </w:r>
          </w:p>
        </w:tc>
      </w:tr>
      <w:tr w:rsidR="0064217E" w14:paraId="1C06260D" w14:textId="77777777" w:rsidTr="00354D93">
        <w:tc>
          <w:tcPr>
            <w:tcW w:w="4788" w:type="dxa"/>
            <w:vAlign w:val="center"/>
          </w:tcPr>
          <w:p w14:paraId="5B0F4B9D" w14:textId="15AD8911" w:rsidR="0064217E" w:rsidRDefault="0064217E" w:rsidP="00354D93">
            <w:pPr>
              <w:jc w:val="both"/>
            </w:pPr>
            <w:r w:rsidRPr="00E07DD1">
              <w:lastRenderedPageBreak/>
              <w:t>When the application opens, click the CONFIGURE THROUGH QR CODE button.</w:t>
            </w:r>
          </w:p>
        </w:tc>
        <w:tc>
          <w:tcPr>
            <w:tcW w:w="4788" w:type="dxa"/>
            <w:vAlign w:val="center"/>
          </w:tcPr>
          <w:p w14:paraId="74D49FDF" w14:textId="6DB87FEF" w:rsidR="0064217E" w:rsidRDefault="007B2C02" w:rsidP="0064217E">
            <w:pPr>
              <w:pStyle w:val="Heading2"/>
              <w:jc w:val="center"/>
            </w:pPr>
            <w:r>
              <w:rPr>
                <w:noProof/>
              </w:rPr>
              <w:drawing>
                <wp:inline distT="0" distB="0" distL="0" distR="0" wp14:anchorId="6AFCD799" wp14:editId="28D4A8E4">
                  <wp:extent cx="1543101" cy="2743200"/>
                  <wp:effectExtent l="152400" t="152400" r="361950" b="36195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1543101" cy="2743200"/>
                          </a:xfrm>
                          <a:prstGeom prst="rect">
                            <a:avLst/>
                          </a:prstGeom>
                          <a:ln>
                            <a:noFill/>
                          </a:ln>
                          <a:effectLst>
                            <a:outerShdw blurRad="292100" dist="139700" dir="2700000" algn="tl" rotWithShape="0">
                              <a:srgbClr val="333333">
                                <a:alpha val="65000"/>
                              </a:srgbClr>
                            </a:outerShdw>
                          </a:effectLst>
                        </pic:spPr>
                      </pic:pic>
                    </a:graphicData>
                  </a:graphic>
                </wp:inline>
              </w:drawing>
            </w:r>
          </w:p>
        </w:tc>
      </w:tr>
      <w:tr w:rsidR="0064217E" w14:paraId="21B6DE53" w14:textId="77777777" w:rsidTr="00354D93">
        <w:tc>
          <w:tcPr>
            <w:tcW w:w="4788" w:type="dxa"/>
            <w:vAlign w:val="center"/>
          </w:tcPr>
          <w:p w14:paraId="4A7BC650" w14:textId="77777777" w:rsidR="0064217E" w:rsidRDefault="0064217E" w:rsidP="00354D93">
            <w:pPr>
              <w:jc w:val="both"/>
            </w:pPr>
            <w:r w:rsidRPr="00E07DD1">
              <w:t>Point your camera to following QR code</w:t>
            </w:r>
            <w:r>
              <w:t>:</w:t>
            </w:r>
          </w:p>
          <w:p w14:paraId="3D1233EF" w14:textId="4041DEED" w:rsidR="00E66325" w:rsidRPr="00E07DD1" w:rsidRDefault="00E66325" w:rsidP="00354D93">
            <w:pPr>
              <w:jc w:val="both"/>
            </w:pPr>
            <w:r>
              <w:t>(This is a project specific code for Madagascar Birth Registration Form).</w:t>
            </w:r>
          </w:p>
        </w:tc>
        <w:tc>
          <w:tcPr>
            <w:tcW w:w="4788" w:type="dxa"/>
            <w:vAlign w:val="center"/>
          </w:tcPr>
          <w:p w14:paraId="7E5F1BB5" w14:textId="09390184" w:rsidR="0064217E" w:rsidRDefault="0064217E" w:rsidP="0064217E">
            <w:pPr>
              <w:pStyle w:val="Heading2"/>
              <w:jc w:val="center"/>
            </w:pPr>
            <w:r>
              <w:rPr>
                <w:noProof/>
              </w:rPr>
              <w:drawing>
                <wp:inline distT="0" distB="0" distL="0" distR="0" wp14:anchorId="6AFBCAB7" wp14:editId="18800DA2">
                  <wp:extent cx="1447800" cy="1447800"/>
                  <wp:effectExtent l="190500" t="190500" r="190500" b="19050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1447800" cy="1447800"/>
                          </a:xfrm>
                          <a:prstGeom prst="rect">
                            <a:avLst/>
                          </a:prstGeom>
                          <a:ln>
                            <a:noFill/>
                          </a:ln>
                          <a:effectLst>
                            <a:outerShdw blurRad="190500" algn="tl" rotWithShape="0">
                              <a:srgbClr val="000000">
                                <a:alpha val="70000"/>
                              </a:srgbClr>
                            </a:outerShdw>
                          </a:effectLst>
                        </pic:spPr>
                      </pic:pic>
                    </a:graphicData>
                  </a:graphic>
                </wp:inline>
              </w:drawing>
            </w:r>
          </w:p>
        </w:tc>
      </w:tr>
      <w:tr w:rsidR="00354D93" w14:paraId="12A6670D" w14:textId="77777777" w:rsidTr="00354D93">
        <w:tc>
          <w:tcPr>
            <w:tcW w:w="4788" w:type="dxa"/>
            <w:vAlign w:val="center"/>
          </w:tcPr>
          <w:p w14:paraId="0257BFA2" w14:textId="09490EE9" w:rsidR="00354D93" w:rsidRPr="00E07DD1" w:rsidRDefault="00354D93" w:rsidP="00354D93">
            <w:pPr>
              <w:jc w:val="both"/>
            </w:pPr>
            <w:r>
              <w:lastRenderedPageBreak/>
              <w:t>The application will pick up and load all the settings automatically, and will be ready to use.</w:t>
            </w:r>
          </w:p>
        </w:tc>
        <w:tc>
          <w:tcPr>
            <w:tcW w:w="4788" w:type="dxa"/>
            <w:vAlign w:val="center"/>
          </w:tcPr>
          <w:p w14:paraId="7B5F50A9" w14:textId="1CA01F46" w:rsidR="00354D93" w:rsidRDefault="007B2C02" w:rsidP="0064217E">
            <w:pPr>
              <w:pStyle w:val="Heading2"/>
              <w:jc w:val="center"/>
              <w:rPr>
                <w:noProof/>
              </w:rPr>
            </w:pPr>
            <w:r>
              <w:rPr>
                <w:noProof/>
              </w:rPr>
              <w:drawing>
                <wp:inline distT="0" distB="0" distL="0" distR="0" wp14:anchorId="3389612A" wp14:editId="28C1B993">
                  <wp:extent cx="1543101" cy="2743200"/>
                  <wp:effectExtent l="152400" t="152400" r="361950" b="36195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1543101" cy="2743200"/>
                          </a:xfrm>
                          <a:prstGeom prst="rect">
                            <a:avLst/>
                          </a:prstGeom>
                          <a:ln>
                            <a:noFill/>
                          </a:ln>
                          <a:effectLst>
                            <a:outerShdw blurRad="292100" dist="139700" dir="2700000" algn="tl" rotWithShape="0">
                              <a:srgbClr val="333333">
                                <a:alpha val="65000"/>
                              </a:srgbClr>
                            </a:outerShdw>
                          </a:effectLst>
                        </pic:spPr>
                      </pic:pic>
                    </a:graphicData>
                  </a:graphic>
                </wp:inline>
              </w:drawing>
            </w:r>
          </w:p>
        </w:tc>
      </w:tr>
    </w:tbl>
    <w:p w14:paraId="086B0BE3" w14:textId="7C2953FA" w:rsidR="00E07DD1" w:rsidRDefault="00307D54" w:rsidP="00354D93">
      <w:pPr>
        <w:pStyle w:val="Heading2"/>
        <w:jc w:val="both"/>
      </w:pPr>
      <w:r w:rsidRPr="00307D54">
        <w:t xml:space="preserve"> </w:t>
      </w:r>
    </w:p>
    <w:p w14:paraId="2BF08D3D" w14:textId="77777777" w:rsidR="00E07DD1" w:rsidRDefault="00E07DD1" w:rsidP="0064217E">
      <w:pPr>
        <w:jc w:val="both"/>
      </w:pPr>
    </w:p>
    <w:p w14:paraId="5141378F" w14:textId="1F233F7B" w:rsidR="00E07DD1" w:rsidRDefault="00E07DD1" w:rsidP="0064217E">
      <w:pPr>
        <w:pStyle w:val="Heading2"/>
        <w:jc w:val="both"/>
      </w:pPr>
      <w:r w:rsidRPr="00307D54">
        <w:t xml:space="preserve">How to </w:t>
      </w:r>
      <w:r>
        <w:t xml:space="preserve">browse </w:t>
      </w:r>
      <w:r w:rsidR="0064217E">
        <w:t>to the form and fill the data</w:t>
      </w:r>
    </w:p>
    <w:p w14:paraId="26472575" w14:textId="1274AFD4" w:rsidR="004044BF" w:rsidRDefault="004044BF" w:rsidP="004044BF"/>
    <w:tbl>
      <w:tblPr>
        <w:tblStyle w:val="TableGrid"/>
        <w:tblW w:w="0" w:type="auto"/>
        <w:tblLook w:val="04A0" w:firstRow="1" w:lastRow="0" w:firstColumn="1" w:lastColumn="0" w:noHBand="0" w:noVBand="1"/>
      </w:tblPr>
      <w:tblGrid>
        <w:gridCol w:w="4158"/>
        <w:gridCol w:w="5418"/>
      </w:tblGrid>
      <w:tr w:rsidR="004044BF" w14:paraId="32B311C9" w14:textId="77777777" w:rsidTr="006F3961">
        <w:tc>
          <w:tcPr>
            <w:tcW w:w="4158" w:type="dxa"/>
            <w:vAlign w:val="center"/>
          </w:tcPr>
          <w:p w14:paraId="7AA35444" w14:textId="77777777" w:rsidR="004044BF" w:rsidRDefault="004044BF" w:rsidP="004044BF">
            <w:r>
              <w:t>Press FILL BLANK FORM button. From the list, select the BIRTH REGISTRATION FORM.</w:t>
            </w:r>
          </w:p>
          <w:p w14:paraId="70056E21" w14:textId="77777777" w:rsidR="005A1C6A" w:rsidRDefault="005A1C6A" w:rsidP="004044BF"/>
          <w:p w14:paraId="2B419FED" w14:textId="73CDD5ED" w:rsidR="005A1C6A" w:rsidRDefault="005A1C6A" w:rsidP="004044BF">
            <w:r>
              <w:t>Note: If you cannot see the form, please click the REFRESH button on the top menu (the circular arrow). It will download the latest version of the form from the server.</w:t>
            </w:r>
          </w:p>
        </w:tc>
        <w:tc>
          <w:tcPr>
            <w:tcW w:w="5418" w:type="dxa"/>
            <w:vAlign w:val="center"/>
          </w:tcPr>
          <w:p w14:paraId="0FA11BC5" w14:textId="5F111F6D" w:rsidR="004044BF" w:rsidRDefault="004044BF" w:rsidP="004044BF">
            <w:pPr>
              <w:jc w:val="center"/>
            </w:pPr>
            <w:r>
              <w:rPr>
                <w:noProof/>
              </w:rPr>
              <w:drawing>
                <wp:inline distT="0" distB="0" distL="0" distR="0" wp14:anchorId="4DDBEE6B" wp14:editId="56C07F11">
                  <wp:extent cx="1543101" cy="2743200"/>
                  <wp:effectExtent l="152400" t="152400" r="361950" b="36195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1543101" cy="2743200"/>
                          </a:xfrm>
                          <a:prstGeom prst="rect">
                            <a:avLst/>
                          </a:prstGeom>
                          <a:ln>
                            <a:noFill/>
                          </a:ln>
                          <a:effectLst>
                            <a:outerShdw blurRad="292100" dist="139700" dir="2700000" algn="tl" rotWithShape="0">
                              <a:srgbClr val="333333">
                                <a:alpha val="65000"/>
                              </a:srgbClr>
                            </a:outerShdw>
                          </a:effectLst>
                        </pic:spPr>
                      </pic:pic>
                    </a:graphicData>
                  </a:graphic>
                </wp:inline>
              </w:drawing>
            </w:r>
          </w:p>
        </w:tc>
      </w:tr>
      <w:tr w:rsidR="004044BF" w14:paraId="6FD66356" w14:textId="77777777" w:rsidTr="006F3961">
        <w:tc>
          <w:tcPr>
            <w:tcW w:w="4158" w:type="dxa"/>
            <w:vAlign w:val="center"/>
          </w:tcPr>
          <w:p w14:paraId="511C20D4" w14:textId="7D84611E" w:rsidR="004044BF" w:rsidRDefault="004044BF" w:rsidP="004044BF">
            <w:r>
              <w:lastRenderedPageBreak/>
              <w:t>The data collection will start with an introduction text screen. Swipe from right to left to start the form filling process and moving to the next screen.</w:t>
            </w:r>
          </w:p>
        </w:tc>
        <w:tc>
          <w:tcPr>
            <w:tcW w:w="5418" w:type="dxa"/>
            <w:vAlign w:val="center"/>
          </w:tcPr>
          <w:p w14:paraId="3F2454CF" w14:textId="04364883" w:rsidR="004044BF" w:rsidRDefault="006F3961" w:rsidP="004044BF">
            <w:pPr>
              <w:jc w:val="center"/>
            </w:pPr>
            <w:r>
              <w:rPr>
                <w:noProof/>
              </w:rPr>
              <w:drawing>
                <wp:inline distT="0" distB="0" distL="0" distR="0" wp14:anchorId="5EF5DC9F" wp14:editId="358D3B67">
                  <wp:extent cx="1543101" cy="2743200"/>
                  <wp:effectExtent l="152400" t="152400" r="361950" b="36195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1543101" cy="2743200"/>
                          </a:xfrm>
                          <a:prstGeom prst="rect">
                            <a:avLst/>
                          </a:prstGeom>
                          <a:ln>
                            <a:noFill/>
                          </a:ln>
                          <a:effectLst>
                            <a:outerShdw blurRad="292100" dist="139700" dir="2700000" algn="tl" rotWithShape="0">
                              <a:srgbClr val="333333">
                                <a:alpha val="65000"/>
                              </a:srgbClr>
                            </a:outerShdw>
                          </a:effectLst>
                        </pic:spPr>
                      </pic:pic>
                    </a:graphicData>
                  </a:graphic>
                </wp:inline>
              </w:drawing>
            </w:r>
          </w:p>
        </w:tc>
      </w:tr>
      <w:tr w:rsidR="004044BF" w14:paraId="3D4444C8" w14:textId="77777777" w:rsidTr="006F3961">
        <w:tc>
          <w:tcPr>
            <w:tcW w:w="4158" w:type="dxa"/>
            <w:vAlign w:val="center"/>
          </w:tcPr>
          <w:p w14:paraId="364B4C6F" w14:textId="6012AF77" w:rsidR="004044BF" w:rsidRDefault="004044BF" w:rsidP="004044BF">
            <w:r>
              <w:t xml:space="preserve">Answer all questions. You cannot leave the required questions blank. If you swipe without answering a </w:t>
            </w:r>
            <w:r w:rsidR="00F30559">
              <w:t>compulsory</w:t>
            </w:r>
            <w:r>
              <w:t xml:space="preserve"> question</w:t>
            </w:r>
            <w:r w:rsidR="00F30559">
              <w:t xml:space="preserve"> (marked with red star </w:t>
            </w:r>
            <w:r w:rsidR="00F30559" w:rsidRPr="00F30559">
              <w:rPr>
                <w:color w:val="FF0000"/>
              </w:rPr>
              <w:t>*</w:t>
            </w:r>
            <w:r w:rsidR="00F30559">
              <w:t>)</w:t>
            </w:r>
            <w:r>
              <w:t>, the app will show “Sorry, this response is required” message.</w:t>
            </w:r>
          </w:p>
        </w:tc>
        <w:tc>
          <w:tcPr>
            <w:tcW w:w="5418" w:type="dxa"/>
            <w:vAlign w:val="center"/>
          </w:tcPr>
          <w:p w14:paraId="01BFFC72" w14:textId="79FDF879" w:rsidR="004044BF" w:rsidRDefault="006F3961" w:rsidP="004044BF">
            <w:pPr>
              <w:jc w:val="center"/>
            </w:pPr>
            <w:r>
              <w:rPr>
                <w:noProof/>
              </w:rPr>
              <w:drawing>
                <wp:inline distT="0" distB="0" distL="0" distR="0" wp14:anchorId="018492EF" wp14:editId="0341C13F">
                  <wp:extent cx="1028734" cy="1828800"/>
                  <wp:effectExtent l="152400" t="152400" r="361950" b="36195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1028734" cy="1828800"/>
                          </a:xfrm>
                          <a:prstGeom prst="rect">
                            <a:avLst/>
                          </a:prstGeom>
                          <a:ln>
                            <a:noFill/>
                          </a:ln>
                          <a:effectLst>
                            <a:outerShdw blurRad="292100" dist="139700" dir="2700000" algn="tl" rotWithShape="0">
                              <a:srgbClr val="333333">
                                <a:alpha val="65000"/>
                              </a:srgbClr>
                            </a:outerShdw>
                          </a:effectLst>
                        </pic:spPr>
                      </pic:pic>
                    </a:graphicData>
                  </a:graphic>
                </wp:inline>
              </w:drawing>
            </w:r>
            <w:r>
              <w:t xml:space="preserve"> </w:t>
            </w:r>
            <w:r>
              <w:rPr>
                <w:noProof/>
              </w:rPr>
              <w:drawing>
                <wp:inline distT="0" distB="0" distL="0" distR="0" wp14:anchorId="6F805143" wp14:editId="32590470">
                  <wp:extent cx="1028734" cy="1828800"/>
                  <wp:effectExtent l="152400" t="152400" r="361950" b="36195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1028734" cy="1828800"/>
                          </a:xfrm>
                          <a:prstGeom prst="rect">
                            <a:avLst/>
                          </a:prstGeom>
                          <a:ln>
                            <a:noFill/>
                          </a:ln>
                          <a:effectLst>
                            <a:outerShdw blurRad="292100" dist="139700" dir="2700000" algn="tl" rotWithShape="0">
                              <a:srgbClr val="333333">
                                <a:alpha val="65000"/>
                              </a:srgbClr>
                            </a:outerShdw>
                          </a:effectLst>
                        </pic:spPr>
                      </pic:pic>
                    </a:graphicData>
                  </a:graphic>
                </wp:inline>
              </w:drawing>
            </w:r>
            <w:r>
              <w:rPr>
                <w:noProof/>
              </w:rPr>
              <w:t xml:space="preserve"> </w:t>
            </w:r>
            <w:r>
              <w:rPr>
                <w:noProof/>
              </w:rPr>
              <w:drawing>
                <wp:inline distT="0" distB="0" distL="0" distR="0" wp14:anchorId="16225238" wp14:editId="3DB8EA36">
                  <wp:extent cx="1028734" cy="1828800"/>
                  <wp:effectExtent l="152400" t="152400" r="361950" b="36195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1028734" cy="1828800"/>
                          </a:xfrm>
                          <a:prstGeom prst="rect">
                            <a:avLst/>
                          </a:prstGeom>
                          <a:ln>
                            <a:noFill/>
                          </a:ln>
                          <a:effectLst>
                            <a:outerShdw blurRad="292100" dist="139700" dir="2700000" algn="tl" rotWithShape="0">
                              <a:srgbClr val="333333">
                                <a:alpha val="65000"/>
                              </a:srgbClr>
                            </a:outerShdw>
                          </a:effectLst>
                        </pic:spPr>
                      </pic:pic>
                    </a:graphicData>
                  </a:graphic>
                </wp:inline>
              </w:drawing>
            </w:r>
          </w:p>
        </w:tc>
      </w:tr>
      <w:tr w:rsidR="004044BF" w14:paraId="49D20CB9" w14:textId="77777777" w:rsidTr="006F3961">
        <w:tc>
          <w:tcPr>
            <w:tcW w:w="4158" w:type="dxa"/>
            <w:vAlign w:val="center"/>
          </w:tcPr>
          <w:p w14:paraId="1AA80216" w14:textId="7255F5C8" w:rsidR="004044BF" w:rsidRDefault="004044BF" w:rsidP="004044BF">
            <w:r>
              <w:lastRenderedPageBreak/>
              <w:t>When you reach the end, press the button SAVE FORM AND EXIT.</w:t>
            </w:r>
          </w:p>
        </w:tc>
        <w:tc>
          <w:tcPr>
            <w:tcW w:w="5418" w:type="dxa"/>
            <w:vAlign w:val="center"/>
          </w:tcPr>
          <w:p w14:paraId="3A64D87D" w14:textId="5F3A1177" w:rsidR="004044BF" w:rsidRDefault="00DC537C" w:rsidP="004044BF">
            <w:pPr>
              <w:jc w:val="center"/>
            </w:pPr>
            <w:r>
              <w:rPr>
                <w:noProof/>
              </w:rPr>
              <w:drawing>
                <wp:inline distT="0" distB="0" distL="0" distR="0" wp14:anchorId="29C18E3A" wp14:editId="3C2B97D3">
                  <wp:extent cx="1543101" cy="2743200"/>
                  <wp:effectExtent l="152400" t="152400" r="361950" b="36195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1543101" cy="2743200"/>
                          </a:xfrm>
                          <a:prstGeom prst="rect">
                            <a:avLst/>
                          </a:prstGeom>
                          <a:ln>
                            <a:noFill/>
                          </a:ln>
                          <a:effectLst>
                            <a:outerShdw blurRad="292100" dist="139700" dir="2700000" algn="tl" rotWithShape="0">
                              <a:srgbClr val="333333">
                                <a:alpha val="65000"/>
                              </a:srgbClr>
                            </a:outerShdw>
                          </a:effectLst>
                        </pic:spPr>
                      </pic:pic>
                    </a:graphicData>
                  </a:graphic>
                </wp:inline>
              </w:drawing>
            </w:r>
          </w:p>
        </w:tc>
      </w:tr>
      <w:tr w:rsidR="00DC537C" w14:paraId="699B13A0" w14:textId="77777777" w:rsidTr="005D66FB">
        <w:tc>
          <w:tcPr>
            <w:tcW w:w="9576" w:type="dxa"/>
            <w:gridSpan w:val="2"/>
            <w:vAlign w:val="center"/>
          </w:tcPr>
          <w:p w14:paraId="168D6BAA" w14:textId="77777777" w:rsidR="00DC537C" w:rsidRDefault="00DC537C" w:rsidP="00DC537C"/>
          <w:p w14:paraId="154E041A" w14:textId="77777777" w:rsidR="00DC537C" w:rsidRDefault="00DC537C" w:rsidP="00DC537C">
            <w:r>
              <w:t>The data collection process is complete.</w:t>
            </w:r>
          </w:p>
          <w:p w14:paraId="5C0291AA" w14:textId="4A681081" w:rsidR="00DC537C" w:rsidRDefault="00DC537C" w:rsidP="00DC537C"/>
        </w:tc>
      </w:tr>
      <w:tr w:rsidR="00DC537C" w14:paraId="172DCD9A" w14:textId="77777777" w:rsidTr="00A1081E">
        <w:tc>
          <w:tcPr>
            <w:tcW w:w="9576" w:type="dxa"/>
            <w:gridSpan w:val="2"/>
            <w:vAlign w:val="center"/>
          </w:tcPr>
          <w:p w14:paraId="35363455" w14:textId="77777777" w:rsidR="00DC537C" w:rsidRDefault="00DC537C" w:rsidP="00DC537C"/>
          <w:p w14:paraId="543B1E17" w14:textId="77777777" w:rsidR="00DC537C" w:rsidRDefault="00DC537C" w:rsidP="00DC537C">
            <w:r>
              <w:t>The application is configured to send the data automatically to the backend server, whenever it finds a good internet connection.</w:t>
            </w:r>
          </w:p>
          <w:p w14:paraId="77FBEFDC" w14:textId="7B8263C9" w:rsidR="00DC537C" w:rsidRDefault="00DC537C" w:rsidP="00DC537C"/>
        </w:tc>
      </w:tr>
      <w:tr w:rsidR="00DC537C" w14:paraId="46126BB9" w14:textId="77777777" w:rsidTr="004A4E85">
        <w:tc>
          <w:tcPr>
            <w:tcW w:w="9576" w:type="dxa"/>
            <w:gridSpan w:val="2"/>
            <w:vAlign w:val="center"/>
          </w:tcPr>
          <w:p w14:paraId="04098327" w14:textId="77777777" w:rsidR="00DC537C" w:rsidRDefault="00DC537C" w:rsidP="00DC537C"/>
          <w:p w14:paraId="1E2077B9" w14:textId="77777777" w:rsidR="00DC537C" w:rsidRDefault="00DC537C" w:rsidP="00DC537C">
            <w:r>
              <w:t xml:space="preserve">You can see the data at the dashboard as given below.  </w:t>
            </w:r>
          </w:p>
          <w:p w14:paraId="06BAC489" w14:textId="7BF91827" w:rsidR="00DC537C" w:rsidRDefault="00DC537C" w:rsidP="00DC537C"/>
        </w:tc>
      </w:tr>
    </w:tbl>
    <w:p w14:paraId="218A25F1" w14:textId="77777777" w:rsidR="004044BF" w:rsidRPr="004044BF" w:rsidRDefault="004044BF" w:rsidP="004044BF"/>
    <w:p w14:paraId="70C5178D" w14:textId="77777777" w:rsidR="00E07DD1" w:rsidRDefault="00E07DD1" w:rsidP="004044BF">
      <w:pPr>
        <w:jc w:val="both"/>
      </w:pPr>
    </w:p>
    <w:p w14:paraId="725F7D8A" w14:textId="335AADD8" w:rsidR="00307D54" w:rsidRPr="00307D54" w:rsidRDefault="00307D54" w:rsidP="0064217E">
      <w:pPr>
        <w:pStyle w:val="Heading2"/>
        <w:jc w:val="both"/>
      </w:pPr>
      <w:r w:rsidRPr="00307D54">
        <w:t xml:space="preserve">How to check the data on the server (For admin only) </w:t>
      </w:r>
    </w:p>
    <w:p w14:paraId="545FF9F6" w14:textId="52F7DD0D" w:rsidR="00307D54" w:rsidRDefault="00307D54" w:rsidP="0064217E">
      <w:pPr>
        <w:jc w:val="both"/>
      </w:pPr>
      <w:r>
        <w:t xml:space="preserve">ODK dashboard is called ODK </w:t>
      </w:r>
      <w:r w:rsidR="00DC537C">
        <w:t>Central</w:t>
      </w:r>
      <w:r>
        <w:t xml:space="preserve">. It is a password protected web portal which stores and displays all data sent from the field. </w:t>
      </w:r>
    </w:p>
    <w:p w14:paraId="281720E8" w14:textId="43E97BBA" w:rsidR="00DC537C" w:rsidRDefault="00DC537C" w:rsidP="0064217E">
      <w:pPr>
        <w:pStyle w:val="ListParagraph"/>
        <w:numPr>
          <w:ilvl w:val="0"/>
          <w:numId w:val="1"/>
        </w:numPr>
        <w:jc w:val="both"/>
      </w:pPr>
      <w:r>
        <w:t>For our project (Madagascar Birth Registration):</w:t>
      </w:r>
    </w:p>
    <w:p w14:paraId="010542B0" w14:textId="3F0E6D77" w:rsidR="00307D54" w:rsidRDefault="00307D54" w:rsidP="00DC537C">
      <w:pPr>
        <w:pStyle w:val="ListParagraph"/>
        <w:numPr>
          <w:ilvl w:val="1"/>
          <w:numId w:val="1"/>
        </w:numPr>
        <w:jc w:val="both"/>
      </w:pPr>
      <w:r>
        <w:t xml:space="preserve">Access: </w:t>
      </w:r>
      <w:hyperlink r:id="rId19" w:history="1">
        <w:r w:rsidR="00DC537C" w:rsidRPr="001570AE">
          <w:rPr>
            <w:rStyle w:val="Hyperlink"/>
          </w:rPr>
          <w:t>https://odkmg.govtech.sol</w:t>
        </w:r>
        <w:r w:rsidR="00DC537C" w:rsidRPr="001570AE">
          <w:rPr>
            <w:rStyle w:val="Hyperlink"/>
          </w:rPr>
          <w:t>u</w:t>
        </w:r>
        <w:r w:rsidR="00DC537C" w:rsidRPr="001570AE">
          <w:rPr>
            <w:rStyle w:val="Hyperlink"/>
          </w:rPr>
          <w:t>tions</w:t>
        </w:r>
      </w:hyperlink>
      <w:r w:rsidR="00DC537C">
        <w:t xml:space="preserve"> </w:t>
      </w:r>
      <w:r w:rsidR="00EC1069">
        <w:t>(click to open in a browser)</w:t>
      </w:r>
    </w:p>
    <w:p w14:paraId="41DC1821" w14:textId="32A12146" w:rsidR="00307D54" w:rsidRDefault="00307D54" w:rsidP="00DC537C">
      <w:pPr>
        <w:pStyle w:val="ListParagraph"/>
        <w:numPr>
          <w:ilvl w:val="2"/>
          <w:numId w:val="1"/>
        </w:numPr>
        <w:jc w:val="both"/>
      </w:pPr>
      <w:r>
        <w:t>Username: demo</w:t>
      </w:r>
      <w:r w:rsidR="00DC537C">
        <w:t>@abc.com</w:t>
      </w:r>
    </w:p>
    <w:p w14:paraId="33967AB0" w14:textId="554947FC" w:rsidR="00307D54" w:rsidRDefault="00307D54" w:rsidP="00DC537C">
      <w:pPr>
        <w:pStyle w:val="ListParagraph"/>
        <w:numPr>
          <w:ilvl w:val="2"/>
          <w:numId w:val="1"/>
        </w:numPr>
        <w:jc w:val="both"/>
      </w:pPr>
      <w:r>
        <w:t>Password: demo</w:t>
      </w:r>
      <w:r w:rsidR="00DC537C">
        <w:t>@24680</w:t>
      </w:r>
    </w:p>
    <w:p w14:paraId="62016BB5" w14:textId="77777777" w:rsidR="002D0CA1" w:rsidRDefault="00307D54" w:rsidP="0064217E">
      <w:pPr>
        <w:pStyle w:val="ListParagraph"/>
        <w:numPr>
          <w:ilvl w:val="0"/>
          <w:numId w:val="1"/>
        </w:numPr>
        <w:jc w:val="both"/>
      </w:pPr>
      <w:r>
        <w:t xml:space="preserve">From </w:t>
      </w:r>
      <w:r w:rsidR="002D0CA1">
        <w:t>PROJECTS</w:t>
      </w:r>
      <w:r>
        <w:t xml:space="preserve"> </w:t>
      </w:r>
      <w:r w:rsidR="002D0CA1">
        <w:t>section</w:t>
      </w:r>
      <w:r>
        <w:t xml:space="preserve">, select the </w:t>
      </w:r>
      <w:r w:rsidR="002D0CA1">
        <w:t>BIRTH REGISTRATION FORM. Next, in the FORMS section, click BIRTH REGISTRATION FORM.</w:t>
      </w:r>
    </w:p>
    <w:p w14:paraId="50C13112" w14:textId="32F88813" w:rsidR="002D0CA1" w:rsidRDefault="002D0CA1" w:rsidP="0064217E">
      <w:pPr>
        <w:pStyle w:val="ListParagraph"/>
        <w:numPr>
          <w:ilvl w:val="0"/>
          <w:numId w:val="1"/>
        </w:numPr>
        <w:jc w:val="both"/>
      </w:pPr>
      <w:r>
        <w:t>In the SUBMISSIONS tab, you will be able to see all the data submitted by the field.</w:t>
      </w:r>
    </w:p>
    <w:p w14:paraId="2E9CB506" w14:textId="2979C840" w:rsidR="002D0CA1" w:rsidRDefault="002D0CA1" w:rsidP="002D0CA1">
      <w:pPr>
        <w:ind w:left="360"/>
        <w:jc w:val="both"/>
      </w:pPr>
      <w:r>
        <w:rPr>
          <w:noProof/>
        </w:rPr>
        <w:lastRenderedPageBreak/>
        <w:drawing>
          <wp:inline distT="0" distB="0" distL="0" distR="0" wp14:anchorId="40041531" wp14:editId="7612C6A0">
            <wp:extent cx="5943600" cy="3413125"/>
            <wp:effectExtent l="152400" t="152400" r="361950" b="35877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943600" cy="3413125"/>
                    </a:xfrm>
                    <a:prstGeom prst="rect">
                      <a:avLst/>
                    </a:prstGeom>
                    <a:ln>
                      <a:noFill/>
                    </a:ln>
                    <a:effectLst>
                      <a:outerShdw blurRad="292100" dist="139700" dir="2700000" algn="tl" rotWithShape="0">
                        <a:srgbClr val="333333">
                          <a:alpha val="65000"/>
                        </a:srgbClr>
                      </a:outerShdw>
                    </a:effectLst>
                  </pic:spPr>
                </pic:pic>
              </a:graphicData>
            </a:graphic>
          </wp:inline>
        </w:drawing>
      </w:r>
    </w:p>
    <w:p w14:paraId="69AAE7E1" w14:textId="2408DF91" w:rsidR="00307D54" w:rsidRDefault="00307D54" w:rsidP="0064217E">
      <w:pPr>
        <w:pStyle w:val="ListParagraph"/>
        <w:numPr>
          <w:ilvl w:val="0"/>
          <w:numId w:val="1"/>
        </w:numPr>
        <w:jc w:val="both"/>
      </w:pPr>
      <w:r>
        <w:t xml:space="preserve">You can also extract the data from the dashboard in the form of excel sheets by using </w:t>
      </w:r>
      <w:r w:rsidR="002D0CA1">
        <w:t xml:space="preserve">DOWNLOAD SUBMISSIONS </w:t>
      </w:r>
      <w:r>
        <w:t xml:space="preserve">button at the top right corner. </w:t>
      </w:r>
    </w:p>
    <w:p w14:paraId="564CDB8A" w14:textId="77777777" w:rsidR="002D0CA1" w:rsidRDefault="002D0CA1" w:rsidP="002D0CA1">
      <w:pPr>
        <w:ind w:left="360"/>
        <w:jc w:val="both"/>
      </w:pPr>
    </w:p>
    <w:p w14:paraId="05484E3A" w14:textId="489D5183" w:rsidR="00485A5A" w:rsidRDefault="00485A5A" w:rsidP="002D0CA1">
      <w:pPr>
        <w:ind w:left="360"/>
        <w:jc w:val="both"/>
      </w:pPr>
      <w:r>
        <w:t xml:space="preserve"> </w:t>
      </w:r>
    </w:p>
    <w:p w14:paraId="41EDCA22" w14:textId="6C8F1038" w:rsidR="00307D54" w:rsidRDefault="00307D54" w:rsidP="0064217E">
      <w:pPr>
        <w:jc w:val="both"/>
      </w:pPr>
      <w:r>
        <w:t>ODK is a</w:t>
      </w:r>
      <w:r w:rsidR="002D0CA1">
        <w:t xml:space="preserve"> world class</w:t>
      </w:r>
      <w:r>
        <w:t xml:space="preserve"> application suite to perform data collection from the field. You can find more information and learn how to develop your own forms as below.  </w:t>
      </w:r>
    </w:p>
    <w:p w14:paraId="5A7043A1" w14:textId="79F6C814" w:rsidR="00AA23DA" w:rsidRDefault="002D0CA1" w:rsidP="0064217E">
      <w:pPr>
        <w:jc w:val="both"/>
      </w:pPr>
      <w:hyperlink r:id="rId21" w:history="1">
        <w:r w:rsidRPr="001570AE">
          <w:rPr>
            <w:rStyle w:val="Hyperlink"/>
          </w:rPr>
          <w:t>http://www.getod</w:t>
        </w:r>
        <w:r w:rsidRPr="001570AE">
          <w:rPr>
            <w:rStyle w:val="Hyperlink"/>
          </w:rPr>
          <w:t>k</w:t>
        </w:r>
        <w:r w:rsidRPr="001570AE">
          <w:rPr>
            <w:rStyle w:val="Hyperlink"/>
          </w:rPr>
          <w:t>.org</w:t>
        </w:r>
      </w:hyperlink>
      <w:r>
        <w:t xml:space="preserve"> </w:t>
      </w:r>
      <w:r w:rsidR="00307D54">
        <w:t xml:space="preserve">   </w:t>
      </w:r>
    </w:p>
    <w:sectPr w:rsidR="00AA23DA" w:rsidSect="004516CD">
      <w:footerReference w:type="even" r:id="rId22"/>
      <w:footerReference w:type="default" r:id="rId23"/>
      <w:footerReference w:type="first" r:id="rId24"/>
      <w:pgSz w:w="12240" w:h="15840"/>
      <w:pgMar w:top="90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608AEE9" w14:textId="77777777" w:rsidR="00D07663" w:rsidRDefault="00D07663" w:rsidP="000B3D8D">
      <w:pPr>
        <w:spacing w:after="0" w:line="240" w:lineRule="auto"/>
      </w:pPr>
      <w:r>
        <w:separator/>
      </w:r>
    </w:p>
  </w:endnote>
  <w:endnote w:type="continuationSeparator" w:id="0">
    <w:p w14:paraId="6F197C31" w14:textId="77777777" w:rsidR="00D07663" w:rsidRDefault="00D07663" w:rsidP="000B3D8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Myanmar Text">
    <w:panose1 w:val="020B0502040204020203"/>
    <w:charset w:val="00"/>
    <w:family w:val="swiss"/>
    <w:pitch w:val="variable"/>
    <w:sig w:usb0="80000003" w:usb1="00000000" w:usb2="00000400" w:usb3="00000000" w:csb0="00000001"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0FCFD6" w14:textId="60195EAD" w:rsidR="000B3D8D" w:rsidRDefault="000B3D8D">
    <w:pPr>
      <w:pStyle w:val="Footer"/>
    </w:pPr>
    <w:r>
      <w:rPr>
        <w:noProof/>
      </w:rPr>
      <mc:AlternateContent>
        <mc:Choice Requires="wps">
          <w:drawing>
            <wp:anchor distT="0" distB="0" distL="0" distR="0" simplePos="0" relativeHeight="251659264" behindDoc="0" locked="0" layoutInCell="1" allowOverlap="1" wp14:anchorId="485206B0" wp14:editId="1D258F95">
              <wp:simplePos x="635" y="635"/>
              <wp:positionH relativeFrom="page">
                <wp:align>right</wp:align>
              </wp:positionH>
              <wp:positionV relativeFrom="page">
                <wp:align>bottom</wp:align>
              </wp:positionV>
              <wp:extent cx="1172210" cy="368935"/>
              <wp:effectExtent l="0" t="0" r="0" b="0"/>
              <wp:wrapNone/>
              <wp:docPr id="125696527" name="Text Box 2" descr="Official Use Only">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172210" cy="368935"/>
                      </a:xfrm>
                      <a:prstGeom prst="rect">
                        <a:avLst/>
                      </a:prstGeom>
                      <a:noFill/>
                      <a:ln>
                        <a:noFill/>
                      </a:ln>
                    </wps:spPr>
                    <wps:txbx>
                      <w:txbxContent>
                        <w:p w14:paraId="0E311167" w14:textId="0B75476E" w:rsidR="000B3D8D" w:rsidRPr="000B3D8D" w:rsidRDefault="000B3D8D" w:rsidP="000B3D8D">
                          <w:pPr>
                            <w:spacing w:after="0"/>
                            <w:rPr>
                              <w:rFonts w:ascii="Aptos" w:eastAsia="Aptos" w:hAnsi="Aptos" w:cs="Aptos"/>
                              <w:noProof/>
                              <w:color w:val="000000"/>
                              <w:sz w:val="20"/>
                              <w:szCs w:val="20"/>
                            </w:rPr>
                          </w:pPr>
                          <w:r w:rsidRPr="000B3D8D">
                            <w:rPr>
                              <w:rFonts w:ascii="Aptos" w:eastAsia="Aptos" w:hAnsi="Aptos" w:cs="Aptos"/>
                              <w:noProof/>
                              <w:color w:val="000000"/>
                              <w:sz w:val="20"/>
                              <w:szCs w:val="20"/>
                            </w:rPr>
                            <w:t>Official Use Only</w:t>
                          </w:r>
                        </w:p>
                      </w:txbxContent>
                    </wps:txbx>
                    <wps:bodyPr rot="0" spcFirstLastPara="0" vertOverflow="overflow" horzOverflow="overflow" vert="horz" wrap="none" lIns="0" tIns="0" rIns="254000" bIns="190500" numCol="1" spcCol="0" rtlCol="0" fromWordArt="0" anchor="b" anchorCtr="0" forceAA="0" compatLnSpc="1">
                      <a:prstTxWarp prst="textNoShape">
                        <a:avLst/>
                      </a:prstTxWarp>
                      <a:spAutoFit/>
                    </wps:bodyPr>
                  </wps:wsp>
                </a:graphicData>
              </a:graphic>
            </wp:anchor>
          </w:drawing>
        </mc:Choice>
        <mc:Fallback>
          <w:pict>
            <v:shapetype w14:anchorId="485206B0" id="_x0000_t202" coordsize="21600,21600" o:spt="202" path="m,l,21600r21600,l21600,xe">
              <v:stroke joinstyle="miter"/>
              <v:path gradientshapeok="t" o:connecttype="rect"/>
            </v:shapetype>
            <v:shape id="Text Box 2" o:spid="_x0000_s1026" type="#_x0000_t202" alt="Official Use Only" style="position:absolute;margin-left:41.1pt;margin-top:0;width:92.3pt;height:29.05pt;z-index:251659264;visibility:visible;mso-wrap-style:none;mso-wrap-distance-left:0;mso-wrap-distance-top:0;mso-wrap-distance-right:0;mso-wrap-distance-bottom:0;mso-position-horizontal:righ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" filled="f" stroked="f">
              <v:fill o:detectmouseclick="t"/>
              <v:textbox style="mso-fit-shape-to-text:t" inset="0,0,20pt,15pt">
                <w:txbxContent>
                  <w:p w14:paraId="0E311167" w14:textId="0B75476E" w:rsidR="000B3D8D" w:rsidRPr="000B3D8D" w:rsidRDefault="000B3D8D" w:rsidP="000B3D8D">
                    <w:pPr>
                      <w:spacing w:after="0"/>
                      <w:rPr>
                        <w:rFonts w:ascii="Aptos" w:eastAsia="Aptos" w:hAnsi="Aptos" w:cs="Aptos"/>
                        <w:noProof/>
                        <w:color w:val="000000"/>
                        <w:sz w:val="20"/>
                        <w:szCs w:val="20"/>
                      </w:rPr>
                    </w:pPr>
                    <w:r w:rsidRPr="000B3D8D">
                      <w:rPr>
                        <w:rFonts w:ascii="Aptos" w:eastAsia="Aptos" w:hAnsi="Aptos" w:cs="Aptos"/>
                        <w:noProof/>
                        <w:color w:val="000000"/>
                        <w:sz w:val="20"/>
                        <w:szCs w:val="20"/>
                      </w:rPr>
                      <w:t>Official Use Only</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E69390" w14:textId="7BCC11E1" w:rsidR="000B3D8D" w:rsidRDefault="000B3D8D">
    <w:pPr>
      <w:pStyle w:val="Footer"/>
    </w:pPr>
    <w:r>
      <w:rPr>
        <w:noProof/>
      </w:rPr>
      <mc:AlternateContent>
        <mc:Choice Requires="wps">
          <w:drawing>
            <wp:anchor distT="0" distB="0" distL="0" distR="0" simplePos="0" relativeHeight="251660288" behindDoc="0" locked="0" layoutInCell="1" allowOverlap="1" wp14:anchorId="5ED6CC4A" wp14:editId="5A8299B7">
              <wp:simplePos x="914400" y="9429750"/>
              <wp:positionH relativeFrom="page">
                <wp:align>right</wp:align>
              </wp:positionH>
              <wp:positionV relativeFrom="page">
                <wp:align>bottom</wp:align>
              </wp:positionV>
              <wp:extent cx="1172210" cy="368935"/>
              <wp:effectExtent l="0" t="0" r="0" b="0"/>
              <wp:wrapNone/>
              <wp:docPr id="877652316" name="Text Box 3" descr="Official Use Only">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172210" cy="368935"/>
                      </a:xfrm>
                      <a:prstGeom prst="rect">
                        <a:avLst/>
                      </a:prstGeom>
                      <a:noFill/>
                      <a:ln>
                        <a:noFill/>
                      </a:ln>
                    </wps:spPr>
                    <wps:txbx>
                      <w:txbxContent>
                        <w:p w14:paraId="3158BD88" w14:textId="346BC633" w:rsidR="000B3D8D" w:rsidRPr="000B3D8D" w:rsidRDefault="000B3D8D" w:rsidP="000B3D8D">
                          <w:pPr>
                            <w:spacing w:after="0"/>
                            <w:rPr>
                              <w:rFonts w:ascii="Aptos" w:eastAsia="Aptos" w:hAnsi="Aptos" w:cs="Aptos"/>
                              <w:noProof/>
                              <w:color w:val="000000"/>
                              <w:sz w:val="20"/>
                              <w:szCs w:val="20"/>
                            </w:rPr>
                          </w:pPr>
                          <w:r w:rsidRPr="000B3D8D">
                            <w:rPr>
                              <w:rFonts w:ascii="Aptos" w:eastAsia="Aptos" w:hAnsi="Aptos" w:cs="Aptos"/>
                              <w:noProof/>
                              <w:color w:val="000000"/>
                              <w:sz w:val="20"/>
                              <w:szCs w:val="20"/>
                            </w:rPr>
                            <w:t>Official Use Only</w:t>
                          </w:r>
                        </w:p>
                      </w:txbxContent>
                    </wps:txbx>
                    <wps:bodyPr rot="0" spcFirstLastPara="0" vertOverflow="overflow" horzOverflow="overflow" vert="horz" wrap="none" lIns="0" tIns="0" rIns="254000" bIns="190500" numCol="1" spcCol="0" rtlCol="0" fromWordArt="0" anchor="b" anchorCtr="0" forceAA="0" compatLnSpc="1">
                      <a:prstTxWarp prst="textNoShape">
                        <a:avLst/>
                      </a:prstTxWarp>
                      <a:spAutoFit/>
                    </wps:bodyPr>
                  </wps:wsp>
                </a:graphicData>
              </a:graphic>
            </wp:anchor>
          </w:drawing>
        </mc:Choice>
        <mc:Fallback>
          <w:pict>
            <v:shapetype w14:anchorId="5ED6CC4A" id="_x0000_t202" coordsize="21600,21600" o:spt="202" path="m,l,21600r21600,l21600,xe">
              <v:stroke joinstyle="miter"/>
              <v:path gradientshapeok="t" o:connecttype="rect"/>
            </v:shapetype>
            <v:shape id="Text Box 3" o:spid="_x0000_s1027" type="#_x0000_t202" alt="Official Use Only" style="position:absolute;margin-left:41.1pt;margin-top:0;width:92.3pt;height:29.05pt;z-index:251660288;visibility:visible;mso-wrap-style:none;mso-wrap-distance-left:0;mso-wrap-distance-top:0;mso-wrap-distance-right:0;mso-wrap-distance-bottom:0;mso-position-horizontal:righ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" filled="f" stroked="f">
              <v:fill o:detectmouseclick="t"/>
              <v:textbox style="mso-fit-shape-to-text:t" inset="0,0,20pt,15pt">
                <w:txbxContent>
                  <w:p w14:paraId="3158BD88" w14:textId="346BC633" w:rsidR="000B3D8D" w:rsidRPr="000B3D8D" w:rsidRDefault="000B3D8D" w:rsidP="000B3D8D">
                    <w:pPr>
                      <w:spacing w:after="0"/>
                      <w:rPr>
                        <w:rFonts w:ascii="Aptos" w:eastAsia="Aptos" w:hAnsi="Aptos" w:cs="Aptos"/>
                        <w:noProof/>
                        <w:color w:val="000000"/>
                        <w:sz w:val="20"/>
                        <w:szCs w:val="20"/>
                      </w:rPr>
                    </w:pPr>
                    <w:r w:rsidRPr="000B3D8D">
                      <w:rPr>
                        <w:rFonts w:ascii="Aptos" w:eastAsia="Aptos" w:hAnsi="Aptos" w:cs="Aptos"/>
                        <w:noProof/>
                        <w:color w:val="000000"/>
                        <w:sz w:val="20"/>
                        <w:szCs w:val="20"/>
                      </w:rPr>
                      <w:t>Official Use Only</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AAED26" w14:textId="506A92FC" w:rsidR="000B3D8D" w:rsidRDefault="000B3D8D">
    <w:pPr>
      <w:pStyle w:val="Footer"/>
    </w:pPr>
    <w:r>
      <w:rPr>
        <w:noProof/>
      </w:rPr>
      <mc:AlternateContent>
        <mc:Choice Requires="wps">
          <w:drawing>
            <wp:anchor distT="0" distB="0" distL="0" distR="0" simplePos="0" relativeHeight="251658240" behindDoc="0" locked="0" layoutInCell="1" allowOverlap="1" wp14:anchorId="2395A2F8" wp14:editId="48F98BBF">
              <wp:simplePos x="635" y="635"/>
              <wp:positionH relativeFrom="page">
                <wp:align>right</wp:align>
              </wp:positionH>
              <wp:positionV relativeFrom="page">
                <wp:align>bottom</wp:align>
              </wp:positionV>
              <wp:extent cx="1172210" cy="368935"/>
              <wp:effectExtent l="0" t="0" r="0" b="0"/>
              <wp:wrapNone/>
              <wp:docPr id="1939222302" name="Text Box 1" descr="Official Use Only">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172210" cy="368935"/>
                      </a:xfrm>
                      <a:prstGeom prst="rect">
                        <a:avLst/>
                      </a:prstGeom>
                      <a:noFill/>
                      <a:ln>
                        <a:noFill/>
                      </a:ln>
                    </wps:spPr>
                    <wps:txbx>
                      <w:txbxContent>
                        <w:p w14:paraId="4AE15C92" w14:textId="42A928C0" w:rsidR="000B3D8D" w:rsidRPr="000B3D8D" w:rsidRDefault="000B3D8D" w:rsidP="000B3D8D">
                          <w:pPr>
                            <w:spacing w:after="0"/>
                            <w:rPr>
                              <w:rFonts w:ascii="Aptos" w:eastAsia="Aptos" w:hAnsi="Aptos" w:cs="Aptos"/>
                              <w:noProof/>
                              <w:color w:val="000000"/>
                              <w:sz w:val="20"/>
                              <w:szCs w:val="20"/>
                            </w:rPr>
                          </w:pPr>
                          <w:r w:rsidRPr="000B3D8D">
                            <w:rPr>
                              <w:rFonts w:ascii="Aptos" w:eastAsia="Aptos" w:hAnsi="Aptos" w:cs="Aptos"/>
                              <w:noProof/>
                              <w:color w:val="000000"/>
                              <w:sz w:val="20"/>
                              <w:szCs w:val="20"/>
                            </w:rPr>
                            <w:t>Official Use Only</w:t>
                          </w:r>
                        </w:p>
                      </w:txbxContent>
                    </wps:txbx>
                    <wps:bodyPr rot="0" spcFirstLastPara="0" vertOverflow="overflow" horzOverflow="overflow" vert="horz" wrap="none" lIns="0" tIns="0" rIns="254000" bIns="190500" numCol="1" spcCol="0" rtlCol="0" fromWordArt="0" anchor="b" anchorCtr="0" forceAA="0" compatLnSpc="1">
                      <a:prstTxWarp prst="textNoShape">
                        <a:avLst/>
                      </a:prstTxWarp>
                      <a:spAutoFit/>
                    </wps:bodyPr>
                  </wps:wsp>
                </a:graphicData>
              </a:graphic>
            </wp:anchor>
          </w:drawing>
        </mc:Choice>
        <mc:Fallback>
          <w:pict>
            <v:shapetype w14:anchorId="2395A2F8" id="_x0000_t202" coordsize="21600,21600" o:spt="202" path="m,l,21600r21600,l21600,xe">
              <v:stroke joinstyle="miter"/>
              <v:path gradientshapeok="t" o:connecttype="rect"/>
            </v:shapetype>
            <v:shape id="Text Box 1" o:spid="_x0000_s1028" type="#_x0000_t202" alt="Official Use Only" style="position:absolute;margin-left:41.1pt;margin-top:0;width:92.3pt;height:29.05pt;z-index:251658240;visibility:visible;mso-wrap-style:none;mso-wrap-distance-left:0;mso-wrap-distance-top:0;mso-wrap-distance-right:0;mso-wrap-distance-bottom:0;mso-position-horizontal:righ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" filled="f" stroked="f">
              <v:fill o:detectmouseclick="t"/>
              <v:textbox style="mso-fit-shape-to-text:t" inset="0,0,20pt,15pt">
                <w:txbxContent>
                  <w:p w14:paraId="4AE15C92" w14:textId="42A928C0" w:rsidR="000B3D8D" w:rsidRPr="000B3D8D" w:rsidRDefault="000B3D8D" w:rsidP="000B3D8D">
                    <w:pPr>
                      <w:spacing w:after="0"/>
                      <w:rPr>
                        <w:rFonts w:ascii="Aptos" w:eastAsia="Aptos" w:hAnsi="Aptos" w:cs="Aptos"/>
                        <w:noProof/>
                        <w:color w:val="000000"/>
                        <w:sz w:val="20"/>
                        <w:szCs w:val="20"/>
                      </w:rPr>
                    </w:pPr>
                    <w:r w:rsidRPr="000B3D8D">
                      <w:rPr>
                        <w:rFonts w:ascii="Aptos" w:eastAsia="Aptos" w:hAnsi="Aptos" w:cs="Aptos"/>
                        <w:noProof/>
                        <w:color w:val="000000"/>
                        <w:sz w:val="20"/>
                        <w:szCs w:val="20"/>
                      </w:rPr>
                      <w:t>Official Use Only</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4643B64" w14:textId="77777777" w:rsidR="00D07663" w:rsidRDefault="00D07663" w:rsidP="000B3D8D">
      <w:pPr>
        <w:spacing w:after="0" w:line="240" w:lineRule="auto"/>
      </w:pPr>
      <w:r>
        <w:separator/>
      </w:r>
    </w:p>
  </w:footnote>
  <w:footnote w:type="continuationSeparator" w:id="0">
    <w:p w14:paraId="0633A4FF" w14:textId="77777777" w:rsidR="00D07663" w:rsidRDefault="00D07663" w:rsidP="000B3D8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B7A3C9E"/>
    <w:multiLevelType w:val="hybridMultilevel"/>
    <w:tmpl w:val="C872749E"/>
    <w:lvl w:ilvl="0" w:tplc="90D23746">
      <w:numFmt w:val="bullet"/>
      <w:lvlText w:val="-"/>
      <w:lvlJc w:val="left"/>
      <w:pPr>
        <w:ind w:left="720" w:hanging="360"/>
      </w:pPr>
      <w:rPr>
        <w:rFonts w:ascii="Calibri" w:eastAsiaTheme="minorHAnsi" w:hAnsi="Calibri"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6446000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694E78"/>
    <w:rsid w:val="00080B7C"/>
    <w:rsid w:val="000B3D8D"/>
    <w:rsid w:val="002D0CA1"/>
    <w:rsid w:val="002E3989"/>
    <w:rsid w:val="00307D54"/>
    <w:rsid w:val="00354D93"/>
    <w:rsid w:val="004044BF"/>
    <w:rsid w:val="004516CD"/>
    <w:rsid w:val="00485A5A"/>
    <w:rsid w:val="00583D08"/>
    <w:rsid w:val="005A1C6A"/>
    <w:rsid w:val="0064217E"/>
    <w:rsid w:val="00694E78"/>
    <w:rsid w:val="006A0814"/>
    <w:rsid w:val="006F3961"/>
    <w:rsid w:val="007B2C02"/>
    <w:rsid w:val="009A344F"/>
    <w:rsid w:val="00AA23DA"/>
    <w:rsid w:val="00B678A8"/>
    <w:rsid w:val="00D07663"/>
    <w:rsid w:val="00DC537C"/>
    <w:rsid w:val="00E07DD1"/>
    <w:rsid w:val="00E66325"/>
    <w:rsid w:val="00EC1069"/>
    <w:rsid w:val="00F30559"/>
    <w:rsid w:val="00FB48F8"/>
    <w:rsid w:val="00FF396A"/>
  </w:rsids>
  <m:mathPr>
    <m:mathFont m:val="Cambria Math"/>
    <m:brkBin m:val="before"/>
    <m:brkBinSub m:val="--"/>
    <m:smallFrac m:val="0"/>
    <m:dispDef/>
    <m:lMargin m:val="0"/>
    <m:rMargin m:val="0"/>
    <m:defJc m:val="centerGroup"/>
    <m:wrapIndent m:val="1440"/>
    <m:intLim m:val="subSup"/>
    <m:naryLim m:val="undOvr"/>
  </m:mathPr>
  <w:themeFontLang w:val="en-US" w:bidi="my-MM"/>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AED528"/>
  <w15:docId w15:val="{FA0B20BB-EAFB-4B77-8299-DB56C962ED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A0814"/>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6A0814"/>
    <w:pPr>
      <w:keepNext/>
      <w:keepLines/>
      <w:spacing w:before="200" w:after="0"/>
      <w:outlineLvl w:val="1"/>
    </w:pPr>
    <w:rPr>
      <w:rFonts w:asciiTheme="majorHAnsi" w:eastAsiaTheme="majorEastAsia" w:hAnsiTheme="majorHAnsi" w:cstheme="majorBidi"/>
      <w:b/>
      <w:bCs/>
      <w:color w:val="4F81BD"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307D54"/>
    <w:pPr>
      <w:ind w:left="720"/>
      <w:contextualSpacing/>
    </w:pPr>
  </w:style>
  <w:style w:type="paragraph" w:styleId="BalloonText">
    <w:name w:val="Balloon Text"/>
    <w:basedOn w:val="Normal"/>
    <w:link w:val="BalloonTextChar"/>
    <w:uiPriority w:val="99"/>
    <w:semiHidden/>
    <w:unhideWhenUsed/>
    <w:rsid w:val="00307D54"/>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07D54"/>
    <w:rPr>
      <w:rFonts w:ascii="Tahoma" w:hAnsi="Tahoma" w:cs="Tahoma"/>
      <w:sz w:val="16"/>
      <w:szCs w:val="16"/>
    </w:rPr>
  </w:style>
  <w:style w:type="character" w:styleId="Hyperlink">
    <w:name w:val="Hyperlink"/>
    <w:basedOn w:val="DefaultParagraphFont"/>
    <w:uiPriority w:val="99"/>
    <w:unhideWhenUsed/>
    <w:rsid w:val="00307D54"/>
    <w:rPr>
      <w:color w:val="0000FF" w:themeColor="hyperlink"/>
      <w:u w:val="single"/>
    </w:rPr>
  </w:style>
  <w:style w:type="character" w:customStyle="1" w:styleId="Heading1Char">
    <w:name w:val="Heading 1 Char"/>
    <w:basedOn w:val="DefaultParagraphFont"/>
    <w:link w:val="Heading1"/>
    <w:uiPriority w:val="9"/>
    <w:rsid w:val="006A0814"/>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6A0814"/>
    <w:rPr>
      <w:rFonts w:asciiTheme="majorHAnsi" w:eastAsiaTheme="majorEastAsia" w:hAnsiTheme="majorHAnsi" w:cstheme="majorBidi"/>
      <w:b/>
      <w:bCs/>
      <w:color w:val="4F81BD" w:themeColor="accent1"/>
      <w:sz w:val="26"/>
      <w:szCs w:val="26"/>
    </w:rPr>
  </w:style>
  <w:style w:type="table" w:styleId="TableGrid">
    <w:name w:val="Table Grid"/>
    <w:basedOn w:val="TableNormal"/>
    <w:uiPriority w:val="59"/>
    <w:rsid w:val="0064217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basedOn w:val="DefaultParagraphFont"/>
    <w:uiPriority w:val="99"/>
    <w:semiHidden/>
    <w:unhideWhenUsed/>
    <w:rsid w:val="00DC537C"/>
    <w:rPr>
      <w:color w:val="605E5C"/>
      <w:shd w:val="clear" w:color="auto" w:fill="E1DFDD"/>
    </w:rPr>
  </w:style>
  <w:style w:type="character" w:styleId="FollowedHyperlink">
    <w:name w:val="FollowedHyperlink"/>
    <w:basedOn w:val="DefaultParagraphFont"/>
    <w:uiPriority w:val="99"/>
    <w:semiHidden/>
    <w:unhideWhenUsed/>
    <w:rsid w:val="002E3989"/>
    <w:rPr>
      <w:color w:val="800080" w:themeColor="followedHyperlink"/>
      <w:u w:val="single"/>
    </w:rPr>
  </w:style>
  <w:style w:type="paragraph" w:styleId="Footer">
    <w:name w:val="footer"/>
    <w:basedOn w:val="Normal"/>
    <w:link w:val="FooterChar"/>
    <w:uiPriority w:val="99"/>
    <w:unhideWhenUsed/>
    <w:rsid w:val="000B3D8D"/>
    <w:pPr>
      <w:tabs>
        <w:tab w:val="center" w:pos="4680"/>
        <w:tab w:val="right" w:pos="9360"/>
      </w:tabs>
      <w:spacing w:after="0" w:line="240" w:lineRule="auto"/>
    </w:pPr>
  </w:style>
  <w:style w:type="character" w:customStyle="1" w:styleId="FooterChar">
    <w:name w:val="Footer Char"/>
    <w:basedOn w:val="DefaultParagraphFont"/>
    <w:link w:val="Footer"/>
    <w:uiPriority w:val="99"/>
    <w:rsid w:val="000B3D8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image" Target="media/image7.jpeg"/><Relationship Id="rId18" Type="http://schemas.openxmlformats.org/officeDocument/2006/relationships/image" Target="media/image12.jpeg"/><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hyperlink" Target="http://www.getodk.org" TargetMode="External"/><Relationship Id="rId7" Type="http://schemas.openxmlformats.org/officeDocument/2006/relationships/image" Target="media/image1.jpeg"/><Relationship Id="rId12" Type="http://schemas.openxmlformats.org/officeDocument/2006/relationships/image" Target="media/image6.jpeg"/><Relationship Id="rId17" Type="http://schemas.openxmlformats.org/officeDocument/2006/relationships/image" Target="media/image11.jpeg"/><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0.jpeg"/><Relationship Id="rId20" Type="http://schemas.openxmlformats.org/officeDocument/2006/relationships/image" Target="media/image13.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footer" Target="footer3.xml"/><Relationship Id="rId5" Type="http://schemas.openxmlformats.org/officeDocument/2006/relationships/footnotes" Target="footnotes.xml"/><Relationship Id="rId15" Type="http://schemas.openxmlformats.org/officeDocument/2006/relationships/image" Target="media/image9.jpeg"/><Relationship Id="rId23" Type="http://schemas.openxmlformats.org/officeDocument/2006/relationships/footer" Target="footer2.xml"/><Relationship Id="rId10" Type="http://schemas.openxmlformats.org/officeDocument/2006/relationships/image" Target="media/image4.jpeg"/><Relationship Id="rId19" Type="http://schemas.openxmlformats.org/officeDocument/2006/relationships/hyperlink" Target="https://odkmg.govtech.solutions" TargetMode="External"/><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image" Target="media/image8.jpeg"/><Relationship Id="rId22"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7</Pages>
  <Words>634</Words>
  <Characters>3574</Characters>
  <Application>Microsoft Office Word</Application>
  <DocSecurity>0</DocSecurity>
  <Lines>155</Lines>
  <Paragraphs>105</Paragraphs>
  <ScaleCrop>false</ScaleCrop>
  <HeadingPairs>
    <vt:vector size="2" baseType="variant">
      <vt:variant>
        <vt:lpstr>Title</vt:lpstr>
      </vt:variant>
      <vt:variant>
        <vt:i4>1</vt:i4>
      </vt:variant>
    </vt:vector>
  </HeadingPairs>
  <TitlesOfParts>
    <vt:vector size="1" baseType="lpstr">
      <vt:lpstr/>
    </vt:vector>
  </TitlesOfParts>
  <Company>Windows User</Company>
  <LinksUpToDate>false</LinksUpToDate>
  <CharactersWithSpaces>4103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Saad Omer</dc:creator>
  <cp:keywords/>
  <dc:description/>
  <cp:lastModifiedBy>Gary Mahamadou Tounkara</cp:lastModifiedBy>
  <cp:revision>2</cp:revision>
  <dcterms:created xsi:type="dcterms:W3CDTF">2025-12-03T21:53:00Z</dcterms:created>
  <dcterms:modified xsi:type="dcterms:W3CDTF">2025-12-03T21:53:00Z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FooterShapeIds">
    <vt:lpwstr>73962f1e,77dfa0f,344fe95c</vt:lpwstr>
  </property>
  <property fmtid="{D5CDD505-2E9C-101B-9397-08002B2CF9AE}" pid="3" name="ClassificationContentMarkingFooterFontProps">
    <vt:lpwstr>#000000,10,Aptos</vt:lpwstr>
  </property>
  <property fmtid="{D5CDD505-2E9C-101B-9397-08002B2CF9AE}" pid="4" name="ClassificationContentMarkingFooterText">
    <vt:lpwstr>Official Use Only</vt:lpwstr>
  </property>
  <property fmtid="{D5CDD505-2E9C-101B-9397-08002B2CF9AE}" pid="5" name="MSIP_Label_f1bf45b6-5649-4236-82a3-f45024cd282e_Enabled">
    <vt:lpwstr>true</vt:lpwstr>
  </property>
  <property fmtid="{D5CDD505-2E9C-101B-9397-08002B2CF9AE}" pid="6" name="MSIP_Label_f1bf45b6-5649-4236-82a3-f45024cd282e_SetDate">
    <vt:lpwstr>2025-12-03T21:53:47Z</vt:lpwstr>
  </property>
  <property fmtid="{D5CDD505-2E9C-101B-9397-08002B2CF9AE}" pid="7" name="MSIP_Label_f1bf45b6-5649-4236-82a3-f45024cd282e_Method">
    <vt:lpwstr>Standard</vt:lpwstr>
  </property>
  <property fmtid="{D5CDD505-2E9C-101B-9397-08002B2CF9AE}" pid="8" name="MSIP_Label_f1bf45b6-5649-4236-82a3-f45024cd282e_Name">
    <vt:lpwstr>Official Use Only</vt:lpwstr>
  </property>
  <property fmtid="{D5CDD505-2E9C-101B-9397-08002B2CF9AE}" pid="9" name="MSIP_Label_f1bf45b6-5649-4236-82a3-f45024cd282e_SiteId">
    <vt:lpwstr>31a2fec0-266b-4c67-b56e-2796d8f59c36</vt:lpwstr>
  </property>
  <property fmtid="{D5CDD505-2E9C-101B-9397-08002B2CF9AE}" pid="10" name="MSIP_Label_f1bf45b6-5649-4236-82a3-f45024cd282e_ActionId">
    <vt:lpwstr>e751397c-4ff1-42d9-903a-aef1fb6aee60</vt:lpwstr>
  </property>
  <property fmtid="{D5CDD505-2E9C-101B-9397-08002B2CF9AE}" pid="11" name="MSIP_Label_f1bf45b6-5649-4236-82a3-f45024cd282e_ContentBits">
    <vt:lpwstr>2</vt:lpwstr>
  </property>
  <property fmtid="{D5CDD505-2E9C-101B-9397-08002B2CF9AE}" pid="12" name="MSIP_Label_f1bf45b6-5649-4236-82a3-f45024cd282e_Tag">
    <vt:lpwstr>10, 3, 0, 1</vt:lpwstr>
  </property>
</Properties>
</file>