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2ep9in015pp" w:id="0"/>
      <w:bookmarkEnd w:id="0"/>
      <w:r w:rsidDel="00000000" w:rsidR="00000000" w:rsidRPr="00000000">
        <w:rPr>
          <w:b w:val="1"/>
          <w:bCs w:val="1"/>
          <w:color w:val="000000"/>
          <w:sz w:val="26"/>
          <w:szCs w:val="26"/>
          <w:rtl w:val="0"/>
        </w:rPr>
        <w:t xml:space="preserve">1. Projectile Motion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mhvsmci02z02" w:id="1"/>
      <w:bookmarkEnd w:id="1"/>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This set covers a wide range of variables, including Initial Velocity, Launch Angle, Time of Flight, Maximum Height, Gravity, and Air Resistance. However, key variables like Horizontal/Vertical Velocity components are missing, and the list is incomplete because Activity 7 cuts off mid-sentence.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are well-aligned with the questions. For instance, Activity 2 explicitly addresses the "Optimal Launch Angle" question, and Activity 5 addresses the gravity question.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progression is logical, moving from basic inputs (velocity, angle) to calculated outputs (time, height), and then to environmental factors (gravity, air resistance).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instructions are generally clear and precise (e.g., "Launch a ball at... 45 degrees"). However, Activity 6 is vague about </w:t>
      </w:r>
      <w:r w:rsidDel="00000000" w:rsidR="00000000" w:rsidRPr="00000000">
        <w:rPr>
          <w:i w:val="1"/>
          <w:iCs w:val="1"/>
          <w:rtl w:val="0"/>
        </w:rPr>
        <w:t xml:space="preserve">how</w:t>
      </w:r>
      <w:r w:rsidDel="00000000" w:rsidR="00000000" w:rsidRPr="00000000">
        <w:rPr>
          <w:rtl w:val="0"/>
        </w:rPr>
        <w:t xml:space="preserve"> to simulate "without air resistance" (e.g., is there a toggle in the simulation? "Vacuum chamber" implies a physical lab).</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 output format is flawed. Activity 7 cuts off abruptly at the header, leaving the set unfinished.</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562lwm1i3lhy" w:id="2"/>
      <w:bookmarkEnd w:id="2"/>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5/10</w:t>
      </w:r>
      <w:r w:rsidDel="00000000" w:rsidR="00000000" w:rsidRPr="00000000">
        <w:rPr>
          <w:rtl w:val="0"/>
        </w:rPr>
        <w:t xml:space="preserve">. This set is poor. It only lists 3 activities and ignores most variables (Gravity, Air Resistance, Velocity Components). It focuses heavily on "measuring" things that are automatically given in a simulation (like time).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 relevance is low because the activities seem designed for a physical lab (using a "high-speed camera" and "tape measure"), not the simulation described in the prompt. This mismatch makes them unhelpful for answering simulation-based questions.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With only 3 activities, the progression is minimal. It basically repeats "measure this, then measure that."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This is a major failure of context. The AI has hallucinated a physical experiment ("Materials: High-speed camera", "Stopwatch") instead of a computer simulation. You cannot use a physical high-speed camera on a computer screen.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text that is present is formatted correctly, with no cut-offs or syntax errors, even though the content is factually off-base.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i4pl1p7wrjbc" w:id="3"/>
      <w:bookmarkEnd w:id="3"/>
      <w:r w:rsidDel="00000000" w:rsidR="00000000" w:rsidRPr="00000000">
        <w:rPr>
          <w:b w:val="1"/>
          <w:bCs w:val="1"/>
          <w:color w:val="000000"/>
          <w:sz w:val="26"/>
          <w:szCs w:val="26"/>
          <w:rtl w:val="0"/>
        </w:rPr>
        <w:t xml:space="preserve">2. Coulomb's Law</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i0pra2hs6b5t" w:id="4"/>
      <w:bookmarkEnd w:id="4"/>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set covers Distance, Charge Interaction, Newton's Third Law, and Net Force well. However, it fails to address "Coulomb's Constant" fully because the final activity (Activity 7) cuts off before it begins.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are highly relevant. Activity 1 directly supports the inverse square law questions, and Activity 3 supports the Newton's Third Law questions.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sequence is logical, building from the basic force-distance relationship to more complex concepts like interaction types and net force.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instructions are clear. Activity 2 ("Charge Interaction Types") is particularly good for reinforcing the qualitative aspects of the law.</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 set is incomplete. Activity 7 cuts off mid-sentence ("To understand the role of"), rendering the final task unusable.</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dil43k8pe19i" w:id="5"/>
      <w:bookmarkEnd w:id="5"/>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3/10</w:t>
      </w:r>
      <w:r w:rsidDel="00000000" w:rsidR="00000000" w:rsidRPr="00000000">
        <w:rPr>
          <w:rtl w:val="0"/>
        </w:rPr>
        <w:t xml:space="preserve">. This set is severely truncated, ending mid-sentence in Activity 3. It misses almost all complex variables (Net Force, N3L, Vector components).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Similar to the Projectile set, this hallucinates physical tools ("Stopwatch", "Spring scale") for a computer simulation. Asking students to use a "stopwatch" for Coulomb's Law (a static force experiment) is scientifically nonsensical and irrelevant to the questions.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The progression is broken by the text cut-off and the inclusion of irrelevant tools.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The instructions are confusing and scientifically inaccurate. It asks students to measure "time" with a stopwatch for an electrostatic force experiment, which implies the force is changing over time or moving, which contradicts the static nature of Coulomb's Law.</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The formatting is a failure. The text cuts off in the middle of the "Procedure" for Activity 3.</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