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 when user want to upgrade or downgrade its package user will go to subscription page 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886200" cy="4352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 click on any package card form will open 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45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insert valid card info and click the submit payment and package will change.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valid card number are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4242424242424242</w:t>
        <w:tab/>
        <w:t xml:space="preserve">Visa</w:t>
        <w:br w:type="textWrapping"/>
        <w:t xml:space="preserve">4000056655665556</w:t>
        <w:tab/>
        <w:t xml:space="preserve">Visa (debit)</w:t>
        <w:br w:type="textWrapping"/>
        <w:t xml:space="preserve">5555555555554444</w:t>
        <w:tab/>
        <w:t xml:space="preserve">Mastercard</w:t>
        <w:br w:type="textWrapping"/>
        <w:t xml:space="preserve">2223003122003222</w:t>
        <w:tab/>
        <w:t xml:space="preserve">Mastercard (2-series)</w:t>
        <w:br w:type="textWrapping"/>
        <w:t xml:space="preserve">5200828282828210</w:t>
        <w:tab/>
        <w:t xml:space="preserve">Mastercard (debit)</w:t>
        <w:br w:type="textWrapping"/>
        <w:t xml:space="preserve">5105105105105100</w:t>
        <w:tab/>
        <w:t xml:space="preserve">Mastercard (prepaid)</w:t>
        <w:br w:type="textWrapping"/>
        <w:t xml:space="preserve">378282246310005</w:t>
        <w:tab/>
        <w:t xml:space="preserve">American Express</w:t>
        <w:br w:type="textWrapping"/>
        <w:t xml:space="preserve">371449635398431</w:t>
        <w:tab/>
        <w:t xml:space="preserve">American Express</w:t>
        <w:br w:type="textWrapping"/>
        <w:t xml:space="preserve">6011111111111117</w:t>
        <w:tab/>
        <w:t xml:space="preserve">Discover</w:t>
        <w:br w:type="textWrapping"/>
        <w:t xml:space="preserve">6011000990139424</w:t>
        <w:tab/>
        <w:t xml:space="preserve">Discover</w:t>
        <w:br w:type="textWrapping"/>
        <w:t xml:space="preserve">30569309025904</w:t>
        <w:tab/>
        <w:t xml:space="preserve">Diners Club</w:t>
        <w:br w:type="textWrapping"/>
        <w:t xml:space="preserve">38520000023237</w:t>
        <w:tab/>
        <w:t xml:space="preserve">Diners Club</w:t>
        <w:br w:type="textWrapping"/>
        <w:t xml:space="preserve">3566002020360505</w:t>
        <w:tab/>
        <w:t xml:space="preserve">JCB</w:t>
        <w:br w:type="textWrapping"/>
        <w:t xml:space="preserve">6200000000000005</w:t>
        <w:tab/>
        <w:t xml:space="preserve">UnionPay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