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37D66" w14:textId="77777777" w:rsidR="00D12F65" w:rsidRPr="00D12F65" w:rsidRDefault="00D12F65" w:rsidP="00D12F65">
      <w:pPr>
        <w:rPr>
          <w:b/>
          <w:bCs/>
        </w:rPr>
      </w:pPr>
      <w:r w:rsidRPr="00D12F65">
        <w:rPr>
          <w:b/>
          <w:bCs/>
        </w:rPr>
        <w:t>Slide 1 — Title</w:t>
      </w:r>
    </w:p>
    <w:p w14:paraId="2C9E73B2" w14:textId="77777777" w:rsidR="00D12F65" w:rsidRPr="00D12F65" w:rsidRDefault="00D12F65" w:rsidP="00D12F65">
      <w:r w:rsidRPr="00D12F65">
        <w:t xml:space="preserve">“Hello — I’m </w:t>
      </w:r>
      <w:r w:rsidRPr="00D12F65">
        <w:rPr>
          <w:b/>
          <w:bCs/>
        </w:rPr>
        <w:t>[Your Name]</w:t>
      </w:r>
      <w:r w:rsidRPr="00D12F65">
        <w:t xml:space="preserve">. Today I’ll present my Blue Team Labs Online challenge: </w:t>
      </w:r>
      <w:r w:rsidRPr="00D12F65">
        <w:rPr>
          <w:b/>
          <w:bCs/>
        </w:rPr>
        <w:t>Network Analysis — Web Shell</w:t>
      </w:r>
      <w:r w:rsidRPr="00D12F65">
        <w:t>.</w:t>
      </w:r>
      <w:r w:rsidRPr="00D12F65">
        <w:br/>
        <w:t>This exercise focused on investigating a SIEM alert for internal port scanning and finding evidence of a web shell upload.”</w:t>
      </w:r>
    </w:p>
    <w:p w14:paraId="55C92BA2" w14:textId="77777777" w:rsidR="00D12F65" w:rsidRPr="00D12F65" w:rsidRDefault="00D12F65" w:rsidP="00D12F65">
      <w:r w:rsidRPr="00D12F65">
        <w:pict w14:anchorId="312985D6">
          <v:rect id="_x0000_i1079" style="width:0;height:1.5pt" o:hralign="center" o:hrstd="t" o:hr="t" fillcolor="#a0a0a0" stroked="f"/>
        </w:pict>
      </w:r>
    </w:p>
    <w:p w14:paraId="219BD9FE" w14:textId="77777777" w:rsidR="00D12F65" w:rsidRPr="00D12F65" w:rsidRDefault="00D12F65" w:rsidP="00D12F65">
      <w:pPr>
        <w:rPr>
          <w:b/>
          <w:bCs/>
        </w:rPr>
      </w:pPr>
      <w:r w:rsidRPr="00D12F65">
        <w:rPr>
          <w:b/>
          <w:bCs/>
        </w:rPr>
        <w:t>Slide 2 — Project Summary</w:t>
      </w:r>
    </w:p>
    <w:p w14:paraId="7306AD94" w14:textId="77777777" w:rsidR="00D12F65" w:rsidRPr="00D12F65" w:rsidRDefault="00D12F65" w:rsidP="00D12F65">
      <w:r w:rsidRPr="00D12F65">
        <w:t xml:space="preserve">“In short: I </w:t>
      </w:r>
      <w:proofErr w:type="spellStart"/>
      <w:r w:rsidRPr="00D12F65">
        <w:t>analyzed</w:t>
      </w:r>
      <w:proofErr w:type="spellEnd"/>
      <w:r w:rsidRPr="00D12F65">
        <w:t xml:space="preserve"> a 584 KB PCAP to investigate a ‘Local to Local Port Scanning’ alert.</w:t>
      </w:r>
      <w:r w:rsidRPr="00D12F65">
        <w:br/>
        <w:t xml:space="preserve">Using Wireshark, </w:t>
      </w:r>
      <w:proofErr w:type="spellStart"/>
      <w:r w:rsidRPr="00D12F65">
        <w:t>Tshark</w:t>
      </w:r>
      <w:proofErr w:type="spellEnd"/>
      <w:r w:rsidRPr="00D12F65">
        <w:t xml:space="preserve">, and </w:t>
      </w:r>
      <w:proofErr w:type="spellStart"/>
      <w:r w:rsidRPr="00D12F65">
        <w:t>Tcpdump</w:t>
      </w:r>
      <w:proofErr w:type="spellEnd"/>
      <w:r w:rsidRPr="00D12F65">
        <w:t xml:space="preserve"> I confirmed scanning activity, identified suspicious HTTP POSTs, and recovered an uploaded PHP web shell.</w:t>
      </w:r>
      <w:r w:rsidRPr="00D12F65">
        <w:br/>
        <w:t>My goal was to determine what happened, who was involved, and produce detection and response recommendations.”</w:t>
      </w:r>
    </w:p>
    <w:p w14:paraId="623DEB78" w14:textId="77777777" w:rsidR="00D12F65" w:rsidRPr="00D12F65" w:rsidRDefault="00D12F65" w:rsidP="00D12F65">
      <w:r w:rsidRPr="00D12F65">
        <w:pict w14:anchorId="21002C8C">
          <v:rect id="_x0000_i1080" style="width:0;height:1.5pt" o:hralign="center" o:hrstd="t" o:hr="t" fillcolor="#a0a0a0" stroked="f"/>
        </w:pict>
      </w:r>
    </w:p>
    <w:p w14:paraId="7C7F393A" w14:textId="77777777" w:rsidR="00D12F65" w:rsidRPr="00D12F65" w:rsidRDefault="00D12F65" w:rsidP="00D12F65">
      <w:pPr>
        <w:rPr>
          <w:b/>
          <w:bCs/>
        </w:rPr>
      </w:pPr>
      <w:r w:rsidRPr="00D12F65">
        <w:rPr>
          <w:b/>
          <w:bCs/>
        </w:rPr>
        <w:t>Slide 3 — Goals &amp; Objectives</w:t>
      </w:r>
    </w:p>
    <w:p w14:paraId="37C34FB8" w14:textId="77777777" w:rsidR="00D12F65" w:rsidRPr="00D12F65" w:rsidRDefault="00D12F65" w:rsidP="00D12F65">
      <w:r w:rsidRPr="00D12F65">
        <w:t>“The objectives were fourfold:</w:t>
      </w:r>
    </w:p>
    <w:p w14:paraId="5AD6242D" w14:textId="77777777" w:rsidR="00D12F65" w:rsidRPr="00D12F65" w:rsidRDefault="00D12F65" w:rsidP="00D12F65">
      <w:pPr>
        <w:numPr>
          <w:ilvl w:val="0"/>
          <w:numId w:val="1"/>
        </w:numPr>
      </w:pPr>
      <w:r w:rsidRPr="00D12F65">
        <w:t>Confirm the scanning activity and identify the attacker and target IPs.</w:t>
      </w:r>
    </w:p>
    <w:p w14:paraId="6436C67C" w14:textId="77777777" w:rsidR="00D12F65" w:rsidRPr="00D12F65" w:rsidRDefault="00D12F65" w:rsidP="00D12F65">
      <w:pPr>
        <w:numPr>
          <w:ilvl w:val="0"/>
          <w:numId w:val="1"/>
        </w:numPr>
      </w:pPr>
      <w:r w:rsidRPr="00D12F65">
        <w:t>Reconstruct suspicious network sessions to find payloads.</w:t>
      </w:r>
    </w:p>
    <w:p w14:paraId="246971B8" w14:textId="77777777" w:rsidR="00D12F65" w:rsidRPr="00D12F65" w:rsidRDefault="00D12F65" w:rsidP="00D12F65">
      <w:pPr>
        <w:numPr>
          <w:ilvl w:val="0"/>
          <w:numId w:val="1"/>
        </w:numPr>
      </w:pPr>
      <w:r w:rsidRPr="00D12F65">
        <w:t>Extract and preserve any malicious artifacts.</w:t>
      </w:r>
    </w:p>
    <w:p w14:paraId="7C3C5E2E" w14:textId="77777777" w:rsidR="00D12F65" w:rsidRPr="00D12F65" w:rsidRDefault="00D12F65" w:rsidP="00D12F65">
      <w:pPr>
        <w:numPr>
          <w:ilvl w:val="0"/>
          <w:numId w:val="1"/>
        </w:numPr>
      </w:pPr>
      <w:r w:rsidRPr="00D12F65">
        <w:t>Produce a clear incident narrative and remediation guidance.”</w:t>
      </w:r>
    </w:p>
    <w:p w14:paraId="32F60FB6" w14:textId="77777777" w:rsidR="00D12F65" w:rsidRPr="00D12F65" w:rsidRDefault="00D12F65" w:rsidP="00D12F65">
      <w:r w:rsidRPr="00D12F65">
        <w:pict w14:anchorId="1EB9CD7B">
          <v:rect id="_x0000_i1081" style="width:0;height:1.5pt" o:hralign="center" o:hrstd="t" o:hr="t" fillcolor="#a0a0a0" stroked="f"/>
        </w:pict>
      </w:r>
    </w:p>
    <w:p w14:paraId="24C57C7B" w14:textId="77777777" w:rsidR="00D12F65" w:rsidRPr="00D12F65" w:rsidRDefault="00D12F65" w:rsidP="00D12F65">
      <w:pPr>
        <w:rPr>
          <w:b/>
          <w:bCs/>
        </w:rPr>
      </w:pPr>
      <w:r w:rsidRPr="00D12F65">
        <w:rPr>
          <w:b/>
          <w:bCs/>
        </w:rPr>
        <w:t>Slide 4 — Methodology (Short)</w:t>
      </w:r>
    </w:p>
    <w:p w14:paraId="47453979" w14:textId="77777777" w:rsidR="00D12F65" w:rsidRPr="00D12F65" w:rsidRDefault="00D12F65" w:rsidP="00D12F65">
      <w:r w:rsidRPr="00D12F65">
        <w:t>“Steps I followed:</w:t>
      </w:r>
    </w:p>
    <w:p w14:paraId="45BAB90A" w14:textId="77777777" w:rsidR="00D12F65" w:rsidRPr="00D12F65" w:rsidRDefault="00D12F65" w:rsidP="00D12F65">
      <w:pPr>
        <w:numPr>
          <w:ilvl w:val="0"/>
          <w:numId w:val="2"/>
        </w:numPr>
      </w:pPr>
      <w:r w:rsidRPr="00D12F65">
        <w:t>Extracted and unpacked the PCAP.</w:t>
      </w:r>
    </w:p>
    <w:p w14:paraId="2759858F" w14:textId="77777777" w:rsidR="00D12F65" w:rsidRPr="00D12F65" w:rsidRDefault="00D12F65" w:rsidP="00D12F65">
      <w:pPr>
        <w:numPr>
          <w:ilvl w:val="0"/>
          <w:numId w:val="2"/>
        </w:numPr>
      </w:pPr>
      <w:r w:rsidRPr="00D12F65">
        <w:t xml:space="preserve">Performed a quick triage with </w:t>
      </w:r>
      <w:proofErr w:type="spellStart"/>
      <w:r w:rsidRPr="00D12F65">
        <w:rPr>
          <w:b/>
          <w:bCs/>
        </w:rPr>
        <w:t>Tcpdump</w:t>
      </w:r>
      <w:proofErr w:type="spellEnd"/>
      <w:r w:rsidRPr="00D12F65">
        <w:t xml:space="preserve"> and </w:t>
      </w:r>
      <w:proofErr w:type="spellStart"/>
      <w:r w:rsidRPr="00D12F65">
        <w:rPr>
          <w:b/>
          <w:bCs/>
        </w:rPr>
        <w:t>Tshark</w:t>
      </w:r>
      <w:proofErr w:type="spellEnd"/>
      <w:r w:rsidRPr="00D12F65">
        <w:t xml:space="preserve"> to find top talkers and protocols.</w:t>
      </w:r>
    </w:p>
    <w:p w14:paraId="30657905" w14:textId="77777777" w:rsidR="00D12F65" w:rsidRPr="00D12F65" w:rsidRDefault="00D12F65" w:rsidP="00D12F65">
      <w:pPr>
        <w:numPr>
          <w:ilvl w:val="0"/>
          <w:numId w:val="2"/>
        </w:numPr>
      </w:pPr>
      <w:r w:rsidRPr="00D12F65">
        <w:t xml:space="preserve">Used </w:t>
      </w:r>
      <w:r w:rsidRPr="00D12F65">
        <w:rPr>
          <w:b/>
          <w:bCs/>
        </w:rPr>
        <w:t>Wireshark</w:t>
      </w:r>
      <w:r w:rsidRPr="00D12F65">
        <w:t xml:space="preserve"> filters to detect SYN scans and HTTP POST activity.</w:t>
      </w:r>
    </w:p>
    <w:p w14:paraId="3FE085E4" w14:textId="77777777" w:rsidR="00D12F65" w:rsidRPr="00D12F65" w:rsidRDefault="00D12F65" w:rsidP="00D12F65">
      <w:pPr>
        <w:numPr>
          <w:ilvl w:val="0"/>
          <w:numId w:val="2"/>
        </w:numPr>
      </w:pPr>
      <w:r w:rsidRPr="00D12F65">
        <w:t>Exported HTTP objects and inspected files for web shell indicators.</w:t>
      </w:r>
    </w:p>
    <w:p w14:paraId="237D43D6" w14:textId="77777777" w:rsidR="00D12F65" w:rsidRPr="00D12F65" w:rsidRDefault="00D12F65" w:rsidP="00D12F65">
      <w:pPr>
        <w:numPr>
          <w:ilvl w:val="0"/>
          <w:numId w:val="2"/>
        </w:numPr>
      </w:pPr>
      <w:r w:rsidRPr="00D12F65">
        <w:t>Correlated timestamps and IPs with the SIEM alert to build a timeline.”</w:t>
      </w:r>
    </w:p>
    <w:p w14:paraId="17A03193" w14:textId="77777777" w:rsidR="00D12F65" w:rsidRPr="00D12F65" w:rsidRDefault="00D12F65" w:rsidP="00D12F65">
      <w:r w:rsidRPr="00D12F65">
        <w:pict w14:anchorId="590C9A42">
          <v:rect id="_x0000_i1082" style="width:0;height:1.5pt" o:hralign="center" o:hrstd="t" o:hr="t" fillcolor="#a0a0a0" stroked="f"/>
        </w:pict>
      </w:r>
    </w:p>
    <w:p w14:paraId="779A9D28" w14:textId="77777777" w:rsidR="00D12F65" w:rsidRPr="00D12F65" w:rsidRDefault="00D12F65" w:rsidP="00D12F65">
      <w:pPr>
        <w:rPr>
          <w:b/>
          <w:bCs/>
        </w:rPr>
      </w:pPr>
      <w:r w:rsidRPr="00D12F65">
        <w:rPr>
          <w:b/>
          <w:bCs/>
        </w:rPr>
        <w:t>Slide 5 — Evidence of Hands-on Activity</w:t>
      </w:r>
    </w:p>
    <w:p w14:paraId="018BEFB0" w14:textId="77777777" w:rsidR="00D12F65" w:rsidRPr="00D12F65" w:rsidRDefault="00D12F65" w:rsidP="00D12F65">
      <w:r w:rsidRPr="00D12F65">
        <w:lastRenderedPageBreak/>
        <w:t>“I carried out the analysis using both GUI and command-line tools:</w:t>
      </w:r>
      <w:r w:rsidRPr="00D12F65">
        <w:br/>
        <w:t xml:space="preserve">• </w:t>
      </w:r>
      <w:proofErr w:type="spellStart"/>
      <w:r w:rsidRPr="00D12F65">
        <w:rPr>
          <w:b/>
          <w:bCs/>
        </w:rPr>
        <w:t>Tshark</w:t>
      </w:r>
      <w:proofErr w:type="spellEnd"/>
      <w:r w:rsidRPr="00D12F65">
        <w:rPr>
          <w:b/>
          <w:bCs/>
        </w:rPr>
        <w:t>/</w:t>
      </w:r>
      <w:proofErr w:type="spellStart"/>
      <w:r w:rsidRPr="00D12F65">
        <w:rPr>
          <w:b/>
          <w:bCs/>
        </w:rPr>
        <w:t>Tcpdump</w:t>
      </w:r>
      <w:proofErr w:type="spellEnd"/>
      <w:r w:rsidRPr="00D12F65">
        <w:t xml:space="preserve"> for fast triage and summary statistics.</w:t>
      </w:r>
      <w:r w:rsidRPr="00D12F65">
        <w:br/>
        <w:t xml:space="preserve">• </w:t>
      </w:r>
      <w:r w:rsidRPr="00D12F65">
        <w:rPr>
          <w:b/>
          <w:bCs/>
        </w:rPr>
        <w:t>Wireshark</w:t>
      </w:r>
      <w:r w:rsidRPr="00D12F65">
        <w:t xml:space="preserve"> to follow TCP streams and export HTTP objects.</w:t>
      </w:r>
      <w:r w:rsidRPr="00D12F65">
        <w:br/>
        <w:t>• Exported suspicious files for offline inspection and hashing to preserve evidence.</w:t>
      </w:r>
      <w:r w:rsidRPr="00D12F65">
        <w:br/>
        <w:t>These steps gave me the raw facts to support the findings.”</w:t>
      </w:r>
    </w:p>
    <w:p w14:paraId="7076D2A1" w14:textId="77777777" w:rsidR="00D12F65" w:rsidRPr="00D12F65" w:rsidRDefault="00D12F65" w:rsidP="00D12F65">
      <w:r w:rsidRPr="00D12F65">
        <w:pict w14:anchorId="5386C71E">
          <v:rect id="_x0000_i1083" style="width:0;height:1.5pt" o:hralign="center" o:hrstd="t" o:hr="t" fillcolor="#a0a0a0" stroked="f"/>
        </w:pict>
      </w:r>
    </w:p>
    <w:p w14:paraId="197B6453" w14:textId="77777777" w:rsidR="00D12F65" w:rsidRPr="00D12F65" w:rsidRDefault="00D12F65" w:rsidP="00D12F65">
      <w:pPr>
        <w:rPr>
          <w:b/>
          <w:bCs/>
        </w:rPr>
      </w:pPr>
      <w:r w:rsidRPr="00D12F65">
        <w:rPr>
          <w:b/>
          <w:bCs/>
        </w:rPr>
        <w:t>Slide 6 — Key Findings (bullet delivery)</w:t>
      </w:r>
    </w:p>
    <w:p w14:paraId="2DC49081" w14:textId="77777777" w:rsidR="00D12F65" w:rsidRPr="00D12F65" w:rsidRDefault="00D12F65" w:rsidP="00D12F65">
      <w:r w:rsidRPr="00D12F65">
        <w:t>“Key findings:</w:t>
      </w:r>
    </w:p>
    <w:p w14:paraId="68E88239" w14:textId="77777777" w:rsidR="00D12F65" w:rsidRPr="00D12F65" w:rsidRDefault="00D12F65" w:rsidP="00D12F65">
      <w:pPr>
        <w:numPr>
          <w:ilvl w:val="0"/>
          <w:numId w:val="3"/>
        </w:numPr>
      </w:pPr>
      <w:r w:rsidRPr="00D12F65">
        <w:rPr>
          <w:b/>
          <w:bCs/>
        </w:rPr>
        <w:t>Attacker IP:</w:t>
      </w:r>
      <w:r w:rsidRPr="00D12F65">
        <w:t xml:space="preserve"> 10.251.96.4.</w:t>
      </w:r>
    </w:p>
    <w:p w14:paraId="3AD8AAFC" w14:textId="77777777" w:rsidR="00D12F65" w:rsidRPr="00D12F65" w:rsidRDefault="00D12F65" w:rsidP="00D12F65">
      <w:pPr>
        <w:numPr>
          <w:ilvl w:val="0"/>
          <w:numId w:val="3"/>
        </w:numPr>
      </w:pPr>
      <w:r w:rsidRPr="00D12F65">
        <w:rPr>
          <w:b/>
          <w:bCs/>
        </w:rPr>
        <w:t>Port range scanned:</w:t>
      </w:r>
      <w:r w:rsidRPr="00D12F65">
        <w:t xml:space="preserve"> 1–1024.</w:t>
      </w:r>
    </w:p>
    <w:p w14:paraId="25245D11" w14:textId="77777777" w:rsidR="00D12F65" w:rsidRPr="00D12F65" w:rsidRDefault="00D12F65" w:rsidP="00D12F65">
      <w:pPr>
        <w:numPr>
          <w:ilvl w:val="0"/>
          <w:numId w:val="3"/>
        </w:numPr>
      </w:pPr>
      <w:r w:rsidRPr="00D12F65">
        <w:rPr>
          <w:b/>
          <w:bCs/>
        </w:rPr>
        <w:t>Type of scan:</w:t>
      </w:r>
      <w:r w:rsidRPr="00D12F65">
        <w:t xml:space="preserve"> TCP SYN scan.</w:t>
      </w:r>
    </w:p>
    <w:p w14:paraId="7F130EA4" w14:textId="77777777" w:rsidR="00D12F65" w:rsidRPr="00D12F65" w:rsidRDefault="00D12F65" w:rsidP="00D12F65">
      <w:pPr>
        <w:numPr>
          <w:ilvl w:val="0"/>
          <w:numId w:val="3"/>
        </w:numPr>
      </w:pPr>
      <w:r w:rsidRPr="00D12F65">
        <w:rPr>
          <w:b/>
          <w:bCs/>
        </w:rPr>
        <w:t>Recon tools used:</w:t>
      </w:r>
      <w:r w:rsidRPr="00D12F65">
        <w:t xml:space="preserve"> </w:t>
      </w:r>
      <w:proofErr w:type="spellStart"/>
      <w:r w:rsidRPr="00D12F65">
        <w:t>Gobuster</w:t>
      </w:r>
      <w:proofErr w:type="spellEnd"/>
      <w:r w:rsidRPr="00D12F65">
        <w:t xml:space="preserve"> 3.0.1 and </w:t>
      </w:r>
      <w:proofErr w:type="spellStart"/>
      <w:r w:rsidRPr="00D12F65">
        <w:t>sqlmap</w:t>
      </w:r>
      <w:proofErr w:type="spellEnd"/>
      <w:r w:rsidRPr="00D12F65">
        <w:t xml:space="preserve"> 1.4.7.</w:t>
      </w:r>
    </w:p>
    <w:p w14:paraId="1925B5FF" w14:textId="77777777" w:rsidR="00D12F65" w:rsidRPr="00D12F65" w:rsidRDefault="00D12F65" w:rsidP="00D12F65">
      <w:pPr>
        <w:numPr>
          <w:ilvl w:val="0"/>
          <w:numId w:val="3"/>
        </w:numPr>
      </w:pPr>
      <w:r w:rsidRPr="00D12F65">
        <w:rPr>
          <w:b/>
          <w:bCs/>
        </w:rPr>
        <w:t>Exploited file:</w:t>
      </w:r>
      <w:r w:rsidRPr="00D12F65">
        <w:t xml:space="preserve"> </w:t>
      </w:r>
      <w:proofErr w:type="spellStart"/>
      <w:r w:rsidRPr="00D12F65">
        <w:t>Editprofile.php</w:t>
      </w:r>
      <w:proofErr w:type="spellEnd"/>
      <w:r w:rsidRPr="00D12F65">
        <w:t xml:space="preserve"> (upload endpoint).</w:t>
      </w:r>
    </w:p>
    <w:p w14:paraId="56C3BA66" w14:textId="77777777" w:rsidR="00D12F65" w:rsidRPr="00D12F65" w:rsidRDefault="00D12F65" w:rsidP="00D12F65">
      <w:pPr>
        <w:numPr>
          <w:ilvl w:val="0"/>
          <w:numId w:val="3"/>
        </w:numPr>
      </w:pPr>
      <w:r w:rsidRPr="00D12F65">
        <w:rPr>
          <w:b/>
          <w:bCs/>
        </w:rPr>
        <w:t>Uploaded shell file:</w:t>
      </w:r>
      <w:r w:rsidRPr="00D12F65">
        <w:t xml:space="preserve"> </w:t>
      </w:r>
      <w:proofErr w:type="spellStart"/>
      <w:r w:rsidRPr="00D12F65">
        <w:t>Dbfunctions.php</w:t>
      </w:r>
      <w:proofErr w:type="spellEnd"/>
      <w:r w:rsidRPr="00D12F65">
        <w:t>.</w:t>
      </w:r>
    </w:p>
    <w:p w14:paraId="2DD2AED3" w14:textId="77777777" w:rsidR="00D12F65" w:rsidRPr="00D12F65" w:rsidRDefault="00D12F65" w:rsidP="00D12F65">
      <w:pPr>
        <w:numPr>
          <w:ilvl w:val="0"/>
          <w:numId w:val="3"/>
        </w:numPr>
      </w:pPr>
      <w:r w:rsidRPr="00D12F65">
        <w:rPr>
          <w:b/>
          <w:bCs/>
        </w:rPr>
        <w:t>Command parameter used:</w:t>
      </w:r>
      <w:r w:rsidRPr="00D12F65">
        <w:t xml:space="preserve"> cmd.</w:t>
      </w:r>
    </w:p>
    <w:p w14:paraId="0689B158" w14:textId="77777777" w:rsidR="00D12F65" w:rsidRPr="00D12F65" w:rsidRDefault="00D12F65" w:rsidP="00D12F65">
      <w:pPr>
        <w:numPr>
          <w:ilvl w:val="0"/>
          <w:numId w:val="3"/>
        </w:numPr>
      </w:pPr>
      <w:r w:rsidRPr="00D12F65">
        <w:rPr>
          <w:b/>
          <w:bCs/>
        </w:rPr>
        <w:t>First command executed:</w:t>
      </w:r>
      <w:r w:rsidRPr="00D12F65">
        <w:t xml:space="preserve"> id.</w:t>
      </w:r>
    </w:p>
    <w:p w14:paraId="6B652487" w14:textId="77777777" w:rsidR="00D12F65" w:rsidRPr="00D12F65" w:rsidRDefault="00D12F65" w:rsidP="00D12F65">
      <w:pPr>
        <w:numPr>
          <w:ilvl w:val="0"/>
          <w:numId w:val="3"/>
        </w:numPr>
      </w:pPr>
      <w:r w:rsidRPr="00D12F65">
        <w:rPr>
          <w:b/>
          <w:bCs/>
        </w:rPr>
        <w:t>Shell type:</w:t>
      </w:r>
      <w:r w:rsidRPr="00D12F65">
        <w:t xml:space="preserve"> Reverse shell (attacker established a reverse connection).”</w:t>
      </w:r>
    </w:p>
    <w:p w14:paraId="22374BA7" w14:textId="77777777" w:rsidR="00D12F65" w:rsidRPr="00D12F65" w:rsidRDefault="00D12F65" w:rsidP="00D12F65">
      <w:r w:rsidRPr="00D12F65">
        <w:pict w14:anchorId="7491AE60">
          <v:rect id="_x0000_i1084" style="width:0;height:1.5pt" o:hralign="center" o:hrstd="t" o:hr="t" fillcolor="#a0a0a0" stroked="f"/>
        </w:pict>
      </w:r>
    </w:p>
    <w:p w14:paraId="3E5DFBD7" w14:textId="77777777" w:rsidR="00D12F65" w:rsidRPr="00D12F65" w:rsidRDefault="00D12F65" w:rsidP="00D12F65">
      <w:pPr>
        <w:rPr>
          <w:b/>
          <w:bCs/>
        </w:rPr>
      </w:pPr>
      <w:r w:rsidRPr="00D12F65">
        <w:rPr>
          <w:b/>
          <w:bCs/>
        </w:rPr>
        <w:t>Slide 7 — Evidence Details (short)</w:t>
      </w:r>
    </w:p>
    <w:p w14:paraId="36934D75" w14:textId="77777777" w:rsidR="00D12F65" w:rsidRPr="00D12F65" w:rsidRDefault="00D12F65" w:rsidP="00D12F65">
      <w:r w:rsidRPr="00D12F65">
        <w:t>“I located repeated SYN packets from 10.251.96.4 hitting many ports, which matched the SIEM alert.</w:t>
      </w:r>
      <w:r w:rsidRPr="00D12F65">
        <w:br/>
        <w:t xml:space="preserve">Following the relevant TCP streams in Wireshark revealed HTTP POSTs to </w:t>
      </w:r>
      <w:proofErr w:type="spellStart"/>
      <w:r w:rsidRPr="00D12F65">
        <w:t>Editprofile.php</w:t>
      </w:r>
      <w:proofErr w:type="spellEnd"/>
      <w:r w:rsidRPr="00D12F65">
        <w:t xml:space="preserve"> carrying a file payload.</w:t>
      </w:r>
      <w:r w:rsidRPr="00D12F65">
        <w:br/>
        <w:t xml:space="preserve">Exporting HTTP objects produced </w:t>
      </w:r>
      <w:proofErr w:type="spellStart"/>
      <w:r w:rsidRPr="00D12F65">
        <w:t>Dbfunctions.php</w:t>
      </w:r>
      <w:proofErr w:type="spellEnd"/>
      <w:r w:rsidRPr="00D12F65">
        <w:t xml:space="preserve">, which contained web-shell-like constructs and used the </w:t>
      </w:r>
      <w:proofErr w:type="spellStart"/>
      <w:r w:rsidRPr="00D12F65">
        <w:t>cmd</w:t>
      </w:r>
      <w:proofErr w:type="spellEnd"/>
      <w:r w:rsidRPr="00D12F65">
        <w:t xml:space="preserve"> parameter to execute system commands; the first command observed was id.</w:t>
      </w:r>
      <w:r w:rsidRPr="00D12F65">
        <w:br/>
        <w:t>Finally, we saw the attacker spawn a reverse shell connection to a listening port.”</w:t>
      </w:r>
    </w:p>
    <w:p w14:paraId="4C0F5FFD" w14:textId="77777777" w:rsidR="00D12F65" w:rsidRPr="00D12F65" w:rsidRDefault="00D12F65" w:rsidP="00D12F65">
      <w:r w:rsidRPr="00D12F65">
        <w:pict w14:anchorId="13DB88F9">
          <v:rect id="_x0000_i1085" style="width:0;height:1.5pt" o:hralign="center" o:hrstd="t" o:hr="t" fillcolor="#a0a0a0" stroked="f"/>
        </w:pict>
      </w:r>
    </w:p>
    <w:p w14:paraId="04E248A0" w14:textId="77777777" w:rsidR="00D12F65" w:rsidRPr="00D12F65" w:rsidRDefault="00D12F65" w:rsidP="00D12F65">
      <w:pPr>
        <w:rPr>
          <w:b/>
          <w:bCs/>
        </w:rPr>
      </w:pPr>
      <w:r w:rsidRPr="00D12F65">
        <w:rPr>
          <w:b/>
          <w:bCs/>
        </w:rPr>
        <w:t>Slide 8 — Reflection &amp; Learning</w:t>
      </w:r>
    </w:p>
    <w:p w14:paraId="7808E230" w14:textId="77777777" w:rsidR="00D12F65" w:rsidRPr="00D12F65" w:rsidRDefault="00D12F65" w:rsidP="00D12F65">
      <w:r w:rsidRPr="00D12F65">
        <w:t>“What I learned:</w:t>
      </w:r>
    </w:p>
    <w:p w14:paraId="07DA30E5" w14:textId="77777777" w:rsidR="00D12F65" w:rsidRPr="00D12F65" w:rsidRDefault="00D12F65" w:rsidP="00D12F65">
      <w:pPr>
        <w:numPr>
          <w:ilvl w:val="0"/>
          <w:numId w:val="4"/>
        </w:numPr>
      </w:pPr>
      <w:r w:rsidRPr="00D12F65">
        <w:t>Network captures often reveal the earliest indicators of compromise — scans precede exploitation.</w:t>
      </w:r>
    </w:p>
    <w:p w14:paraId="58927291" w14:textId="77777777" w:rsidR="00D12F65" w:rsidRPr="00D12F65" w:rsidRDefault="00D12F65" w:rsidP="00D12F65">
      <w:pPr>
        <w:numPr>
          <w:ilvl w:val="0"/>
          <w:numId w:val="4"/>
        </w:numPr>
      </w:pPr>
      <w:r w:rsidRPr="00D12F65">
        <w:lastRenderedPageBreak/>
        <w:t xml:space="preserve">Combining GUI and CLI tools speeds triage (Wireshark for deep dives, </w:t>
      </w:r>
      <w:proofErr w:type="spellStart"/>
      <w:r w:rsidRPr="00D12F65">
        <w:t>Tshark</w:t>
      </w:r>
      <w:proofErr w:type="spellEnd"/>
      <w:r w:rsidRPr="00D12F65">
        <w:t xml:space="preserve"> for automation).</w:t>
      </w:r>
    </w:p>
    <w:p w14:paraId="0542196B" w14:textId="77777777" w:rsidR="00D12F65" w:rsidRPr="00D12F65" w:rsidRDefault="00D12F65" w:rsidP="00D12F65">
      <w:pPr>
        <w:numPr>
          <w:ilvl w:val="0"/>
          <w:numId w:val="4"/>
        </w:numPr>
      </w:pPr>
      <w:r w:rsidRPr="00D12F65">
        <w:t>Always preserve exported files and compute hashes for chain-of-custody.</w:t>
      </w:r>
      <w:r w:rsidRPr="00D12F65">
        <w:br/>
        <w:t>How this helps me professionally: it improves my SOC triage skills, speeds investigation, and strengthens my ability to create clear incident reports.”</w:t>
      </w:r>
    </w:p>
    <w:p w14:paraId="53D5D132" w14:textId="77777777" w:rsidR="00D12F65" w:rsidRPr="00D12F65" w:rsidRDefault="00D12F65" w:rsidP="00D12F65">
      <w:r w:rsidRPr="00D12F65">
        <w:pict w14:anchorId="682261BE">
          <v:rect id="_x0000_i1086" style="width:0;height:1.5pt" o:hralign="center" o:hrstd="t" o:hr="t" fillcolor="#a0a0a0" stroked="f"/>
        </w:pict>
      </w:r>
    </w:p>
    <w:p w14:paraId="4CC75543" w14:textId="77777777" w:rsidR="00D12F65" w:rsidRPr="00D12F65" w:rsidRDefault="00D12F65" w:rsidP="00D12F65">
      <w:pPr>
        <w:rPr>
          <w:b/>
          <w:bCs/>
        </w:rPr>
      </w:pPr>
      <w:r w:rsidRPr="00D12F65">
        <w:rPr>
          <w:b/>
          <w:bCs/>
        </w:rPr>
        <w:t>Slide 9 — Recommendations</w:t>
      </w:r>
    </w:p>
    <w:p w14:paraId="161ECCF9" w14:textId="77777777" w:rsidR="00D12F65" w:rsidRPr="00D12F65" w:rsidRDefault="00D12F65" w:rsidP="00D12F65">
      <w:r w:rsidRPr="00D12F65">
        <w:t>“Recommended actions:</w:t>
      </w:r>
    </w:p>
    <w:p w14:paraId="36AA39EF" w14:textId="77777777" w:rsidR="00D12F65" w:rsidRPr="00D12F65" w:rsidRDefault="00D12F65" w:rsidP="00D12F65">
      <w:pPr>
        <w:numPr>
          <w:ilvl w:val="0"/>
          <w:numId w:val="5"/>
        </w:numPr>
      </w:pPr>
      <w:r w:rsidRPr="00D12F65">
        <w:rPr>
          <w:b/>
          <w:bCs/>
        </w:rPr>
        <w:t>Containment:</w:t>
      </w:r>
      <w:r w:rsidRPr="00D12F65">
        <w:t xml:space="preserve"> Isolate the compromised host and block 10.251.96.4 at the firewall.</w:t>
      </w:r>
    </w:p>
    <w:p w14:paraId="3B7D589F" w14:textId="77777777" w:rsidR="00D12F65" w:rsidRPr="00D12F65" w:rsidRDefault="00D12F65" w:rsidP="00D12F65">
      <w:pPr>
        <w:numPr>
          <w:ilvl w:val="0"/>
          <w:numId w:val="5"/>
        </w:numPr>
      </w:pPr>
      <w:r w:rsidRPr="00D12F65">
        <w:rPr>
          <w:b/>
          <w:bCs/>
        </w:rPr>
        <w:t>Eradication:</w:t>
      </w:r>
      <w:r w:rsidRPr="00D12F65">
        <w:t xml:space="preserve"> Remove the web shell, patch the vulnerable upload endpoint, and audit web application file upload handling.</w:t>
      </w:r>
    </w:p>
    <w:p w14:paraId="52BD9A96" w14:textId="77777777" w:rsidR="00D12F65" w:rsidRPr="00D12F65" w:rsidRDefault="00D12F65" w:rsidP="00D12F65">
      <w:pPr>
        <w:numPr>
          <w:ilvl w:val="0"/>
          <w:numId w:val="5"/>
        </w:numPr>
      </w:pPr>
      <w:r w:rsidRPr="00D12F65">
        <w:rPr>
          <w:b/>
          <w:bCs/>
        </w:rPr>
        <w:t>Detection:</w:t>
      </w:r>
      <w:r w:rsidRPr="00D12F65">
        <w:t xml:space="preserve"> Add SIEM rules for repeated HTTP POSTs to upload endpoints and anomalous internal scanning.</w:t>
      </w:r>
    </w:p>
    <w:p w14:paraId="4EE049A1" w14:textId="77777777" w:rsidR="00D12F65" w:rsidRPr="00D12F65" w:rsidRDefault="00D12F65" w:rsidP="00D12F65">
      <w:pPr>
        <w:numPr>
          <w:ilvl w:val="0"/>
          <w:numId w:val="5"/>
        </w:numPr>
      </w:pPr>
      <w:r w:rsidRPr="00D12F65">
        <w:rPr>
          <w:b/>
          <w:bCs/>
        </w:rPr>
        <w:t>Recovery &amp; Monitoring:</w:t>
      </w:r>
      <w:r w:rsidRPr="00D12F65">
        <w:t xml:space="preserve"> Restore from clean backups and monitor for re-infection.”</w:t>
      </w:r>
    </w:p>
    <w:p w14:paraId="0D7576DD" w14:textId="77777777" w:rsidR="00D12F65" w:rsidRPr="00D12F65" w:rsidRDefault="00D12F65" w:rsidP="00D12F65">
      <w:r w:rsidRPr="00D12F65">
        <w:pict w14:anchorId="0A0C9317">
          <v:rect id="_x0000_i1087" style="width:0;height:1.5pt" o:hralign="center" o:hrstd="t" o:hr="t" fillcolor="#a0a0a0" stroked="f"/>
        </w:pict>
      </w:r>
    </w:p>
    <w:p w14:paraId="6E5DB9CC" w14:textId="77777777" w:rsidR="00D12F65" w:rsidRPr="00D12F65" w:rsidRDefault="00D12F65" w:rsidP="00D12F65">
      <w:pPr>
        <w:rPr>
          <w:b/>
          <w:bCs/>
        </w:rPr>
      </w:pPr>
      <w:r w:rsidRPr="00D12F65">
        <w:rPr>
          <w:b/>
          <w:bCs/>
        </w:rPr>
        <w:t>Slide 10 — Conclusion &amp; Q/A</w:t>
      </w:r>
    </w:p>
    <w:p w14:paraId="1CADCC2F" w14:textId="77777777" w:rsidR="00D12F65" w:rsidRPr="00D12F65" w:rsidRDefault="00D12F65" w:rsidP="00D12F65">
      <w:r w:rsidRPr="00D12F65">
        <w:t>“To conclude: this exercise confirmed internal scanning followed by a web shell upload and reverse shell. The analysis produced actionable forensic artifacts and clear remediation steps.</w:t>
      </w:r>
      <w:r w:rsidRPr="00D12F65">
        <w:br/>
        <w:t>Thank you — I’m happy to answer any questions</w:t>
      </w:r>
    </w:p>
    <w:p w14:paraId="29319A19" w14:textId="55D6EC06" w:rsidR="00D12F65" w:rsidRPr="00D12F65" w:rsidRDefault="00D12F65" w:rsidP="00D12F65"/>
    <w:sectPr w:rsidR="00D12F65" w:rsidRPr="00D12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C096E"/>
    <w:multiLevelType w:val="multilevel"/>
    <w:tmpl w:val="D768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BA122F"/>
    <w:multiLevelType w:val="multilevel"/>
    <w:tmpl w:val="6B7E2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D53D9D"/>
    <w:multiLevelType w:val="multilevel"/>
    <w:tmpl w:val="BB52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CC0BC9"/>
    <w:multiLevelType w:val="multilevel"/>
    <w:tmpl w:val="910E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352F48"/>
    <w:multiLevelType w:val="multilevel"/>
    <w:tmpl w:val="137C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783892">
    <w:abstractNumId w:val="0"/>
  </w:num>
  <w:num w:numId="2" w16cid:durableId="338849198">
    <w:abstractNumId w:val="1"/>
  </w:num>
  <w:num w:numId="3" w16cid:durableId="1645307966">
    <w:abstractNumId w:val="4"/>
  </w:num>
  <w:num w:numId="4" w16cid:durableId="2056927815">
    <w:abstractNumId w:val="2"/>
  </w:num>
  <w:num w:numId="5" w16cid:durableId="1244073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65"/>
    <w:rsid w:val="00000E24"/>
    <w:rsid w:val="00293F92"/>
    <w:rsid w:val="00706781"/>
    <w:rsid w:val="00935B49"/>
    <w:rsid w:val="00D1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A371"/>
  <w15:chartTrackingRefBased/>
  <w15:docId w15:val="{34EE995A-265A-4CC1-B5DB-554BE1C5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F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F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F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F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F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F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F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F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F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F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adhikari</dc:creator>
  <cp:keywords/>
  <dc:description/>
  <cp:lastModifiedBy>ashish adhikari</cp:lastModifiedBy>
  <cp:revision>1</cp:revision>
  <dcterms:created xsi:type="dcterms:W3CDTF">2025-10-15T01:56:00Z</dcterms:created>
  <dcterms:modified xsi:type="dcterms:W3CDTF">2025-10-15T02:05:00Z</dcterms:modified>
</cp:coreProperties>
</file>