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Physical Complaint Application #2</w:t>
      </w:r>
    </w:p>
    <w:p>
      <w:r>
        <w:t>Generated on: April 15, 2026 08:36 PM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Citizen</w:t>
            </w:r>
          </w:p>
        </w:tc>
        <w:tc>
          <w:tcPr>
            <w:tcW w:type="dxa" w:w="4320"/>
          </w:tcPr>
          <w:p>
            <w:r>
              <w:t>Asif Ibn Kamal Bhuiyan Shawon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asif@gmail.com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Environment</w:t>
            </w:r>
          </w:p>
        </w:tc>
      </w:tr>
      <w:tr>
        <w:tc>
          <w:tcPr>
            <w:tcW w:type="dxa" w:w="4320"/>
          </w:tcPr>
          <w:p>
            <w:r>
              <w:t>Thana</w:t>
            </w:r>
          </w:p>
        </w:tc>
        <w:tc>
          <w:tcPr>
            <w:tcW w:type="dxa" w:w="4320"/>
          </w:tcPr>
          <w:p>
            <w:r>
              <w:t>Uttara-7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Uttara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Submitted</w:t>
            </w:r>
          </w:p>
        </w:tc>
      </w:tr>
      <w:tr>
        <w:tc>
          <w:tcPr>
            <w:tcW w:type="dxa" w:w="4320"/>
          </w:tcPr>
          <w:p>
            <w:r>
              <w:t>Created At</w:t>
            </w:r>
          </w:p>
        </w:tc>
        <w:tc>
          <w:tcPr>
            <w:tcW w:type="dxa" w:w="4320"/>
          </w:tcPr>
          <w:p>
            <w:r>
              <w:t>April 15, 2026 08:36 PM</w:t>
            </w:r>
          </w:p>
        </w:tc>
      </w:tr>
    </w:tbl>
    <w:p>
      <w:pPr>
        <w:pStyle w:val="Heading1"/>
      </w:pPr>
      <w:r>
        <w:t>Complaint Description</w:t>
      </w:r>
    </w:p>
    <w:p>
      <w:r>
        <w:t>Garbage has not been taken for 3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