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APPLICATION FOR CIVIC COMPLAINT RESOLUTION</w:t>
      </w:r>
    </w:p>
    <w:p>
      <w:pPr>
        <w:jc w:val="center"/>
      </w:pPr>
      <w:r>
        <w:rPr>
          <w:i/>
          <w:sz w:val="21"/>
        </w:rPr>
        <w:t>Complaint Reference: DN-00003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To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Ahmed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Authority responsible for Dhanmondi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Dhaka Nagorik AI Complaint Desk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Date: April 15, 2026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</w:r>
      <w:r>
        <w:rPr>
          <w:b/>
        </w:rPr>
        <w:t xml:space="preserve">Subject: </w:t>
      </w:r>
      <w:r>
        <w:t>Prayer for urgent action regarding electricity issue at Dhanmondi-27, Dhanmondi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Sir/Madam,</w:t>
      </w:r>
    </w:p>
    <w:p/>
    <w:p>
      <w:pPr>
        <w:spacing w:after="0" w:line="300" w:lineRule="auto"/>
        <w:jc w:val="both"/>
      </w:pPr>
      <w:r>
        <w:rPr>
          <w:rFonts w:ascii="Times New Roman" w:hAnsi="Times New Roman"/>
          <w:sz w:val="22"/>
        </w:rPr>
        <w:t>I, Tousif, am submitting this application to formally report a electricity-related civic problem located at Dhanmondi-27, Dhanmondi.</w:t>
      </w:r>
    </w:p>
    <w:p/>
    <w:p>
      <w:pPr>
        <w:spacing w:after="0" w:line="300" w:lineRule="auto"/>
        <w:jc w:val="both"/>
      </w:pPr>
      <w:r>
        <w:rPr>
          <w:rFonts w:ascii="Times New Roman" w:hAnsi="Times New Roman"/>
          <w:sz w:val="22"/>
        </w:rPr>
        <w:t>Load shedding occurring a lot</w:t>
      </w:r>
    </w:p>
    <w:p/>
    <w:p>
      <w:pPr>
        <w:spacing w:after="0" w:line="300" w:lineRule="auto"/>
        <w:jc w:val="both"/>
      </w:pPr>
      <w:r>
        <w:rPr>
          <w:rFonts w:ascii="Times New Roman" w:hAnsi="Times New Roman"/>
          <w:sz w:val="22"/>
        </w:rPr>
        <w:t>The matter is affecting public convenience, safety, and normal movement in the area, and it requires prompt review by the responsible office.</w:t>
      </w:r>
    </w:p>
    <w:p/>
    <w:p>
      <w:pPr>
        <w:spacing w:after="0" w:line="300" w:lineRule="auto"/>
        <w:jc w:val="both"/>
      </w:pPr>
      <w:r>
        <w:rPr>
          <w:rFonts w:ascii="Times New Roman" w:hAnsi="Times New Roman"/>
          <w:sz w:val="22"/>
        </w:rPr>
        <w:t>For supporting verification, 1 photo evidence file has been attached with this application.</w:t>
      </w:r>
    </w:p>
    <w:p/>
    <w:p>
      <w:pPr>
        <w:spacing w:after="0" w:line="300" w:lineRule="auto"/>
        <w:jc w:val="both"/>
      </w:pPr>
      <w:r>
        <w:rPr>
          <w:rFonts w:ascii="Times New Roman" w:hAnsi="Times New Roman"/>
          <w:sz w:val="22"/>
        </w:rPr>
        <w:t>Therefore, I respectfully request your office to inspect the location and take the necessary corrective action at the earliest possible time.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Sincerely,</w:t>
      </w:r>
    </w:p>
    <w:p/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Tousif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Email: tsfabdullah80@gmail.com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Submitted via Dhaka Nagorik AI on April 15, 2026 09:10 PM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Annexure A: Complaint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Complaint ID</w:t>
            </w:r>
          </w:p>
        </w:tc>
        <w:tc>
          <w:tcPr>
            <w:tcW w:type="dxa" w:w="4824"/>
          </w:tcPr>
          <w:p>
            <w:r>
              <w:t>DN-00003</w:t>
            </w:r>
          </w:p>
        </w:tc>
      </w:tr>
      <w:tr>
        <w:tc>
          <w:tcPr>
            <w:tcW w:type="dxa" w:w="4824"/>
          </w:tcPr>
          <w:p>
            <w:r>
              <w:t>Submitted By</w:t>
            </w:r>
          </w:p>
        </w:tc>
        <w:tc>
          <w:tcPr>
            <w:tcW w:type="dxa" w:w="4824"/>
          </w:tcPr>
          <w:p>
            <w:r>
              <w:t>Tousif</w:t>
            </w:r>
          </w:p>
        </w:tc>
      </w:tr>
      <w:tr>
        <w:tc>
          <w:tcPr>
            <w:tcW w:type="dxa" w:w="4824"/>
          </w:tcPr>
          <w:p>
            <w:r>
              <w:t>Citizen Email</w:t>
            </w:r>
          </w:p>
        </w:tc>
        <w:tc>
          <w:tcPr>
            <w:tcW w:type="dxa" w:w="4824"/>
          </w:tcPr>
          <w:p>
            <w:r>
              <w:t>tsfabdullah80@gmail.com</w:t>
            </w:r>
          </w:p>
        </w:tc>
      </w:tr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Electricity</w:t>
            </w:r>
          </w:p>
        </w:tc>
      </w:tr>
      <w:tr>
        <w:tc>
          <w:tcPr>
            <w:tcW w:type="dxa" w:w="4824"/>
          </w:tcPr>
          <w:p>
            <w:r>
              <w:t>Thana</w:t>
            </w:r>
          </w:p>
        </w:tc>
        <w:tc>
          <w:tcPr>
            <w:tcW w:type="dxa" w:w="4824"/>
          </w:tcPr>
          <w:p>
            <w:r>
              <w:t>Dhanmondi</w:t>
            </w:r>
          </w:p>
        </w:tc>
      </w:tr>
      <w:tr>
        <w:tc>
          <w:tcPr>
            <w:tcW w:type="dxa" w:w="4824"/>
          </w:tcPr>
          <w:p>
            <w:r>
              <w:t>Area / Location</w:t>
            </w:r>
          </w:p>
        </w:tc>
        <w:tc>
          <w:tcPr>
            <w:tcW w:type="dxa" w:w="4824"/>
          </w:tcPr>
          <w:p>
            <w:r>
              <w:t>Dhanmondi-27</w:t>
            </w:r>
          </w:p>
        </w:tc>
      </w:tr>
      <w:tr>
        <w:tc>
          <w:tcPr>
            <w:tcW w:type="dxa" w:w="4824"/>
          </w:tcPr>
          <w:p>
            <w:r>
              <w:t>Current Status</w:t>
            </w:r>
          </w:p>
        </w:tc>
        <w:tc>
          <w:tcPr>
            <w:tcW w:type="dxa" w:w="4824"/>
          </w:tcPr>
          <w:p>
            <w:r>
              <w:t>Submitted</w:t>
            </w:r>
          </w:p>
        </w:tc>
      </w:tr>
      <w:tr>
        <w:tc>
          <w:tcPr>
            <w:tcW w:type="dxa" w:w="4824"/>
          </w:tcPr>
          <w:p>
            <w:r>
              <w:t>Submission Time</w:t>
            </w:r>
          </w:p>
        </w:tc>
        <w:tc>
          <w:tcPr>
            <w:tcW w:type="dxa" w:w="4824"/>
          </w:tcPr>
          <w:p>
            <w:r>
              <w:t>April 15, 2026 09:10 PM</w:t>
            </w:r>
          </w:p>
        </w:tc>
      </w:tr>
      <w:tr>
        <w:tc>
          <w:tcPr>
            <w:tcW w:type="dxa" w:w="4824"/>
          </w:tcPr>
          <w:p>
            <w:r>
              <w:t>Assigned Authority</w:t>
            </w:r>
          </w:p>
        </w:tc>
        <w:tc>
          <w:tcPr>
            <w:tcW w:type="dxa" w:w="4824"/>
          </w:tcPr>
          <w:p>
            <w:r>
              <w:t>Ahmed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Annexure B: Attached Evidence</w:t>
      </w:r>
    </w:p>
    <w:p>
      <w:pPr>
        <w:spacing w:after="0" w:line="300" w:lineRule="auto"/>
        <w:jc w:val="left"/>
      </w:pPr>
      <w:r>
        <w:rPr>
          <w:rFonts w:ascii="Times New Roman" w:hAnsi="Times New Roman"/>
          <w:sz w:val="22"/>
        </w:rPr>
        <w:t>1. load shedding.jpg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