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8E2B3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Plan de cours — Au travail : les tâches du jour 🧑‍🔧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Comprendre des directives au travail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Cours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Francisation — Niveau 4 (LAN-4049-8) « Des propos sur des thèmes familiers »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Domaine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Éducation et monde du travail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Thème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 superviseur explique les tâches du jour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Compétences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Compréhension orale (CO) et production orale (PO)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Durée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heures (120 minutes)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Intention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Comprendre des directives de travail et expliquer des tâches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Variété de langue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 (milieu de travail)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🎯   Objectifs de la séance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Repérer les tâches et leur ordre dans un dialogue (CO).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Nommer le vocabulaire du travail et des tâches.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Comprendre les marqueurs de temps (d'abord, ensuite, à la fin).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Expliquer des tâches à faire pendant la journée (PO).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🧰   Matériel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Fiche d'activité « Au travail : les tâches du jour » — version élève (à imprimer).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Fiche version réponses (pour l'enseignant·e).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Fichier audio dialogue_au_travail.mp3 + haut-parleurs.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Tableau / projecteur, images liées au thème.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Optionnel : cartons VRAI / FAUX, objets ou images du vocabulaire.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1   Mise en train — Éveil au sujet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15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activer les connaissances et présenter le vocabulaire.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Demander : « Quel métier faites-vous ou aimeriez-vous faire ? »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Mimer une tâche (ranger, répondre au téléphone). Les élèves devinent.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Présenter le vocabulaire de la fiche. Répétition à voix haute.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2   Compréhension orale — Écoute du dialogue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35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comprendre l'information essentielle (exercices ① et ②).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Distribuer la fiche élève. Expliquer la consigne : écouter d'abord SANS lire la transcription (③).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1re écoute du fichier audio : écoute globale.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Exercice ① Vrai ou faux (5 énoncés). 2e écoute au besoin.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Exercice ② Questions (5 questions ouvertes). 3e écoute si nécessaire.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Correction collective de ① et ② à l'oral (version réponses).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3   Travail sur la langue — Transcription et structures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25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repérer les mots-clés et les structures utiles (exercice ③).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Exercice ③ Complétez : remplir les trous pendant une dernière écoute.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Correction en dyade.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Dyade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Point de langue : les marqueurs de temps (d'abord, ensuite, après, à la fin).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4   Production orale — Mise en pratique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35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expliquer des tâches à un employé (tâche ④).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Présenter la tâche ④ À vous ! : expliquer 3-4 tâches à un nouvel employé.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dyade : un·e élève est le superviseur, l'autre le nouvel employé.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Dyade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Inverser les rôles (autre métier).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Dyade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Quelques dyades présentent devant le groupe.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5   Retour et clôture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10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consolider les apprentissages de la séance.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Tour de table : « D'abord je…, ensuite je…, à la fin je… » (routine du matin).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Rappel des marqueurs de temps.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Autoévaluation : « Je peux expliquer des tâches dans l'ordre. »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7F2EB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7C59"/>
                <w:sz w:val="24"/>
                <w:szCs w:val="24"/>
              </w:rPr>
              <w:t xml:space="preserve">✅   Évaluation (formative)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7F2EB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E7C59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Observation de la production orale (explique des tâches, utilise les marqueurs de temps).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Réussite des exercices ①, ② et ③ de la fiche.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E8C"/>
                <w:sz w:val="24"/>
                <w:szCs w:val="24"/>
              </w:rPr>
              <w:t xml:space="preserve">🔀   Différenciation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5E8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Soutien : donner la liste des marqueurs de temps et des verbes de tâches.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Enrichissement : ajouter une consigne de sécurité ou une règle du milieu.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E8C"/>
                <w:sz w:val="24"/>
                <w:szCs w:val="24"/>
              </w:rPr>
              <w:t xml:space="preserve">➕   Prolongements possibles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5E8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Travailler l'impératif (« Range le magasin ! », « Accueille les clients ! »).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Situation : expliquer un motif de retard ou d'absence.</w:t>
      </w:r>
    </w:p>
    <w:p>
      <w:pPr>
        <w:spacing w:after="10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242A32"/>
          <w:sz w:val="21"/>
          <w:szCs w:val="21"/>
        </w:rPr>
        <w:t xml:space="preserve">Rappel audio — </w:t>
      </w:r>
      <w:r>
        <w:rPr>
          <w:rFonts w:ascii="Calibri" w:cs="Calibri" w:eastAsia="Calibri" w:hAnsi="Calibri"/>
          <w:color w:val="242A32"/>
          <w:sz w:val="21"/>
          <w:szCs w:val="21"/>
        </w:rPr>
        <w:t xml:space="preserve">pour générer le fichier son, lancer dans le terminal : </w:t>
      </w:r>
      <w:r>
        <w:rPr>
          <w:rFonts w:ascii="Calibri" w:cs="Calibri" w:eastAsia="Calibri" w:hAnsi="Calibri"/>
          <w:b/>
          <w:bCs/>
          <w:color w:val="6E1F2C"/>
          <w:sz w:val="21"/>
          <w:szCs w:val="21"/>
        </w:rPr>
        <w:t xml:space="preserve">cd ~/Downloads &amp;&amp; python3 audio_au_travail.py</w:t>
      </w:r>
    </w:p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Fichiers liés : Fiche_AuTravail_ELEVE.docx · Fiche_AuTravail_REPONSES.docx · audio_au_travail.py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Programme d'études Francisation (MÉES)  ·  Au travail : les tâches du jour  ·  Page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Plan de cours — Francisation Niveau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2026-07-01T14:30:47.588Z</dcterms:created>
  <dcterms:modified xsi:type="dcterms:W3CDTF">2026-07-01T14:30:47.589Z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