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42" w:rsidRPr="004D0A5A" w:rsidRDefault="004D0A5A">
      <w:pPr>
        <w:rPr>
          <w:b/>
          <w:sz w:val="24"/>
          <w:lang w:val="es-AR"/>
        </w:rPr>
      </w:pPr>
      <w:r w:rsidRPr="004D0A5A">
        <w:rPr>
          <w:b/>
          <w:sz w:val="24"/>
          <w:lang w:val="es-AR"/>
        </w:rPr>
        <w:t>Puntos:</w:t>
      </w:r>
    </w:p>
    <w:p w:rsidR="004D0A5A" w:rsidRDefault="00881683" w:rsidP="008816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Introducción, objetivo y explicación.</w:t>
      </w:r>
    </w:p>
    <w:p w:rsidR="00881683" w:rsidRDefault="00881683" w:rsidP="008816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exploratorio.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Importación de librerías y archivo.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Inspección de tabla y limpieza, tipos de datos.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Análisis de columnas y valores, imputación, eliminación.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Gráficos, agrupaciones descriptivas</w:t>
      </w:r>
      <w:r w:rsidR="00FF43FC">
        <w:rPr>
          <w:lang w:val="es-AR"/>
        </w:rPr>
        <w:t>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Reportes (nuevo, librería especial </w:t>
      </w:r>
      <w:proofErr w:type="spellStart"/>
      <w:r>
        <w:rPr>
          <w:lang w:val="es-AR"/>
        </w:rPr>
        <w:t>Sweetviz</w:t>
      </w:r>
      <w:proofErr w:type="spellEnd"/>
      <w:r>
        <w:rPr>
          <w:lang w:val="es-AR"/>
        </w:rPr>
        <w:t>)</w:t>
      </w:r>
      <w:r w:rsidR="00FF43FC">
        <w:rPr>
          <w:lang w:val="es-AR"/>
        </w:rPr>
        <w:t>.</w:t>
      </w:r>
    </w:p>
    <w:p w:rsidR="00912886" w:rsidRDefault="00A25FCD" w:rsidP="00912886">
      <w:pPr>
        <w:pStyle w:val="Prrafodelista"/>
        <w:numPr>
          <w:ilvl w:val="0"/>
          <w:numId w:val="1"/>
        </w:numPr>
      </w:pPr>
      <w:r w:rsidRPr="00A25FCD">
        <w:t>Feature Engineering (</w:t>
      </w:r>
      <w:proofErr w:type="spellStart"/>
      <w:r w:rsidRPr="00A25FCD">
        <w:t>si</w:t>
      </w:r>
      <w:proofErr w:type="spellEnd"/>
      <w:r w:rsidRPr="00A25FCD">
        <w:t xml:space="preserve"> </w:t>
      </w:r>
      <w:proofErr w:type="spellStart"/>
      <w:r w:rsidRPr="00A25FCD">
        <w:t>es</w:t>
      </w:r>
      <w:proofErr w:type="spellEnd"/>
      <w:r w:rsidRPr="00A25FCD">
        <w:t xml:space="preserve"> </w:t>
      </w:r>
      <w:proofErr w:type="spellStart"/>
      <w:r w:rsidRPr="00A25FCD">
        <w:t>necesario</w:t>
      </w:r>
      <w:proofErr w:type="spellEnd"/>
      <w:r w:rsidRPr="00A25FCD">
        <w:t>)</w:t>
      </w:r>
      <w:r w:rsidR="00FF43FC">
        <w:t>.</w:t>
      </w:r>
    </w:p>
    <w:p w:rsidR="00A25FCD" w:rsidRPr="00AF5CB1" w:rsidRDefault="00A25FCD" w:rsidP="00912886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 w:rsidRPr="00AF5CB1">
        <w:rPr>
          <w:lang w:val="es-AR"/>
        </w:rPr>
        <w:t>Over</w:t>
      </w:r>
      <w:proofErr w:type="spellEnd"/>
      <w:r w:rsidRPr="00AF5CB1">
        <w:rPr>
          <w:lang w:val="es-AR"/>
        </w:rPr>
        <w:t xml:space="preserve"> </w:t>
      </w:r>
      <w:proofErr w:type="spellStart"/>
      <w:r w:rsidRPr="00AF5CB1">
        <w:rPr>
          <w:lang w:val="es-AR"/>
        </w:rPr>
        <w:t>Sampling</w:t>
      </w:r>
      <w:proofErr w:type="spellEnd"/>
      <w:r w:rsidRPr="00AF5CB1">
        <w:rPr>
          <w:lang w:val="es-AR"/>
        </w:rPr>
        <w:t xml:space="preserve"> o </w:t>
      </w:r>
      <w:proofErr w:type="spellStart"/>
      <w:r w:rsidRPr="00AF5CB1">
        <w:rPr>
          <w:lang w:val="es-AR"/>
        </w:rPr>
        <w:t>UnderSampling</w:t>
      </w:r>
      <w:proofErr w:type="spellEnd"/>
      <w:r w:rsidR="00CC50AB">
        <w:rPr>
          <w:lang w:val="es-AR"/>
        </w:rPr>
        <w:t xml:space="preserve">. </w:t>
      </w:r>
      <w:r w:rsidR="009F17E2" w:rsidRPr="009F17E2">
        <w:rPr>
          <w:highlight w:val="yellow"/>
          <w:lang w:val="es-AR"/>
        </w:rPr>
        <w:t>Preguntar</w:t>
      </w:r>
      <w:r w:rsidR="00CC50AB">
        <w:rPr>
          <w:highlight w:val="yellow"/>
          <w:lang w:val="es-AR"/>
        </w:rPr>
        <w:t xml:space="preserve"> a Tomas cuá</w:t>
      </w:r>
      <w:r w:rsidR="009F17E2" w:rsidRPr="009F17E2">
        <w:rPr>
          <w:highlight w:val="yellow"/>
          <w:lang w:val="es-AR"/>
        </w:rPr>
        <w:t>l usar</w:t>
      </w:r>
    </w:p>
    <w:p w:rsidR="00912886" w:rsidRDefault="00912886" w:rsidP="00912886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>
        <w:rPr>
          <w:lang w:val="es-AR"/>
        </w:rPr>
        <w:t>Dummificación</w:t>
      </w:r>
      <w:proofErr w:type="spellEnd"/>
      <w:r>
        <w:rPr>
          <w:lang w:val="es-AR"/>
        </w:rPr>
        <w:t>.</w:t>
      </w:r>
    </w:p>
    <w:p w:rsidR="00AF5CB1" w:rsidRDefault="00AF5CB1" w:rsidP="00AF5CB1">
      <w:pPr>
        <w:pStyle w:val="Prrafodelista"/>
        <w:ind w:left="1080"/>
        <w:rPr>
          <w:lang w:val="es-AR"/>
        </w:rPr>
      </w:pPr>
    </w:p>
    <w:p w:rsidR="00476F83" w:rsidRDefault="00476F83" w:rsidP="00476F83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Clustering</w:t>
      </w:r>
      <w:proofErr w:type="spellEnd"/>
      <w:r>
        <w:rPr>
          <w:lang w:val="es-AR"/>
        </w:rPr>
        <w:t xml:space="preserve"> (ni idea)</w:t>
      </w:r>
    </w:p>
    <w:p w:rsidR="00C5067E" w:rsidRPr="00476F83" w:rsidRDefault="00C87CEA" w:rsidP="00476F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Mé</w:t>
      </w:r>
      <w:r w:rsidR="00C5067E">
        <w:rPr>
          <w:lang w:val="es-AR"/>
        </w:rPr>
        <w:t>trica a usar</w:t>
      </w:r>
      <w:r w:rsidR="002218C7">
        <w:rPr>
          <w:lang w:val="es-AR"/>
        </w:rPr>
        <w:t>/mejorar</w:t>
      </w:r>
      <w:r w:rsidR="00C5067E">
        <w:rPr>
          <w:lang w:val="es-AR"/>
        </w:rPr>
        <w:t xml:space="preserve"> </w:t>
      </w:r>
      <w:r w:rsidR="002218C7">
        <w:rPr>
          <w:lang w:val="es-AR"/>
        </w:rPr>
        <w:t>para el proyecto</w:t>
      </w:r>
      <w:r w:rsidR="00C5067E">
        <w:rPr>
          <w:lang w:val="es-AR"/>
        </w:rPr>
        <w:t>. Justificación.</w:t>
      </w:r>
      <w:r w:rsidR="00E4211F">
        <w:rPr>
          <w:lang w:val="es-AR"/>
        </w:rPr>
        <w:t xml:space="preserve"> </w:t>
      </w:r>
      <w:r w:rsidR="00E4211F">
        <w:rPr>
          <w:highlight w:val="yellow"/>
          <w:lang w:val="es-AR"/>
        </w:rPr>
        <w:t>F1, las otras de F1 (</w:t>
      </w:r>
      <w:proofErr w:type="spellStart"/>
      <w:r w:rsidR="00E4211F">
        <w:rPr>
          <w:highlight w:val="yellow"/>
          <w:lang w:val="es-AR"/>
        </w:rPr>
        <w:t>weighte</w:t>
      </w:r>
      <w:r w:rsidR="00E4211F" w:rsidRPr="00E4211F">
        <w:rPr>
          <w:highlight w:val="yellow"/>
          <w:lang w:val="es-AR"/>
        </w:rPr>
        <w:t>n</w:t>
      </w:r>
      <w:proofErr w:type="spellEnd"/>
      <w:r w:rsidR="00E4211F" w:rsidRPr="00E4211F">
        <w:rPr>
          <w:highlight w:val="yellow"/>
          <w:lang w:val="es-AR"/>
        </w:rPr>
        <w:t xml:space="preserve"> macro, micro)?</w:t>
      </w:r>
      <w:bookmarkStart w:id="0" w:name="_GoBack"/>
      <w:bookmarkEnd w:id="0"/>
    </w:p>
    <w:p w:rsidR="00881683" w:rsidRPr="00912886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 w:rsidRPr="00912886">
        <w:rPr>
          <w:lang w:val="es-AR"/>
        </w:rPr>
        <w:t>Modelo KNN</w:t>
      </w:r>
      <w:r w:rsidR="00FF43FC">
        <w:rPr>
          <w:lang w:val="es-AR"/>
        </w:rPr>
        <w:t>.</w:t>
      </w:r>
    </w:p>
    <w:p w:rsidR="00881683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Modelo </w:t>
      </w:r>
      <w:proofErr w:type="spellStart"/>
      <w:r>
        <w:rPr>
          <w:lang w:val="es-AR"/>
        </w:rPr>
        <w:t>Naive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Bayes</w:t>
      </w:r>
      <w:proofErr w:type="spellEnd"/>
      <w:r w:rsidR="005E3658">
        <w:rPr>
          <w:lang w:val="es-AR"/>
        </w:rPr>
        <w:t xml:space="preserve"> (separar categóricas y numéricas, tienen tratamiento diferente). </w:t>
      </w:r>
    </w:p>
    <w:p w:rsidR="00881683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Modelo Regresión Logística</w:t>
      </w:r>
      <w:r w:rsidR="00FF43FC">
        <w:rPr>
          <w:lang w:val="es-AR"/>
        </w:rPr>
        <w:t>.</w:t>
      </w:r>
    </w:p>
    <w:p w:rsidR="00881683" w:rsidRPr="00A23BFA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 w:rsidRPr="00A23BFA">
        <w:rPr>
          <w:lang w:val="es-AR"/>
        </w:rPr>
        <w:t>Modelo Árbol de decisión simple</w:t>
      </w:r>
      <w:r w:rsidR="00FF43FC" w:rsidRPr="00A23BFA">
        <w:rPr>
          <w:lang w:val="es-AR"/>
        </w:rPr>
        <w:t>.</w:t>
      </w:r>
    </w:p>
    <w:p w:rsidR="00881683" w:rsidRPr="00A23BFA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 w:rsidRPr="00A23BFA">
        <w:rPr>
          <w:lang w:val="es-AR"/>
        </w:rPr>
        <w:t>Modelo de ensamble</w:t>
      </w:r>
      <w:r w:rsidR="00FF43FC" w:rsidRPr="00A23BFA">
        <w:rPr>
          <w:lang w:val="es-AR"/>
        </w:rPr>
        <w:t>.</w:t>
      </w:r>
    </w:p>
    <w:p w:rsidR="00881683" w:rsidRPr="00A23BFA" w:rsidRDefault="00881683" w:rsidP="00881683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23BFA">
        <w:rPr>
          <w:lang w:val="es-AR"/>
        </w:rPr>
        <w:t>Bagging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23BFA">
        <w:rPr>
          <w:lang w:val="es-AR"/>
        </w:rPr>
        <w:t>RandomForest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23BFA">
        <w:rPr>
          <w:lang w:val="es-AR"/>
        </w:rPr>
        <w:t>Boosting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proofErr w:type="spellStart"/>
      <w:r w:rsidRPr="00A23BFA">
        <w:rPr>
          <w:lang w:val="es-AR"/>
        </w:rPr>
        <w:t>Gradient</w:t>
      </w:r>
      <w:proofErr w:type="spellEnd"/>
      <w:r w:rsidRPr="00A23BFA">
        <w:rPr>
          <w:lang w:val="es-AR"/>
        </w:rPr>
        <w:t xml:space="preserve"> </w:t>
      </w:r>
      <w:proofErr w:type="spellStart"/>
      <w:r w:rsidRPr="00A23BFA">
        <w:rPr>
          <w:lang w:val="es-AR"/>
        </w:rPr>
        <w:t>Boost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r w:rsidRPr="00A23BFA">
        <w:rPr>
          <w:lang w:val="es-AR"/>
        </w:rPr>
        <w:t xml:space="preserve">ADA </w:t>
      </w:r>
      <w:proofErr w:type="spellStart"/>
      <w:r w:rsidRPr="00A23BFA">
        <w:rPr>
          <w:lang w:val="es-AR"/>
        </w:rPr>
        <w:t>Boost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r w:rsidRPr="00A23BFA">
        <w:rPr>
          <w:lang w:val="es-AR"/>
        </w:rPr>
        <w:t xml:space="preserve">XG </w:t>
      </w:r>
      <w:proofErr w:type="spellStart"/>
      <w:r w:rsidRPr="00A23BFA">
        <w:rPr>
          <w:lang w:val="es-AR"/>
        </w:rPr>
        <w:t>Boost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proofErr w:type="spellStart"/>
      <w:r w:rsidRPr="00A23BFA">
        <w:rPr>
          <w:lang w:val="es-AR"/>
        </w:rPr>
        <w:t>LightGBM</w:t>
      </w:r>
      <w:proofErr w:type="spellEnd"/>
    </w:p>
    <w:p w:rsidR="00912886" w:rsidRPr="00912886" w:rsidRDefault="00912886" w:rsidP="00912886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GridSearch</w:t>
      </w:r>
      <w:proofErr w:type="spellEnd"/>
      <w:r>
        <w:rPr>
          <w:lang w:val="es-AR"/>
        </w:rPr>
        <w:t xml:space="preserve"> en cada modelo.</w:t>
      </w:r>
    </w:p>
    <w:p w:rsidR="00DB4815" w:rsidRPr="00DB4815" w:rsidRDefault="00DB4815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Selecci</w:t>
      </w:r>
      <w:r w:rsidR="00912886">
        <w:rPr>
          <w:lang w:val="es-AR"/>
        </w:rPr>
        <w:t>ó</w:t>
      </w:r>
      <w:r>
        <w:rPr>
          <w:lang w:val="es-AR"/>
        </w:rPr>
        <w:t>n del mejor modelo.</w:t>
      </w:r>
    </w:p>
    <w:p w:rsidR="00A25FCD" w:rsidRDefault="00A25FCD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Pipeline</w:t>
      </w:r>
      <w:r w:rsidR="00FF43FC">
        <w:rPr>
          <w:lang w:val="es-AR"/>
        </w:rPr>
        <w:t xml:space="preserve"> + </w:t>
      </w:r>
      <w:proofErr w:type="spellStart"/>
      <w:r w:rsidR="00FF43FC">
        <w:rPr>
          <w:lang w:val="es-AR"/>
        </w:rPr>
        <w:t>GridSearch</w:t>
      </w:r>
      <w:proofErr w:type="spellEnd"/>
      <w:r w:rsidR="00FF43FC">
        <w:rPr>
          <w:lang w:val="es-AR"/>
        </w:rPr>
        <w:t>.</w:t>
      </w:r>
    </w:p>
    <w:p w:rsidR="00A25FCD" w:rsidRDefault="00A25FCD" w:rsidP="00912886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Feature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importance</w:t>
      </w:r>
      <w:proofErr w:type="spellEnd"/>
      <w:r w:rsidR="00FF43FC">
        <w:rPr>
          <w:lang w:val="es-AR"/>
        </w:rPr>
        <w:t>.</w:t>
      </w:r>
      <w:r w:rsidR="00C1510A">
        <w:rPr>
          <w:lang w:val="es-AR"/>
        </w:rPr>
        <w:t xml:space="preserve"> </w:t>
      </w:r>
      <w:r w:rsidR="00C1510A" w:rsidRPr="00C1510A">
        <w:rPr>
          <w:highlight w:val="yellow"/>
          <w:lang w:val="es-AR"/>
        </w:rPr>
        <w:t xml:space="preserve">(Está bien hacerlo sobre un </w:t>
      </w:r>
      <w:proofErr w:type="spellStart"/>
      <w:r w:rsidR="00C1510A" w:rsidRPr="00C1510A">
        <w:rPr>
          <w:highlight w:val="yellow"/>
          <w:lang w:val="es-AR"/>
        </w:rPr>
        <w:t>Boosting</w:t>
      </w:r>
      <w:proofErr w:type="spellEnd"/>
      <w:r w:rsidR="00C1510A" w:rsidRPr="00C1510A">
        <w:rPr>
          <w:highlight w:val="yellow"/>
          <w:lang w:val="es-AR"/>
        </w:rPr>
        <w:t>)</w:t>
      </w:r>
    </w:p>
    <w:p w:rsidR="00F825F7" w:rsidRPr="00A25FCD" w:rsidRDefault="00F825F7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PCA o TSN?</w:t>
      </w:r>
    </w:p>
    <w:p w:rsidR="00A25FCD" w:rsidRDefault="00A25FCD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</w:t>
      </w:r>
      <w:r w:rsidR="00F40F2D">
        <w:rPr>
          <w:lang w:val="es-AR"/>
        </w:rPr>
        <w:t>PIS</w:t>
      </w:r>
      <w:r>
        <w:rPr>
          <w:lang w:val="es-AR"/>
        </w:rPr>
        <w:t xml:space="preserve"> y modelo real en BBDD</w:t>
      </w:r>
      <w:r w:rsidR="00FF43FC">
        <w:rPr>
          <w:lang w:val="es-AR"/>
        </w:rPr>
        <w:t>.</w:t>
      </w:r>
    </w:p>
    <w:p w:rsidR="00FF43FC" w:rsidRDefault="00FF43FC" w:rsidP="00FF43FC">
      <w:pPr>
        <w:rPr>
          <w:lang w:val="es-AR"/>
        </w:rPr>
      </w:pPr>
      <w:r>
        <w:rPr>
          <w:lang w:val="es-AR"/>
        </w:rPr>
        <w:t>Observaciones generales:</w:t>
      </w:r>
    </w:p>
    <w:p w:rsidR="00FF43FC" w:rsidRDefault="00FF43FC" w:rsidP="00FF43F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Comentar el código: </w:t>
      </w:r>
      <w:r w:rsidR="00EA194F">
        <w:rPr>
          <w:lang w:val="es-AR"/>
        </w:rPr>
        <w:t>qué se hace en</w:t>
      </w:r>
      <w:r>
        <w:rPr>
          <w:lang w:val="es-AR"/>
        </w:rPr>
        <w:t xml:space="preserve"> cada bloque</w:t>
      </w:r>
    </w:p>
    <w:p w:rsidR="00FF43FC" w:rsidRPr="00FF43FC" w:rsidRDefault="00FF43FC" w:rsidP="00FF43F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Posible conclusión de lo obtenido.</w:t>
      </w:r>
    </w:p>
    <w:p w:rsidR="00A25FCD" w:rsidRDefault="00A25FCD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C0604B" w:rsidP="00A25FCD">
      <w:pPr>
        <w:rPr>
          <w:lang w:val="es-AR"/>
        </w:rPr>
      </w:pPr>
      <w:r>
        <w:rPr>
          <w:lang w:val="es-AR"/>
        </w:rPr>
        <w:t>Elemento</w:t>
      </w:r>
      <w:r w:rsidR="00152324">
        <w:rPr>
          <w:lang w:val="es-AR"/>
        </w:rPr>
        <w:t>s</w:t>
      </w:r>
      <w:r>
        <w:rPr>
          <w:lang w:val="es-AR"/>
        </w:rPr>
        <w:t xml:space="preserve"> </w:t>
      </w:r>
      <w:r w:rsidR="00152324">
        <w:rPr>
          <w:lang w:val="es-AR"/>
        </w:rPr>
        <w:t>importantes:</w:t>
      </w:r>
    </w:p>
    <w:p w:rsidR="00152324" w:rsidRPr="00C0604B" w:rsidRDefault="00BB5161" w:rsidP="00C0604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En problemas de Churn</w:t>
      </w:r>
      <w:r w:rsidR="00C0604B" w:rsidRPr="00C0604B">
        <w:rPr>
          <w:lang w:val="es-AR"/>
        </w:rPr>
        <w:t xml:space="preserve"> siempre estará </w:t>
      </w:r>
      <w:r w:rsidR="00C0604B" w:rsidRPr="00BB5161">
        <w:rPr>
          <w:b/>
          <w:lang w:val="es-AR"/>
        </w:rPr>
        <w:t>desequilibrado</w:t>
      </w:r>
      <w:r w:rsidR="00C0604B" w:rsidRPr="00C0604B">
        <w:rPr>
          <w:lang w:val="es-AR"/>
        </w:rPr>
        <w:t xml:space="preserve"> en favor de los casos que no abandonan.</w:t>
      </w:r>
    </w:p>
    <w:p w:rsidR="00152324" w:rsidRDefault="00152324" w:rsidP="00C0604B">
      <w:pPr>
        <w:pStyle w:val="Prrafodelista"/>
        <w:numPr>
          <w:ilvl w:val="0"/>
          <w:numId w:val="9"/>
        </w:numPr>
        <w:rPr>
          <w:lang w:val="es-AR"/>
        </w:rPr>
      </w:pPr>
      <w:r w:rsidRPr="00C0604B">
        <w:rPr>
          <w:lang w:val="es-AR"/>
        </w:rPr>
        <w:t xml:space="preserve">Las </w:t>
      </w:r>
      <w:r w:rsidRPr="00BB5161">
        <w:rPr>
          <w:b/>
          <w:lang w:val="es-AR"/>
        </w:rPr>
        <w:t>importancias de las características</w:t>
      </w:r>
      <w:r w:rsidRPr="00C0604B">
        <w:rPr>
          <w:lang w:val="es-AR"/>
        </w:rPr>
        <w:t xml:space="preserve"> se pueden extraer de nuestros modelos para comprobar qué características han contribuido más para que el modelo decida si un cliente va a abandonar o no. Podemos caer en la </w:t>
      </w:r>
      <w:r w:rsidRPr="00BB5161">
        <w:rPr>
          <w:b/>
          <w:lang w:val="es-AR"/>
        </w:rPr>
        <w:t xml:space="preserve">maldición de la </w:t>
      </w:r>
      <w:proofErr w:type="spellStart"/>
      <w:r w:rsidRPr="00BB5161">
        <w:rPr>
          <w:b/>
          <w:lang w:val="es-AR"/>
        </w:rPr>
        <w:t>dimensionalidad</w:t>
      </w:r>
      <w:proofErr w:type="spellEnd"/>
      <w:r w:rsidRPr="00C0604B">
        <w:rPr>
          <w:lang w:val="es-AR"/>
        </w:rPr>
        <w:t>.</w:t>
      </w:r>
    </w:p>
    <w:p w:rsidR="007D532B" w:rsidRPr="007D532B" w:rsidRDefault="007D532B" w:rsidP="007D532B">
      <w:pPr>
        <w:pStyle w:val="Prrafodelista"/>
        <w:numPr>
          <w:ilvl w:val="0"/>
          <w:numId w:val="9"/>
        </w:numPr>
        <w:rPr>
          <w:lang w:val="es-AR"/>
        </w:rPr>
      </w:pPr>
      <w:r w:rsidRPr="007D532B">
        <w:rPr>
          <w:lang w:val="es-AR"/>
        </w:rPr>
        <w:t>Elegir la(s) métrica(s) que realmente refleja el aporte de valor del modelo al negocio es clave y tiene que estar claro antes de empezar el diseño del conjunto de datos y el modelo.</w:t>
      </w:r>
      <w:r>
        <w:rPr>
          <w:lang w:val="es-AR"/>
        </w:rPr>
        <w:t xml:space="preserve"> </w:t>
      </w:r>
      <w:r w:rsidRPr="007D532B">
        <w:rPr>
          <w:lang w:val="es-AR"/>
        </w:rPr>
        <w:t>¡Las métricas son bastante buenas!</w:t>
      </w:r>
      <w:r w:rsidRPr="007D532B">
        <w:rPr>
          <w:lang w:val="es-AR"/>
        </w:rPr>
        <w:t xml:space="preserve"> Un acierto (accuracy) del 85%! </w:t>
      </w:r>
      <w:r w:rsidRPr="007D532B">
        <w:rPr>
          <w:lang w:val="es-AR"/>
        </w:rPr>
        <w:t>¡Fantástico!</w:t>
      </w:r>
      <w:r w:rsidRPr="007D532B">
        <w:rPr>
          <w:lang w:val="es-AR"/>
        </w:rPr>
        <w:t xml:space="preserve"> O… bueno, pensemos un poco antes. ¿Es realmente el accuracy la métrica que queremos observar? ¿Qué quiere detectar nuestro negocio con éste modelo?</w:t>
      </w:r>
    </w:p>
    <w:p w:rsidR="00C0604B" w:rsidRDefault="007D532B" w:rsidP="007D532B">
      <w:pPr>
        <w:pStyle w:val="Prrafodelista"/>
        <w:rPr>
          <w:lang w:val="es-AR"/>
        </w:rPr>
      </w:pPr>
      <w:r w:rsidRPr="007D532B">
        <w:rPr>
          <w:lang w:val="es-AR"/>
        </w:rPr>
        <w:t>Esa es la pregunta que debemos hacernos a la hora de evaluar un modelo. En este caso, la detección de aquellos casos que SÍ abandonan</w:t>
      </w:r>
      <w:r w:rsidR="005E3839">
        <w:rPr>
          <w:lang w:val="es-AR"/>
        </w:rPr>
        <w:t>,</w:t>
      </w:r>
      <w:r w:rsidRPr="007D532B">
        <w:rPr>
          <w:lang w:val="es-AR"/>
        </w:rPr>
        <w:t xml:space="preserve"> queremos ver </w:t>
      </w:r>
      <w:r w:rsidR="005E3839" w:rsidRPr="007D532B">
        <w:rPr>
          <w:b/>
          <w:lang w:val="es-AR"/>
        </w:rPr>
        <w:t>Precisión</w:t>
      </w:r>
      <w:r w:rsidRPr="007D532B">
        <w:rPr>
          <w:lang w:val="es-AR"/>
        </w:rPr>
        <w:t xml:space="preserve"> </w:t>
      </w:r>
      <w:r w:rsidRPr="00B5293F">
        <w:rPr>
          <w:b/>
          <w:lang w:val="es-AR"/>
        </w:rPr>
        <w:t>(</w:t>
      </w:r>
      <w:r w:rsidR="00B5293F" w:rsidRPr="00B5293F">
        <w:rPr>
          <w:b/>
          <w:lang w:val="es-AR"/>
        </w:rPr>
        <w:t xml:space="preserve">¿cuándo predice </w:t>
      </w:r>
      <w:r w:rsidR="005E3839" w:rsidRPr="00B5293F">
        <w:rPr>
          <w:b/>
          <w:lang w:val="es-AR"/>
        </w:rPr>
        <w:t>positivos</w:t>
      </w:r>
      <w:r w:rsidR="00B5293F" w:rsidRPr="00B5293F">
        <w:rPr>
          <w:b/>
          <w:lang w:val="es-AR"/>
        </w:rPr>
        <w:t xml:space="preserve">, que </w:t>
      </w:r>
      <w:r w:rsidR="005E3839" w:rsidRPr="00B5293F">
        <w:rPr>
          <w:b/>
          <w:lang w:val="es-AR"/>
        </w:rPr>
        <w:t>porcentaje</w:t>
      </w:r>
      <w:r w:rsidR="00B5293F" w:rsidRPr="00B5293F">
        <w:rPr>
          <w:b/>
          <w:lang w:val="es-AR"/>
        </w:rPr>
        <w:t xml:space="preserve"> clasifica correctamente?</w:t>
      </w:r>
      <w:r w:rsidR="003907F1">
        <w:rPr>
          <w:b/>
          <w:lang w:val="es-AR"/>
        </w:rPr>
        <w:t xml:space="preserve"> Significa que quiero tener un bajo número de falsos positivos</w:t>
      </w:r>
      <w:r w:rsidRPr="007D532B">
        <w:rPr>
          <w:lang w:val="es-AR"/>
        </w:rPr>
        <w:t>)</w:t>
      </w:r>
      <w:r w:rsidR="00821F78">
        <w:rPr>
          <w:lang w:val="es-AR"/>
        </w:rPr>
        <w:t xml:space="preserve"> De esta forma estaremos haciendo uso correcto de los recursos ($) para retener al cliente.</w:t>
      </w:r>
      <w:r w:rsidRPr="007D532B">
        <w:rPr>
          <w:lang w:val="es-AR"/>
        </w:rPr>
        <w:t xml:space="preserve"> </w:t>
      </w:r>
      <w:r w:rsidR="005517A3">
        <w:rPr>
          <w:lang w:val="es-AR"/>
        </w:rPr>
        <w:t>También</w:t>
      </w:r>
      <w:r w:rsidR="005517A3">
        <w:rPr>
          <w:lang w:val="es-AR"/>
        </w:rPr>
        <w:t xml:space="preserve"> nos importa el </w:t>
      </w:r>
      <w:proofErr w:type="spellStart"/>
      <w:r w:rsidR="005517A3">
        <w:rPr>
          <w:lang w:val="es-AR"/>
        </w:rPr>
        <w:t>recall</w:t>
      </w:r>
      <w:proofErr w:type="spellEnd"/>
      <w:r w:rsidR="005517A3">
        <w:rPr>
          <w:lang w:val="es-AR"/>
        </w:rPr>
        <w:t xml:space="preserve">, </w:t>
      </w:r>
      <w:r w:rsidR="005517A3">
        <w:rPr>
          <w:lang w:val="es-AR"/>
        </w:rPr>
        <w:t>así</w:t>
      </w:r>
      <w:r w:rsidR="005517A3">
        <w:rPr>
          <w:lang w:val="es-AR"/>
        </w:rPr>
        <w:t xml:space="preserve"> que podríamos usar </w:t>
      </w:r>
      <w:r w:rsidR="005517A3" w:rsidRPr="005517A3">
        <w:rPr>
          <w:b/>
          <w:lang w:val="es-AR"/>
        </w:rPr>
        <w:t>score F</w:t>
      </w:r>
      <w:r w:rsidR="005517A3" w:rsidRPr="005517A3">
        <w:rPr>
          <w:b/>
          <w:lang w:val="es-AR"/>
        </w:rPr>
        <w:t>1</w:t>
      </w:r>
      <w:r w:rsidR="005517A3">
        <w:rPr>
          <w:lang w:val="es-AR"/>
        </w:rPr>
        <w:t>. Parece</w:t>
      </w:r>
      <w:r w:rsidRPr="007D532B">
        <w:rPr>
          <w:lang w:val="es-AR"/>
        </w:rPr>
        <w:t xml:space="preserve"> que algunas de las métricas que habitualmente se usan para evaluar modelos </w:t>
      </w:r>
      <w:r w:rsidR="005517A3">
        <w:rPr>
          <w:lang w:val="es-AR"/>
        </w:rPr>
        <w:t xml:space="preserve">(accuracy) </w:t>
      </w:r>
      <w:r w:rsidRPr="007D532B">
        <w:rPr>
          <w:lang w:val="es-AR"/>
        </w:rPr>
        <w:t>de éste tipo pueden ser engañosas</w:t>
      </w:r>
      <w:r w:rsidR="005517A3">
        <w:rPr>
          <w:lang w:val="es-AR"/>
        </w:rPr>
        <w:t>.</w:t>
      </w:r>
    </w:p>
    <w:p w:rsidR="007D532B" w:rsidRPr="00C0604B" w:rsidRDefault="007D532B" w:rsidP="007D532B">
      <w:pPr>
        <w:pStyle w:val="Prrafodelista"/>
        <w:rPr>
          <w:lang w:val="es-AR"/>
        </w:rPr>
      </w:pPr>
    </w:p>
    <w:p w:rsidR="00152324" w:rsidRDefault="00152324" w:rsidP="00152324">
      <w:pPr>
        <w:rPr>
          <w:lang w:val="es-AR"/>
        </w:rPr>
      </w:pPr>
    </w:p>
    <w:p w:rsidR="00152324" w:rsidRPr="00152324" w:rsidRDefault="00C1510A" w:rsidP="00152324">
      <w:pPr>
        <w:rPr>
          <w:lang w:val="es-AR"/>
        </w:rPr>
      </w:pPr>
      <w:r>
        <w:rPr>
          <w:lang w:val="es-AR"/>
        </w:rPr>
        <w:t xml:space="preserve">Clase 33 – Evaluación de modelo: tiene bueno para mostrar los resultados del modelo (hacer tabla Excel parecida sino. Gráfico d </w:t>
      </w:r>
      <w:proofErr w:type="spellStart"/>
      <w:r>
        <w:rPr>
          <w:lang w:val="es-AR"/>
        </w:rPr>
        <w:t>Feature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Importance</w:t>
      </w:r>
      <w:proofErr w:type="spellEnd"/>
      <w:r>
        <w:rPr>
          <w:lang w:val="es-AR"/>
        </w:rPr>
        <w:t xml:space="preserve"> de Árbol de ensamble y su tabla.</w:t>
      </w:r>
    </w:p>
    <w:sectPr w:rsidR="00152324" w:rsidRPr="00152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E1D5D"/>
    <w:multiLevelType w:val="hybridMultilevel"/>
    <w:tmpl w:val="3B604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63A4B"/>
    <w:multiLevelType w:val="hybridMultilevel"/>
    <w:tmpl w:val="BFA22FDC"/>
    <w:lvl w:ilvl="0" w:tplc="2BE09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C358A"/>
    <w:multiLevelType w:val="hybridMultilevel"/>
    <w:tmpl w:val="C38C7224"/>
    <w:lvl w:ilvl="0" w:tplc="5D8AF18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77D55"/>
    <w:multiLevelType w:val="hybridMultilevel"/>
    <w:tmpl w:val="E3969CD6"/>
    <w:lvl w:ilvl="0" w:tplc="CCE29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C7C82"/>
    <w:multiLevelType w:val="hybridMultilevel"/>
    <w:tmpl w:val="0554A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493A"/>
    <w:multiLevelType w:val="hybridMultilevel"/>
    <w:tmpl w:val="7624D1D4"/>
    <w:lvl w:ilvl="0" w:tplc="E38C1B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241E69"/>
    <w:multiLevelType w:val="hybridMultilevel"/>
    <w:tmpl w:val="540A73EA"/>
    <w:lvl w:ilvl="0" w:tplc="8C481A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37003"/>
    <w:multiLevelType w:val="hybridMultilevel"/>
    <w:tmpl w:val="D3F29340"/>
    <w:lvl w:ilvl="0" w:tplc="B1CC5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2407B"/>
    <w:multiLevelType w:val="hybridMultilevel"/>
    <w:tmpl w:val="37A650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5A"/>
    <w:rsid w:val="00152324"/>
    <w:rsid w:val="002218C7"/>
    <w:rsid w:val="003907F1"/>
    <w:rsid w:val="00476F83"/>
    <w:rsid w:val="004D0A5A"/>
    <w:rsid w:val="005517A3"/>
    <w:rsid w:val="005E3658"/>
    <w:rsid w:val="005E3839"/>
    <w:rsid w:val="00621B42"/>
    <w:rsid w:val="007D532B"/>
    <w:rsid w:val="00821F78"/>
    <w:rsid w:val="00881683"/>
    <w:rsid w:val="00912886"/>
    <w:rsid w:val="009F17E2"/>
    <w:rsid w:val="00A23BFA"/>
    <w:rsid w:val="00A25FCD"/>
    <w:rsid w:val="00AF5CB1"/>
    <w:rsid w:val="00B5293F"/>
    <w:rsid w:val="00BB5161"/>
    <w:rsid w:val="00C0604B"/>
    <w:rsid w:val="00C1510A"/>
    <w:rsid w:val="00C5067E"/>
    <w:rsid w:val="00C87CEA"/>
    <w:rsid w:val="00CC50AB"/>
    <w:rsid w:val="00DB4815"/>
    <w:rsid w:val="00E4211F"/>
    <w:rsid w:val="00EA194F"/>
    <w:rsid w:val="00F40F2D"/>
    <w:rsid w:val="00F825F7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3592"/>
  <w15:chartTrackingRefBased/>
  <w15:docId w15:val="{01744020-6F7D-4931-93BC-8D90A23D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6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52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21</cp:revision>
  <dcterms:created xsi:type="dcterms:W3CDTF">2021-04-05T21:45:00Z</dcterms:created>
  <dcterms:modified xsi:type="dcterms:W3CDTF">2021-04-07T05:05:00Z</dcterms:modified>
</cp:coreProperties>
</file>