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42" w:rsidRPr="004D0A5A" w:rsidRDefault="004D0A5A">
      <w:pPr>
        <w:rPr>
          <w:b/>
          <w:sz w:val="24"/>
          <w:lang w:val="es-AR"/>
        </w:rPr>
      </w:pPr>
      <w:r w:rsidRPr="004D0A5A">
        <w:rPr>
          <w:b/>
          <w:sz w:val="24"/>
          <w:lang w:val="es-AR"/>
        </w:rPr>
        <w:t>Puntos:</w:t>
      </w:r>
    </w:p>
    <w:p w:rsidR="004D0A5A" w:rsidRDefault="00881683" w:rsidP="008816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Introducción, objetivo y explicación.</w:t>
      </w:r>
    </w:p>
    <w:p w:rsidR="00881683" w:rsidRDefault="00881683" w:rsidP="008816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exploratorio.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Importación de librerías y archivo.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Inspección de tabla y limpieza, tipos de datos.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Análisis de columnas y valores, imputación, eliminación.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Gráficos, agrupaciones descriptivas</w:t>
      </w:r>
      <w:r w:rsidR="00FF43FC">
        <w:rPr>
          <w:lang w:val="es-AR"/>
        </w:rPr>
        <w:t>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Reportes (nuevo, librería especial </w:t>
      </w:r>
      <w:proofErr w:type="spellStart"/>
      <w:r>
        <w:rPr>
          <w:lang w:val="es-AR"/>
        </w:rPr>
        <w:t>Sweetviz</w:t>
      </w:r>
      <w:proofErr w:type="spellEnd"/>
      <w:r>
        <w:rPr>
          <w:lang w:val="es-AR"/>
        </w:rPr>
        <w:t>)</w:t>
      </w:r>
      <w:r w:rsidR="00FF43FC">
        <w:rPr>
          <w:lang w:val="es-AR"/>
        </w:rPr>
        <w:t>.</w:t>
      </w:r>
    </w:p>
    <w:p w:rsidR="00912886" w:rsidRDefault="00A25FCD" w:rsidP="00912886">
      <w:pPr>
        <w:pStyle w:val="Prrafodelista"/>
        <w:numPr>
          <w:ilvl w:val="0"/>
          <w:numId w:val="1"/>
        </w:numPr>
      </w:pPr>
      <w:r w:rsidRPr="00A25FCD">
        <w:t>Feature Engineering (</w:t>
      </w:r>
      <w:proofErr w:type="spellStart"/>
      <w:r w:rsidRPr="00A25FCD">
        <w:t>si</w:t>
      </w:r>
      <w:proofErr w:type="spellEnd"/>
      <w:r w:rsidRPr="00A25FCD">
        <w:t xml:space="preserve"> </w:t>
      </w:r>
      <w:proofErr w:type="spellStart"/>
      <w:r w:rsidRPr="00A25FCD">
        <w:t>es</w:t>
      </w:r>
      <w:proofErr w:type="spellEnd"/>
      <w:r w:rsidRPr="00A25FCD">
        <w:t xml:space="preserve"> </w:t>
      </w:r>
      <w:proofErr w:type="spellStart"/>
      <w:r w:rsidRPr="00A25FCD">
        <w:t>necesario</w:t>
      </w:r>
      <w:proofErr w:type="spellEnd"/>
      <w:r w:rsidRPr="00A25FCD">
        <w:t>)</w:t>
      </w:r>
      <w:r w:rsidR="00FF43FC">
        <w:t>.</w:t>
      </w:r>
    </w:p>
    <w:p w:rsidR="00A25FCD" w:rsidRPr="00AF5CB1" w:rsidRDefault="00A25FCD" w:rsidP="00912886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 w:rsidRPr="00AF5CB1">
        <w:rPr>
          <w:lang w:val="es-AR"/>
        </w:rPr>
        <w:t>Over</w:t>
      </w:r>
      <w:proofErr w:type="spellEnd"/>
      <w:r w:rsidRPr="00AF5CB1">
        <w:rPr>
          <w:lang w:val="es-AR"/>
        </w:rPr>
        <w:t xml:space="preserve"> </w:t>
      </w:r>
      <w:proofErr w:type="spellStart"/>
      <w:r w:rsidRPr="00AF5CB1">
        <w:rPr>
          <w:lang w:val="es-AR"/>
        </w:rPr>
        <w:t>Sampling</w:t>
      </w:r>
      <w:proofErr w:type="spellEnd"/>
      <w:r w:rsidRPr="00AF5CB1">
        <w:rPr>
          <w:lang w:val="es-AR"/>
        </w:rPr>
        <w:t xml:space="preserve"> o </w:t>
      </w:r>
      <w:proofErr w:type="spellStart"/>
      <w:r w:rsidRPr="00AF5CB1">
        <w:rPr>
          <w:lang w:val="es-AR"/>
        </w:rPr>
        <w:t>UnderSampling</w:t>
      </w:r>
      <w:proofErr w:type="spellEnd"/>
      <w:r w:rsidR="00CC50AB">
        <w:rPr>
          <w:lang w:val="es-AR"/>
        </w:rPr>
        <w:t xml:space="preserve">. </w:t>
      </w:r>
      <w:r w:rsidR="009F17E2" w:rsidRPr="009F17E2">
        <w:rPr>
          <w:highlight w:val="yellow"/>
          <w:lang w:val="es-AR"/>
        </w:rPr>
        <w:t>Preguntar</w:t>
      </w:r>
      <w:r w:rsidR="00CC50AB">
        <w:rPr>
          <w:highlight w:val="yellow"/>
          <w:lang w:val="es-AR"/>
        </w:rPr>
        <w:t xml:space="preserve"> a Tomas cuá</w:t>
      </w:r>
      <w:r w:rsidR="009F17E2" w:rsidRPr="009F17E2">
        <w:rPr>
          <w:highlight w:val="yellow"/>
          <w:lang w:val="es-AR"/>
        </w:rPr>
        <w:t>l usar</w:t>
      </w:r>
    </w:p>
    <w:p w:rsidR="00912886" w:rsidRDefault="00912886" w:rsidP="00912886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Dummificación</w:t>
      </w:r>
      <w:proofErr w:type="spellEnd"/>
      <w:r>
        <w:rPr>
          <w:lang w:val="es-AR"/>
        </w:rPr>
        <w:t>.</w:t>
      </w:r>
    </w:p>
    <w:p w:rsidR="00AF5CB1" w:rsidRDefault="00AF5CB1" w:rsidP="00AF5CB1">
      <w:pPr>
        <w:pStyle w:val="Prrafodelista"/>
        <w:ind w:left="1080"/>
        <w:rPr>
          <w:lang w:val="es-AR"/>
        </w:rPr>
      </w:pPr>
    </w:p>
    <w:p w:rsidR="00476F83" w:rsidRDefault="00476F83" w:rsidP="00476F83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Clustering</w:t>
      </w:r>
      <w:proofErr w:type="spellEnd"/>
      <w:r>
        <w:rPr>
          <w:lang w:val="es-AR"/>
        </w:rPr>
        <w:t xml:space="preserve"> (ni idea)</w:t>
      </w:r>
    </w:p>
    <w:p w:rsidR="00C5067E" w:rsidRPr="00476F83" w:rsidRDefault="00C87CEA" w:rsidP="00476F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Mé</w:t>
      </w:r>
      <w:r w:rsidR="00C5067E">
        <w:rPr>
          <w:lang w:val="es-AR"/>
        </w:rPr>
        <w:t>trica a usar</w:t>
      </w:r>
      <w:r w:rsidR="002218C7">
        <w:rPr>
          <w:lang w:val="es-AR"/>
        </w:rPr>
        <w:t>/mejorar</w:t>
      </w:r>
      <w:r w:rsidR="00C5067E">
        <w:rPr>
          <w:lang w:val="es-AR"/>
        </w:rPr>
        <w:t xml:space="preserve"> </w:t>
      </w:r>
      <w:r w:rsidR="002218C7">
        <w:rPr>
          <w:lang w:val="es-AR"/>
        </w:rPr>
        <w:t>para el proyecto</w:t>
      </w:r>
      <w:r w:rsidR="00C5067E">
        <w:rPr>
          <w:lang w:val="es-AR"/>
        </w:rPr>
        <w:t>. Justificación.</w:t>
      </w:r>
      <w:r w:rsidR="00E4211F">
        <w:rPr>
          <w:lang w:val="es-AR"/>
        </w:rPr>
        <w:t xml:space="preserve"> </w:t>
      </w:r>
      <w:r w:rsidR="00E4211F">
        <w:rPr>
          <w:highlight w:val="yellow"/>
          <w:lang w:val="es-AR"/>
        </w:rPr>
        <w:t>F1, las otras de F1 (</w:t>
      </w:r>
      <w:proofErr w:type="spellStart"/>
      <w:r w:rsidR="00E4211F">
        <w:rPr>
          <w:highlight w:val="yellow"/>
          <w:lang w:val="es-AR"/>
        </w:rPr>
        <w:t>weighte</w:t>
      </w:r>
      <w:r w:rsidR="00E4211F" w:rsidRPr="00E4211F">
        <w:rPr>
          <w:highlight w:val="yellow"/>
          <w:lang w:val="es-AR"/>
        </w:rPr>
        <w:t>n</w:t>
      </w:r>
      <w:proofErr w:type="spellEnd"/>
      <w:r w:rsidR="00E4211F" w:rsidRPr="00E4211F">
        <w:rPr>
          <w:highlight w:val="yellow"/>
          <w:lang w:val="es-AR"/>
        </w:rPr>
        <w:t xml:space="preserve"> macro, micro)?</w:t>
      </w:r>
    </w:p>
    <w:p w:rsidR="00881683" w:rsidRPr="00912886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912886">
        <w:rPr>
          <w:lang w:val="es-AR"/>
        </w:rPr>
        <w:t>Modelo KNN</w:t>
      </w:r>
      <w:r w:rsidR="00FF43FC">
        <w:rPr>
          <w:lang w:val="es-AR"/>
        </w:rPr>
        <w:t>.</w:t>
      </w:r>
    </w:p>
    <w:p w:rsidR="00881683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Modelo </w:t>
      </w:r>
      <w:proofErr w:type="spellStart"/>
      <w:r>
        <w:rPr>
          <w:lang w:val="es-AR"/>
        </w:rPr>
        <w:t>Naive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Bayes</w:t>
      </w:r>
      <w:proofErr w:type="spellEnd"/>
      <w:r w:rsidR="005E3658">
        <w:rPr>
          <w:lang w:val="es-AR"/>
        </w:rPr>
        <w:t xml:space="preserve"> (separar categóricas y numéricas, tienen tratamiento diferente). </w:t>
      </w:r>
    </w:p>
    <w:p w:rsidR="00881683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Modelo Regresión Logística</w:t>
      </w:r>
      <w:r w:rsidR="00FF43FC">
        <w:rPr>
          <w:lang w:val="es-AR"/>
        </w:rPr>
        <w:t>.</w:t>
      </w:r>
    </w:p>
    <w:p w:rsidR="00881683" w:rsidRPr="00A23BFA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A23BFA">
        <w:rPr>
          <w:lang w:val="es-AR"/>
        </w:rPr>
        <w:t>Modelo Árbol de decisión simple</w:t>
      </w:r>
      <w:r w:rsidR="00FF43FC" w:rsidRPr="00A23BFA">
        <w:rPr>
          <w:lang w:val="es-AR"/>
        </w:rPr>
        <w:t>.</w:t>
      </w:r>
    </w:p>
    <w:p w:rsidR="00881683" w:rsidRPr="00A23BFA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A23BFA">
        <w:rPr>
          <w:lang w:val="es-AR"/>
        </w:rPr>
        <w:t>Modelo de ensamble</w:t>
      </w:r>
      <w:r w:rsidR="00FF43FC" w:rsidRPr="00A23BFA">
        <w:rPr>
          <w:lang w:val="es-AR"/>
        </w:rPr>
        <w:t>.</w:t>
      </w:r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Bagging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RandomForest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Boosting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A23BFA">
        <w:rPr>
          <w:lang w:val="es-AR"/>
        </w:rPr>
        <w:t>Gradient</w:t>
      </w:r>
      <w:proofErr w:type="spellEnd"/>
      <w:r w:rsidRPr="00A23BFA">
        <w:rPr>
          <w:lang w:val="es-AR"/>
        </w:rPr>
        <w:t xml:space="preserve">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r w:rsidRPr="00A23BFA">
        <w:rPr>
          <w:lang w:val="es-AR"/>
        </w:rPr>
        <w:t xml:space="preserve">ADA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r w:rsidRPr="00A23BFA">
        <w:rPr>
          <w:lang w:val="es-AR"/>
        </w:rPr>
        <w:t xml:space="preserve">XG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A23BFA">
        <w:rPr>
          <w:lang w:val="es-AR"/>
        </w:rPr>
        <w:t>LightGBM</w:t>
      </w:r>
      <w:proofErr w:type="spellEnd"/>
    </w:p>
    <w:p w:rsidR="00912886" w:rsidRPr="00912886" w:rsidRDefault="00912886" w:rsidP="00912886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GridSearch</w:t>
      </w:r>
      <w:proofErr w:type="spellEnd"/>
      <w:r>
        <w:rPr>
          <w:lang w:val="es-AR"/>
        </w:rPr>
        <w:t xml:space="preserve"> en cada modelo.</w:t>
      </w:r>
    </w:p>
    <w:p w:rsidR="00DB4815" w:rsidRPr="00DB4815" w:rsidRDefault="00DB4815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Selecci</w:t>
      </w:r>
      <w:r w:rsidR="00912886">
        <w:rPr>
          <w:lang w:val="es-AR"/>
        </w:rPr>
        <w:t>ó</w:t>
      </w:r>
      <w:r>
        <w:rPr>
          <w:lang w:val="es-AR"/>
        </w:rPr>
        <w:t>n del mejor modelo.</w:t>
      </w:r>
    </w:p>
    <w:p w:rsidR="00A25FCD" w:rsidRDefault="00A25FCD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Pipeline</w:t>
      </w:r>
      <w:r w:rsidR="00FF43FC">
        <w:rPr>
          <w:lang w:val="es-AR"/>
        </w:rPr>
        <w:t xml:space="preserve"> + </w:t>
      </w:r>
      <w:proofErr w:type="spellStart"/>
      <w:r w:rsidR="00FF43FC">
        <w:rPr>
          <w:lang w:val="es-AR"/>
        </w:rPr>
        <w:t>GridSearch</w:t>
      </w:r>
      <w:proofErr w:type="spellEnd"/>
      <w:r w:rsidR="00FF43FC">
        <w:rPr>
          <w:lang w:val="es-AR"/>
        </w:rPr>
        <w:t>.</w:t>
      </w:r>
    </w:p>
    <w:p w:rsidR="00A25FCD" w:rsidRDefault="00A25FCD" w:rsidP="005E3A7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Feature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importance</w:t>
      </w:r>
      <w:proofErr w:type="spellEnd"/>
      <w:r w:rsidR="00FF43FC">
        <w:rPr>
          <w:lang w:val="es-AR"/>
        </w:rPr>
        <w:t>.</w:t>
      </w:r>
      <w:r w:rsidR="00C1510A">
        <w:rPr>
          <w:lang w:val="es-AR"/>
        </w:rPr>
        <w:t xml:space="preserve"> </w:t>
      </w:r>
      <w:r w:rsidR="00C1510A" w:rsidRPr="00C1510A">
        <w:rPr>
          <w:highlight w:val="yellow"/>
          <w:lang w:val="es-AR"/>
        </w:rPr>
        <w:t xml:space="preserve">(Está bien hacerlo sobre un </w:t>
      </w:r>
      <w:proofErr w:type="spellStart"/>
      <w:r w:rsidR="00C1510A" w:rsidRPr="00C1510A">
        <w:rPr>
          <w:highlight w:val="yellow"/>
          <w:lang w:val="es-AR"/>
        </w:rPr>
        <w:t>Boosting</w:t>
      </w:r>
      <w:proofErr w:type="spellEnd"/>
      <w:r w:rsidR="00C1510A" w:rsidRPr="00C1510A">
        <w:rPr>
          <w:highlight w:val="yellow"/>
          <w:lang w:val="es-AR"/>
        </w:rPr>
        <w:t>)</w:t>
      </w:r>
      <w:r w:rsidR="005E3A77">
        <w:rPr>
          <w:lang w:val="es-AR"/>
        </w:rPr>
        <w:t xml:space="preserve">. </w:t>
      </w:r>
      <w:hyperlink r:id="rId5" w:history="1">
        <w:r w:rsidR="005E3A77" w:rsidRPr="00603B35">
          <w:rPr>
            <w:rStyle w:val="Hipervnculo"/>
            <w:lang w:val="es-AR"/>
          </w:rPr>
          <w:t>https://towardsdatascience.com/rip-correlation-introducing-the-predictive-power-score-3d90808b9598</w:t>
        </w:r>
      </w:hyperlink>
    </w:p>
    <w:p w:rsidR="005E3A77" w:rsidRDefault="005E3A77" w:rsidP="005E3A77">
      <w:pPr>
        <w:pStyle w:val="Prrafodelista"/>
        <w:rPr>
          <w:lang w:val="es-AR"/>
        </w:rPr>
      </w:pPr>
    </w:p>
    <w:p w:rsidR="005E3A77" w:rsidRDefault="005E3A77" w:rsidP="005E3A77">
      <w:pPr>
        <w:pStyle w:val="Prrafodelista"/>
        <w:rPr>
          <w:lang w:val="es-AR"/>
        </w:rPr>
      </w:pPr>
      <w:r>
        <w:rPr>
          <w:lang w:val="es-AR"/>
        </w:rPr>
        <w:t>Sharp</w:t>
      </w:r>
    </w:p>
    <w:p w:rsidR="005E3A77" w:rsidRPr="005E3A77" w:rsidRDefault="005E3A77" w:rsidP="005E3A77">
      <w:pPr>
        <w:pStyle w:val="Prrafodelista"/>
        <w:rPr>
          <w:lang w:val="es-AR"/>
        </w:rPr>
      </w:pPr>
    </w:p>
    <w:p w:rsidR="00F825F7" w:rsidRPr="00A25FCD" w:rsidRDefault="00F825F7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PCA o TSN?</w:t>
      </w:r>
    </w:p>
    <w:p w:rsidR="00A25FCD" w:rsidRDefault="00A25FCD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="00F40F2D">
        <w:rPr>
          <w:lang w:val="es-AR"/>
        </w:rPr>
        <w:t>PIS</w:t>
      </w:r>
      <w:r>
        <w:rPr>
          <w:lang w:val="es-AR"/>
        </w:rPr>
        <w:t xml:space="preserve"> y modelo real en BBDD</w:t>
      </w:r>
      <w:r w:rsidR="00FF43FC">
        <w:rPr>
          <w:lang w:val="es-AR"/>
        </w:rPr>
        <w:t>.</w:t>
      </w:r>
    </w:p>
    <w:p w:rsidR="00FF43FC" w:rsidRDefault="00FF43FC" w:rsidP="00FF43FC">
      <w:pPr>
        <w:rPr>
          <w:lang w:val="es-AR"/>
        </w:rPr>
      </w:pPr>
      <w:r>
        <w:rPr>
          <w:lang w:val="es-AR"/>
        </w:rPr>
        <w:t>Observaciones generales:</w:t>
      </w:r>
    </w:p>
    <w:p w:rsidR="00FF43FC" w:rsidRDefault="00FF43FC" w:rsidP="00FF43F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Comentar el código: </w:t>
      </w:r>
      <w:r w:rsidR="00EA194F">
        <w:rPr>
          <w:lang w:val="es-AR"/>
        </w:rPr>
        <w:t>qué se hace en</w:t>
      </w:r>
      <w:r>
        <w:rPr>
          <w:lang w:val="es-AR"/>
        </w:rPr>
        <w:t xml:space="preserve"> cada bloque</w:t>
      </w:r>
    </w:p>
    <w:p w:rsidR="00FF43FC" w:rsidRPr="00FF43FC" w:rsidRDefault="00FF43FC" w:rsidP="00FF43F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Posible conclusión de lo obtenido.</w:t>
      </w:r>
    </w:p>
    <w:p w:rsidR="00A25FCD" w:rsidRDefault="00A25FCD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C0604B" w:rsidP="00A25FCD">
      <w:pPr>
        <w:rPr>
          <w:lang w:val="es-AR"/>
        </w:rPr>
      </w:pPr>
      <w:r>
        <w:rPr>
          <w:lang w:val="es-AR"/>
        </w:rPr>
        <w:t>Elemento</w:t>
      </w:r>
      <w:r w:rsidR="00152324">
        <w:rPr>
          <w:lang w:val="es-AR"/>
        </w:rPr>
        <w:t>s</w:t>
      </w:r>
      <w:r>
        <w:rPr>
          <w:lang w:val="es-AR"/>
        </w:rPr>
        <w:t xml:space="preserve"> </w:t>
      </w:r>
      <w:r w:rsidR="00152324">
        <w:rPr>
          <w:lang w:val="es-AR"/>
        </w:rPr>
        <w:t>importantes:</w:t>
      </w:r>
    </w:p>
    <w:p w:rsidR="00152324" w:rsidRPr="00C0604B" w:rsidRDefault="00BB5161" w:rsidP="00C0604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En problemas de Churn</w:t>
      </w:r>
      <w:r w:rsidR="00C0604B" w:rsidRPr="00C0604B">
        <w:rPr>
          <w:lang w:val="es-AR"/>
        </w:rPr>
        <w:t xml:space="preserve"> siempre estará </w:t>
      </w:r>
      <w:r w:rsidR="00C0604B" w:rsidRPr="00BB5161">
        <w:rPr>
          <w:b/>
          <w:lang w:val="es-AR"/>
        </w:rPr>
        <w:t>desequilibrado</w:t>
      </w:r>
      <w:r w:rsidR="00C0604B" w:rsidRPr="00C0604B">
        <w:rPr>
          <w:lang w:val="es-AR"/>
        </w:rPr>
        <w:t xml:space="preserve"> en favor de los casos que no abandonan.</w:t>
      </w:r>
    </w:p>
    <w:p w:rsidR="00152324" w:rsidRDefault="00152324" w:rsidP="00C0604B">
      <w:pPr>
        <w:pStyle w:val="Prrafodelista"/>
        <w:numPr>
          <w:ilvl w:val="0"/>
          <w:numId w:val="9"/>
        </w:numPr>
        <w:rPr>
          <w:lang w:val="es-AR"/>
        </w:rPr>
      </w:pPr>
      <w:r w:rsidRPr="00C0604B">
        <w:rPr>
          <w:lang w:val="es-AR"/>
        </w:rPr>
        <w:t xml:space="preserve">Las </w:t>
      </w:r>
      <w:r w:rsidRPr="00BB5161">
        <w:rPr>
          <w:b/>
          <w:lang w:val="es-AR"/>
        </w:rPr>
        <w:t>importancias de las características</w:t>
      </w:r>
      <w:r w:rsidRPr="00C0604B">
        <w:rPr>
          <w:lang w:val="es-AR"/>
        </w:rPr>
        <w:t xml:space="preserve"> se pueden extraer de nuestros modelos para comprobar qué características han contribuido más para que el modelo decida si un cliente va a abandonar o no. Podemos caer en la </w:t>
      </w:r>
      <w:r w:rsidRPr="00BB5161">
        <w:rPr>
          <w:b/>
          <w:lang w:val="es-AR"/>
        </w:rPr>
        <w:t xml:space="preserve">maldición de la </w:t>
      </w:r>
      <w:proofErr w:type="spellStart"/>
      <w:r w:rsidRPr="00BB5161">
        <w:rPr>
          <w:b/>
          <w:lang w:val="es-AR"/>
        </w:rPr>
        <w:t>dimensionalidad</w:t>
      </w:r>
      <w:proofErr w:type="spellEnd"/>
      <w:r w:rsidRPr="00C0604B">
        <w:rPr>
          <w:lang w:val="es-AR"/>
        </w:rPr>
        <w:t>.</w:t>
      </w:r>
    </w:p>
    <w:p w:rsidR="007D532B" w:rsidRPr="007D532B" w:rsidRDefault="007D532B" w:rsidP="007D532B">
      <w:pPr>
        <w:pStyle w:val="Prrafodelista"/>
        <w:numPr>
          <w:ilvl w:val="0"/>
          <w:numId w:val="9"/>
        </w:numPr>
        <w:rPr>
          <w:lang w:val="es-AR"/>
        </w:rPr>
      </w:pPr>
      <w:r w:rsidRPr="007D532B">
        <w:rPr>
          <w:lang w:val="es-AR"/>
        </w:rPr>
        <w:t>Elegir la(s) métrica(s) que realmente refleja el aporte de valor del modelo al negocio es clave y tiene que estar claro antes de empezar el diseño del conjunto de datos y el modelo.</w:t>
      </w:r>
      <w:r>
        <w:rPr>
          <w:lang w:val="es-AR"/>
        </w:rPr>
        <w:t xml:space="preserve"> </w:t>
      </w:r>
      <w:r w:rsidRPr="007D532B">
        <w:rPr>
          <w:lang w:val="es-AR"/>
        </w:rPr>
        <w:t>¡Las métricas son bastante buenas!</w:t>
      </w:r>
      <w:r w:rsidRPr="007D532B">
        <w:rPr>
          <w:lang w:val="es-AR"/>
        </w:rPr>
        <w:t xml:space="preserve"> Un acierto (accuracy) del 85%! </w:t>
      </w:r>
      <w:r w:rsidRPr="007D532B">
        <w:rPr>
          <w:lang w:val="es-AR"/>
        </w:rPr>
        <w:t>¡Fantástico!</w:t>
      </w:r>
      <w:r w:rsidRPr="007D532B">
        <w:rPr>
          <w:lang w:val="es-AR"/>
        </w:rPr>
        <w:t xml:space="preserve"> O… bueno, pensemos un poco antes. ¿Es realmente el accuracy la métrica que queremos observar? ¿Qué quiere detectar nuestro negocio con éste modelo?</w:t>
      </w:r>
    </w:p>
    <w:p w:rsidR="00C0604B" w:rsidRDefault="007D532B" w:rsidP="007D532B">
      <w:pPr>
        <w:pStyle w:val="Prrafodelista"/>
        <w:rPr>
          <w:lang w:val="es-AR"/>
        </w:rPr>
      </w:pPr>
      <w:r w:rsidRPr="007D532B">
        <w:rPr>
          <w:lang w:val="es-AR"/>
        </w:rPr>
        <w:t>Esa es la pregunta que debemos hacernos a la hora de evaluar un modelo. En este caso, la detección de aquellos casos que SÍ abandonan</w:t>
      </w:r>
      <w:r w:rsidR="005E3839">
        <w:rPr>
          <w:lang w:val="es-AR"/>
        </w:rPr>
        <w:t>,</w:t>
      </w:r>
      <w:r w:rsidRPr="007D532B">
        <w:rPr>
          <w:lang w:val="es-AR"/>
        </w:rPr>
        <w:t xml:space="preserve"> queremos ver </w:t>
      </w:r>
      <w:r w:rsidR="005E3839" w:rsidRPr="007D532B">
        <w:rPr>
          <w:b/>
          <w:lang w:val="es-AR"/>
        </w:rPr>
        <w:t>Precisión</w:t>
      </w:r>
      <w:r w:rsidRPr="007D532B">
        <w:rPr>
          <w:lang w:val="es-AR"/>
        </w:rPr>
        <w:t xml:space="preserve"> </w:t>
      </w:r>
      <w:r w:rsidRPr="00B5293F">
        <w:rPr>
          <w:b/>
          <w:lang w:val="es-AR"/>
        </w:rPr>
        <w:t>(</w:t>
      </w:r>
      <w:r w:rsidR="00B5293F" w:rsidRPr="00B5293F">
        <w:rPr>
          <w:b/>
          <w:lang w:val="es-AR"/>
        </w:rPr>
        <w:t xml:space="preserve">¿cuándo predice </w:t>
      </w:r>
      <w:r w:rsidR="005E3839" w:rsidRPr="00B5293F">
        <w:rPr>
          <w:b/>
          <w:lang w:val="es-AR"/>
        </w:rPr>
        <w:t>positivos</w:t>
      </w:r>
      <w:r w:rsidR="00B5293F" w:rsidRPr="00B5293F">
        <w:rPr>
          <w:b/>
          <w:lang w:val="es-AR"/>
        </w:rPr>
        <w:t xml:space="preserve">, que </w:t>
      </w:r>
      <w:r w:rsidR="005E3839" w:rsidRPr="00B5293F">
        <w:rPr>
          <w:b/>
          <w:lang w:val="es-AR"/>
        </w:rPr>
        <w:t>porcentaje</w:t>
      </w:r>
      <w:r w:rsidR="00B5293F" w:rsidRPr="00B5293F">
        <w:rPr>
          <w:b/>
          <w:lang w:val="es-AR"/>
        </w:rPr>
        <w:t xml:space="preserve"> clasifica correctamente?</w:t>
      </w:r>
      <w:r w:rsidR="003907F1">
        <w:rPr>
          <w:b/>
          <w:lang w:val="es-AR"/>
        </w:rPr>
        <w:t xml:space="preserve"> Significa que quiero tener un bajo número de falsos positivos</w:t>
      </w:r>
      <w:r w:rsidRPr="007D532B">
        <w:rPr>
          <w:lang w:val="es-AR"/>
        </w:rPr>
        <w:t>)</w:t>
      </w:r>
      <w:r w:rsidR="00821F78">
        <w:rPr>
          <w:lang w:val="es-AR"/>
        </w:rPr>
        <w:t xml:space="preserve"> De esta forma estaremos haciendo uso correcto de los recursos ($) para retener al cliente.</w:t>
      </w:r>
      <w:r w:rsidRPr="007D532B">
        <w:rPr>
          <w:lang w:val="es-AR"/>
        </w:rPr>
        <w:t xml:space="preserve"> </w:t>
      </w:r>
      <w:r w:rsidR="005517A3">
        <w:rPr>
          <w:lang w:val="es-AR"/>
        </w:rPr>
        <w:t>También</w:t>
      </w:r>
      <w:r w:rsidR="005517A3">
        <w:rPr>
          <w:lang w:val="es-AR"/>
        </w:rPr>
        <w:t xml:space="preserve"> nos importa el </w:t>
      </w:r>
      <w:proofErr w:type="spellStart"/>
      <w:r w:rsidR="005517A3">
        <w:rPr>
          <w:lang w:val="es-AR"/>
        </w:rPr>
        <w:t>recall</w:t>
      </w:r>
      <w:proofErr w:type="spellEnd"/>
      <w:r w:rsidR="005517A3">
        <w:rPr>
          <w:lang w:val="es-AR"/>
        </w:rPr>
        <w:t xml:space="preserve">, </w:t>
      </w:r>
      <w:r w:rsidR="005517A3">
        <w:rPr>
          <w:lang w:val="es-AR"/>
        </w:rPr>
        <w:t>así</w:t>
      </w:r>
      <w:r w:rsidR="005517A3">
        <w:rPr>
          <w:lang w:val="es-AR"/>
        </w:rPr>
        <w:t xml:space="preserve"> que podríamos usar </w:t>
      </w:r>
      <w:r w:rsidR="005517A3" w:rsidRPr="005517A3">
        <w:rPr>
          <w:b/>
          <w:lang w:val="es-AR"/>
        </w:rPr>
        <w:t>score F</w:t>
      </w:r>
      <w:r w:rsidR="005517A3" w:rsidRPr="005517A3">
        <w:rPr>
          <w:b/>
          <w:lang w:val="es-AR"/>
        </w:rPr>
        <w:t>1</w:t>
      </w:r>
      <w:r w:rsidR="005517A3">
        <w:rPr>
          <w:lang w:val="es-AR"/>
        </w:rPr>
        <w:t>. Parece</w:t>
      </w:r>
      <w:r w:rsidRPr="007D532B">
        <w:rPr>
          <w:lang w:val="es-AR"/>
        </w:rPr>
        <w:t xml:space="preserve"> que algunas de las métricas que habitualmente se usan para evaluar modelos </w:t>
      </w:r>
      <w:r w:rsidR="005517A3">
        <w:rPr>
          <w:lang w:val="es-AR"/>
        </w:rPr>
        <w:t xml:space="preserve">(accuracy) </w:t>
      </w:r>
      <w:r w:rsidRPr="007D532B">
        <w:rPr>
          <w:lang w:val="es-AR"/>
        </w:rPr>
        <w:t>de éste tipo pueden ser engañosas</w:t>
      </w:r>
      <w:r w:rsidR="005517A3">
        <w:rPr>
          <w:lang w:val="es-AR"/>
        </w:rPr>
        <w:t>.</w:t>
      </w:r>
    </w:p>
    <w:p w:rsidR="007D532B" w:rsidRPr="00C0604B" w:rsidRDefault="007D532B" w:rsidP="007D532B">
      <w:pPr>
        <w:pStyle w:val="Prrafodelista"/>
        <w:rPr>
          <w:lang w:val="es-AR"/>
        </w:rPr>
      </w:pPr>
    </w:p>
    <w:p w:rsidR="00152324" w:rsidRDefault="00152324" w:rsidP="00152324">
      <w:pPr>
        <w:rPr>
          <w:lang w:val="es-AR"/>
        </w:rPr>
      </w:pPr>
    </w:p>
    <w:p w:rsidR="00152324" w:rsidRDefault="00C1510A" w:rsidP="00152324">
      <w:pPr>
        <w:rPr>
          <w:lang w:val="es-AR"/>
        </w:rPr>
      </w:pPr>
      <w:r>
        <w:rPr>
          <w:lang w:val="es-AR"/>
        </w:rPr>
        <w:t xml:space="preserve">Clase 33 – Evaluación de modelo: tiene bueno para mostrar los resultados del modelo (hacer tabla Excel parecida sino. Gráfico d </w:t>
      </w:r>
      <w:proofErr w:type="spellStart"/>
      <w:r>
        <w:rPr>
          <w:lang w:val="es-AR"/>
        </w:rPr>
        <w:t>Feature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Importance</w:t>
      </w:r>
      <w:proofErr w:type="spellEnd"/>
      <w:r>
        <w:rPr>
          <w:lang w:val="es-AR"/>
        </w:rPr>
        <w:t xml:space="preserve"> de Árbol de ensamble y su tabla.</w:t>
      </w:r>
    </w:p>
    <w:p w:rsidR="00240D4E" w:rsidRDefault="00240D4E" w:rsidP="00152324">
      <w:pPr>
        <w:rPr>
          <w:lang w:val="es-AR"/>
        </w:rPr>
      </w:pPr>
    </w:p>
    <w:p w:rsidR="00240D4E" w:rsidRDefault="00240D4E" w:rsidP="00152324">
      <w:pPr>
        <w:rPr>
          <w:lang w:val="es-AR"/>
        </w:rPr>
      </w:pPr>
    </w:p>
    <w:p w:rsidR="00240D4E" w:rsidRDefault="00240D4E" w:rsidP="00152324">
      <w:pPr>
        <w:rPr>
          <w:lang w:val="es-AR"/>
        </w:rPr>
      </w:pPr>
    </w:p>
    <w:p w:rsidR="00240D4E" w:rsidRDefault="00240D4E" w:rsidP="00152324">
      <w:pPr>
        <w:rPr>
          <w:lang w:val="es-AR"/>
        </w:rPr>
      </w:pPr>
      <w:r>
        <w:rPr>
          <w:lang w:val="es-AR"/>
        </w:rPr>
        <w:t>Conclusiones de otro trabajo:</w:t>
      </w:r>
    </w:p>
    <w:p w:rsidR="00240D4E" w:rsidRPr="00240D4E" w:rsidRDefault="00240D4E" w:rsidP="00240D4E">
      <w:pPr>
        <w:rPr>
          <w:lang w:val="es-AR"/>
        </w:rPr>
      </w:pPr>
      <w:r w:rsidRPr="00240D4E">
        <w:rPr>
          <w:lang w:val="es-AR"/>
        </w:rPr>
        <w:t>CONCLUSIONES.</w:t>
      </w:r>
    </w:p>
    <w:p w:rsidR="00240D4E" w:rsidRPr="00240D4E" w:rsidRDefault="00240D4E" w:rsidP="00240D4E">
      <w:pPr>
        <w:rPr>
          <w:lang w:val="es-AR"/>
        </w:rPr>
      </w:pPr>
      <w:r w:rsidRPr="00240D4E">
        <w:rPr>
          <w:lang w:val="es-AR"/>
        </w:rPr>
        <w:t>Existe un problema con el servicio de Internet por fibra óptica, que está haciendo que los clientes abandonen la c</w:t>
      </w:r>
      <w:r>
        <w:rPr>
          <w:lang w:val="es-AR"/>
        </w:rPr>
        <w:t>ompañía.</w:t>
      </w:r>
    </w:p>
    <w:p w:rsidR="00240D4E" w:rsidRPr="00240D4E" w:rsidRDefault="00240D4E" w:rsidP="00240D4E">
      <w:pPr>
        <w:rPr>
          <w:lang w:val="es-AR"/>
        </w:rPr>
      </w:pPr>
      <w:r w:rsidRPr="00240D4E">
        <w:rPr>
          <w:lang w:val="es-AR"/>
        </w:rPr>
        <w:t>Derivado del problema con el servicio de internet, el resto de servicios dependientes de este, están viéndose afectados y hacen que el abandono aumente.</w:t>
      </w:r>
    </w:p>
    <w:p w:rsidR="00240D4E" w:rsidRPr="00240D4E" w:rsidRDefault="00240D4E" w:rsidP="00240D4E">
      <w:pPr>
        <w:rPr>
          <w:lang w:val="es-AR"/>
        </w:rPr>
      </w:pPr>
    </w:p>
    <w:p w:rsidR="00240D4E" w:rsidRPr="00240D4E" w:rsidRDefault="00240D4E" w:rsidP="00240D4E">
      <w:pPr>
        <w:rPr>
          <w:lang w:val="es-AR"/>
        </w:rPr>
      </w:pPr>
      <w:r w:rsidRPr="00240D4E">
        <w:rPr>
          <w:lang w:val="es-AR"/>
        </w:rPr>
        <w:lastRenderedPageBreak/>
        <w:t xml:space="preserve">La compañía es capaz, en general, de mantener a los clientes a lo largo del tiempo. La antigüedad </w:t>
      </w:r>
      <w:r w:rsidR="0047070D" w:rsidRPr="00240D4E">
        <w:rPr>
          <w:lang w:val="es-AR"/>
        </w:rPr>
        <w:t>está</w:t>
      </w:r>
      <w:bookmarkStart w:id="0" w:name="_GoBack"/>
      <w:bookmarkEnd w:id="0"/>
      <w:r w:rsidRPr="00240D4E">
        <w:rPr>
          <w:lang w:val="es-AR"/>
        </w:rPr>
        <w:t xml:space="preserve"> ejerciendo un </w:t>
      </w:r>
      <w:r>
        <w:rPr>
          <w:lang w:val="es-AR"/>
        </w:rPr>
        <w:t>efecto negativo en el abandono.</w:t>
      </w:r>
    </w:p>
    <w:p w:rsidR="00240D4E" w:rsidRPr="00240D4E" w:rsidRDefault="00240D4E" w:rsidP="00240D4E">
      <w:pPr>
        <w:rPr>
          <w:lang w:val="es-AR"/>
        </w:rPr>
      </w:pPr>
      <w:r w:rsidRPr="00240D4E">
        <w:rPr>
          <w:lang w:val="es-AR"/>
        </w:rPr>
        <w:t>Los clientes con un contrato de 1/2 años, abandonan la compañía mucho menos que los clientes con contratos mensuales. La compañía debe darle priorid</w:t>
      </w:r>
      <w:r>
        <w:rPr>
          <w:lang w:val="es-AR"/>
        </w:rPr>
        <w:t>ad a este tipo de contratación.</w:t>
      </w:r>
    </w:p>
    <w:p w:rsidR="00240D4E" w:rsidRPr="00152324" w:rsidRDefault="00240D4E" w:rsidP="00240D4E">
      <w:pPr>
        <w:rPr>
          <w:lang w:val="es-AR"/>
        </w:rPr>
      </w:pPr>
      <w:r w:rsidRPr="00240D4E">
        <w:rPr>
          <w:lang w:val="es-AR"/>
        </w:rPr>
        <w:t xml:space="preserve">Los clientes que eligen una forma de pago automática, abandonan la </w:t>
      </w:r>
      <w:proofErr w:type="spellStart"/>
      <w:r w:rsidRPr="00240D4E">
        <w:rPr>
          <w:lang w:val="es-AR"/>
        </w:rPr>
        <w:t>compañíaa</w:t>
      </w:r>
      <w:proofErr w:type="spellEnd"/>
      <w:r w:rsidRPr="00240D4E">
        <w:rPr>
          <w:lang w:val="es-AR"/>
        </w:rPr>
        <w:t xml:space="preserve"> en mucho menor medida que los clientes que no contratado una forma de pago automática. La compañía debe priorizar este tipo de formas de pago frente a las formas que requieren comprobación por parte del cliente.</w:t>
      </w:r>
    </w:p>
    <w:sectPr w:rsidR="00240D4E" w:rsidRPr="0015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E1D5D"/>
    <w:multiLevelType w:val="hybridMultilevel"/>
    <w:tmpl w:val="3B604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63A4B"/>
    <w:multiLevelType w:val="hybridMultilevel"/>
    <w:tmpl w:val="BFA22FDC"/>
    <w:lvl w:ilvl="0" w:tplc="2BE09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C358A"/>
    <w:multiLevelType w:val="hybridMultilevel"/>
    <w:tmpl w:val="C38C7224"/>
    <w:lvl w:ilvl="0" w:tplc="5D8AF18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7D55"/>
    <w:multiLevelType w:val="hybridMultilevel"/>
    <w:tmpl w:val="E3969CD6"/>
    <w:lvl w:ilvl="0" w:tplc="CCE29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C7C82"/>
    <w:multiLevelType w:val="hybridMultilevel"/>
    <w:tmpl w:val="0554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93A"/>
    <w:multiLevelType w:val="hybridMultilevel"/>
    <w:tmpl w:val="7624D1D4"/>
    <w:lvl w:ilvl="0" w:tplc="E38C1B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41E69"/>
    <w:multiLevelType w:val="hybridMultilevel"/>
    <w:tmpl w:val="540A73EA"/>
    <w:lvl w:ilvl="0" w:tplc="8C481A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37003"/>
    <w:multiLevelType w:val="hybridMultilevel"/>
    <w:tmpl w:val="D3F29340"/>
    <w:lvl w:ilvl="0" w:tplc="B1CC5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2407B"/>
    <w:multiLevelType w:val="hybridMultilevel"/>
    <w:tmpl w:val="37A650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5A"/>
    <w:rsid w:val="00152324"/>
    <w:rsid w:val="002218C7"/>
    <w:rsid w:val="00240D4E"/>
    <w:rsid w:val="003907F1"/>
    <w:rsid w:val="0047070D"/>
    <w:rsid w:val="00476F83"/>
    <w:rsid w:val="004D0A5A"/>
    <w:rsid w:val="005517A3"/>
    <w:rsid w:val="005E3658"/>
    <w:rsid w:val="005E3839"/>
    <w:rsid w:val="005E3A77"/>
    <w:rsid w:val="00621B42"/>
    <w:rsid w:val="006C21B4"/>
    <w:rsid w:val="007D532B"/>
    <w:rsid w:val="00821F78"/>
    <w:rsid w:val="00881683"/>
    <w:rsid w:val="00912886"/>
    <w:rsid w:val="009F17E2"/>
    <w:rsid w:val="00A23BFA"/>
    <w:rsid w:val="00A25FCD"/>
    <w:rsid w:val="00AF5CB1"/>
    <w:rsid w:val="00B43994"/>
    <w:rsid w:val="00B5293F"/>
    <w:rsid w:val="00BB5161"/>
    <w:rsid w:val="00C0604B"/>
    <w:rsid w:val="00C1510A"/>
    <w:rsid w:val="00C5067E"/>
    <w:rsid w:val="00C87CEA"/>
    <w:rsid w:val="00CC50AB"/>
    <w:rsid w:val="00CE6E8C"/>
    <w:rsid w:val="00DB4815"/>
    <w:rsid w:val="00E4211F"/>
    <w:rsid w:val="00EA194F"/>
    <w:rsid w:val="00F40F2D"/>
    <w:rsid w:val="00F825F7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3592"/>
  <w15:chartTrackingRefBased/>
  <w15:docId w15:val="{01744020-6F7D-4931-93BC-8D90A23D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6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523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E3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rip-correlation-introducing-the-predictive-power-score-3d90808b95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26</cp:revision>
  <dcterms:created xsi:type="dcterms:W3CDTF">2021-04-05T21:45:00Z</dcterms:created>
  <dcterms:modified xsi:type="dcterms:W3CDTF">2021-04-08T07:16:00Z</dcterms:modified>
</cp:coreProperties>
</file>