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0081C093"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536EC5">
        <w:rPr>
          <w:noProof/>
        </w:rPr>
        <w:t>13. februára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68040E56" w14:textId="63D21350" w:rsidR="00A649F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1291215" w:history="1">
            <w:r w:rsidR="00A649F1" w:rsidRPr="008456A4">
              <w:rPr>
                <w:rStyle w:val="Hypertextovprepojenie"/>
                <w:noProof/>
              </w:rPr>
              <w:t>Zoznam obrázkov</w:t>
            </w:r>
            <w:r w:rsidR="00A649F1">
              <w:rPr>
                <w:noProof/>
                <w:webHidden/>
              </w:rPr>
              <w:tab/>
            </w:r>
            <w:r w:rsidR="00A649F1">
              <w:rPr>
                <w:noProof/>
                <w:webHidden/>
              </w:rPr>
              <w:fldChar w:fldCharType="begin"/>
            </w:r>
            <w:r w:rsidR="00A649F1">
              <w:rPr>
                <w:noProof/>
                <w:webHidden/>
              </w:rPr>
              <w:instrText xml:space="preserve"> PAGEREF _Toc31291215 \h </w:instrText>
            </w:r>
            <w:r w:rsidR="00A649F1">
              <w:rPr>
                <w:noProof/>
                <w:webHidden/>
              </w:rPr>
            </w:r>
            <w:r w:rsidR="00A649F1">
              <w:rPr>
                <w:noProof/>
                <w:webHidden/>
              </w:rPr>
              <w:fldChar w:fldCharType="separate"/>
            </w:r>
            <w:r w:rsidR="00A649F1">
              <w:rPr>
                <w:noProof/>
                <w:webHidden/>
              </w:rPr>
              <w:t>8</w:t>
            </w:r>
            <w:r w:rsidR="00A649F1">
              <w:rPr>
                <w:noProof/>
                <w:webHidden/>
              </w:rPr>
              <w:fldChar w:fldCharType="end"/>
            </w:r>
          </w:hyperlink>
        </w:p>
        <w:p w14:paraId="7EA6EA28" w14:textId="4416F1C6" w:rsidR="00A649F1" w:rsidRDefault="00625643">
          <w:pPr>
            <w:pStyle w:val="Obsah1"/>
            <w:tabs>
              <w:tab w:val="right" w:leader="dot" w:pos="8777"/>
            </w:tabs>
            <w:rPr>
              <w:rFonts w:eastAsiaTheme="minorEastAsia"/>
              <w:noProof/>
              <w:lang w:eastAsia="sk-SK"/>
            </w:rPr>
          </w:pPr>
          <w:hyperlink w:anchor="_Toc31291216" w:history="1">
            <w:r w:rsidR="00A649F1" w:rsidRPr="008456A4">
              <w:rPr>
                <w:rStyle w:val="Hypertextovprepojenie"/>
                <w:noProof/>
              </w:rPr>
              <w:t>Zoznam tabuliek</w:t>
            </w:r>
            <w:r w:rsidR="00A649F1">
              <w:rPr>
                <w:noProof/>
                <w:webHidden/>
              </w:rPr>
              <w:tab/>
            </w:r>
            <w:r w:rsidR="00A649F1">
              <w:rPr>
                <w:noProof/>
                <w:webHidden/>
              </w:rPr>
              <w:fldChar w:fldCharType="begin"/>
            </w:r>
            <w:r w:rsidR="00A649F1">
              <w:rPr>
                <w:noProof/>
                <w:webHidden/>
              </w:rPr>
              <w:instrText xml:space="preserve"> PAGEREF _Toc31291216 \h </w:instrText>
            </w:r>
            <w:r w:rsidR="00A649F1">
              <w:rPr>
                <w:noProof/>
                <w:webHidden/>
              </w:rPr>
            </w:r>
            <w:r w:rsidR="00A649F1">
              <w:rPr>
                <w:noProof/>
                <w:webHidden/>
              </w:rPr>
              <w:fldChar w:fldCharType="separate"/>
            </w:r>
            <w:r w:rsidR="00A649F1">
              <w:rPr>
                <w:noProof/>
                <w:webHidden/>
              </w:rPr>
              <w:t>9</w:t>
            </w:r>
            <w:r w:rsidR="00A649F1">
              <w:rPr>
                <w:noProof/>
                <w:webHidden/>
              </w:rPr>
              <w:fldChar w:fldCharType="end"/>
            </w:r>
          </w:hyperlink>
        </w:p>
        <w:p w14:paraId="6471F677" w14:textId="02364704" w:rsidR="00A649F1" w:rsidRDefault="00625643">
          <w:pPr>
            <w:pStyle w:val="Obsah1"/>
            <w:tabs>
              <w:tab w:val="right" w:leader="dot" w:pos="8777"/>
            </w:tabs>
            <w:rPr>
              <w:rFonts w:eastAsiaTheme="minorEastAsia"/>
              <w:noProof/>
              <w:lang w:eastAsia="sk-SK"/>
            </w:rPr>
          </w:pPr>
          <w:hyperlink w:anchor="_Toc31291217" w:history="1">
            <w:r w:rsidR="00A649F1" w:rsidRPr="008456A4">
              <w:rPr>
                <w:rStyle w:val="Hypertextovprepojenie"/>
                <w:noProof/>
              </w:rPr>
              <w:t>Zoznam symbolov a skratiek</w:t>
            </w:r>
            <w:r w:rsidR="00A649F1">
              <w:rPr>
                <w:noProof/>
                <w:webHidden/>
              </w:rPr>
              <w:tab/>
            </w:r>
            <w:r w:rsidR="00A649F1">
              <w:rPr>
                <w:noProof/>
                <w:webHidden/>
              </w:rPr>
              <w:fldChar w:fldCharType="begin"/>
            </w:r>
            <w:r w:rsidR="00A649F1">
              <w:rPr>
                <w:noProof/>
                <w:webHidden/>
              </w:rPr>
              <w:instrText xml:space="preserve"> PAGEREF _Toc31291217 \h </w:instrText>
            </w:r>
            <w:r w:rsidR="00A649F1">
              <w:rPr>
                <w:noProof/>
                <w:webHidden/>
              </w:rPr>
            </w:r>
            <w:r w:rsidR="00A649F1">
              <w:rPr>
                <w:noProof/>
                <w:webHidden/>
              </w:rPr>
              <w:fldChar w:fldCharType="separate"/>
            </w:r>
            <w:r w:rsidR="00A649F1">
              <w:rPr>
                <w:noProof/>
                <w:webHidden/>
              </w:rPr>
              <w:t>10</w:t>
            </w:r>
            <w:r w:rsidR="00A649F1">
              <w:rPr>
                <w:noProof/>
                <w:webHidden/>
              </w:rPr>
              <w:fldChar w:fldCharType="end"/>
            </w:r>
          </w:hyperlink>
        </w:p>
        <w:p w14:paraId="03092FD7" w14:textId="508FD3B5" w:rsidR="00A649F1" w:rsidRDefault="00625643">
          <w:pPr>
            <w:pStyle w:val="Obsah1"/>
            <w:tabs>
              <w:tab w:val="right" w:leader="dot" w:pos="8777"/>
            </w:tabs>
            <w:rPr>
              <w:rFonts w:eastAsiaTheme="minorEastAsia"/>
              <w:noProof/>
              <w:lang w:eastAsia="sk-SK"/>
            </w:rPr>
          </w:pPr>
          <w:hyperlink w:anchor="_Toc31291218" w:history="1">
            <w:r w:rsidR="00A649F1" w:rsidRPr="008456A4">
              <w:rPr>
                <w:rStyle w:val="Hypertextovprepojenie"/>
                <w:noProof/>
              </w:rPr>
              <w:t>Úvod</w:t>
            </w:r>
            <w:r w:rsidR="00A649F1">
              <w:rPr>
                <w:noProof/>
                <w:webHidden/>
              </w:rPr>
              <w:tab/>
            </w:r>
            <w:r w:rsidR="00A649F1">
              <w:rPr>
                <w:noProof/>
                <w:webHidden/>
              </w:rPr>
              <w:fldChar w:fldCharType="begin"/>
            </w:r>
            <w:r w:rsidR="00A649F1">
              <w:rPr>
                <w:noProof/>
                <w:webHidden/>
              </w:rPr>
              <w:instrText xml:space="preserve"> PAGEREF _Toc31291218 \h </w:instrText>
            </w:r>
            <w:r w:rsidR="00A649F1">
              <w:rPr>
                <w:noProof/>
                <w:webHidden/>
              </w:rPr>
            </w:r>
            <w:r w:rsidR="00A649F1">
              <w:rPr>
                <w:noProof/>
                <w:webHidden/>
              </w:rPr>
              <w:fldChar w:fldCharType="separate"/>
            </w:r>
            <w:r w:rsidR="00A649F1">
              <w:rPr>
                <w:noProof/>
                <w:webHidden/>
              </w:rPr>
              <w:t>11</w:t>
            </w:r>
            <w:r w:rsidR="00A649F1">
              <w:rPr>
                <w:noProof/>
                <w:webHidden/>
              </w:rPr>
              <w:fldChar w:fldCharType="end"/>
            </w:r>
          </w:hyperlink>
        </w:p>
        <w:p w14:paraId="127D0135" w14:textId="79B459B5" w:rsidR="00A649F1" w:rsidRDefault="00625643">
          <w:pPr>
            <w:pStyle w:val="Obsah1"/>
            <w:tabs>
              <w:tab w:val="left" w:pos="440"/>
              <w:tab w:val="right" w:leader="dot" w:pos="8777"/>
            </w:tabs>
            <w:rPr>
              <w:rFonts w:eastAsiaTheme="minorEastAsia"/>
              <w:noProof/>
              <w:lang w:eastAsia="sk-SK"/>
            </w:rPr>
          </w:pPr>
          <w:hyperlink w:anchor="_Toc31291219" w:history="1">
            <w:r w:rsidR="00A649F1" w:rsidRPr="008456A4">
              <w:rPr>
                <w:rStyle w:val="Hypertextovprepojenie"/>
                <w:noProof/>
              </w:rPr>
              <w:t>1.</w:t>
            </w:r>
            <w:r w:rsidR="00A649F1">
              <w:rPr>
                <w:rFonts w:eastAsiaTheme="minorEastAsia"/>
                <w:noProof/>
                <w:lang w:eastAsia="sk-SK"/>
              </w:rPr>
              <w:tab/>
            </w:r>
            <w:r w:rsidR="00A649F1" w:rsidRPr="008456A4">
              <w:rPr>
                <w:rStyle w:val="Hypertextovprepojenie"/>
                <w:noProof/>
              </w:rPr>
              <w:t>Formulácia úlohy a cieľ práce</w:t>
            </w:r>
            <w:r w:rsidR="00A649F1">
              <w:rPr>
                <w:noProof/>
                <w:webHidden/>
              </w:rPr>
              <w:tab/>
            </w:r>
            <w:r w:rsidR="00A649F1">
              <w:rPr>
                <w:noProof/>
                <w:webHidden/>
              </w:rPr>
              <w:fldChar w:fldCharType="begin"/>
            </w:r>
            <w:r w:rsidR="00A649F1">
              <w:rPr>
                <w:noProof/>
                <w:webHidden/>
              </w:rPr>
              <w:instrText xml:space="preserve"> PAGEREF _Toc31291219 \h </w:instrText>
            </w:r>
            <w:r w:rsidR="00A649F1">
              <w:rPr>
                <w:noProof/>
                <w:webHidden/>
              </w:rPr>
            </w:r>
            <w:r w:rsidR="00A649F1">
              <w:rPr>
                <w:noProof/>
                <w:webHidden/>
              </w:rPr>
              <w:fldChar w:fldCharType="separate"/>
            </w:r>
            <w:r w:rsidR="00A649F1">
              <w:rPr>
                <w:noProof/>
                <w:webHidden/>
              </w:rPr>
              <w:t>12</w:t>
            </w:r>
            <w:r w:rsidR="00A649F1">
              <w:rPr>
                <w:noProof/>
                <w:webHidden/>
              </w:rPr>
              <w:fldChar w:fldCharType="end"/>
            </w:r>
          </w:hyperlink>
        </w:p>
        <w:p w14:paraId="60A40746" w14:textId="6EDE2BCD" w:rsidR="00A649F1" w:rsidRDefault="00625643">
          <w:pPr>
            <w:pStyle w:val="Obsah1"/>
            <w:tabs>
              <w:tab w:val="left" w:pos="440"/>
              <w:tab w:val="right" w:leader="dot" w:pos="8777"/>
            </w:tabs>
            <w:rPr>
              <w:rFonts w:eastAsiaTheme="minorEastAsia"/>
              <w:noProof/>
              <w:lang w:eastAsia="sk-SK"/>
            </w:rPr>
          </w:pPr>
          <w:hyperlink w:anchor="_Toc31291220" w:history="1">
            <w:r w:rsidR="00A649F1" w:rsidRPr="008456A4">
              <w:rPr>
                <w:rStyle w:val="Hypertextovprepojenie"/>
                <w:noProof/>
              </w:rPr>
              <w:t>2.</w:t>
            </w:r>
            <w:r w:rsidR="00A649F1">
              <w:rPr>
                <w:rFonts w:eastAsiaTheme="minorEastAsia"/>
                <w:noProof/>
                <w:lang w:eastAsia="sk-SK"/>
              </w:rPr>
              <w:tab/>
            </w:r>
            <w:r w:rsidR="00A649F1" w:rsidRPr="008456A4">
              <w:rPr>
                <w:rStyle w:val="Hypertextovprepojenie"/>
                <w:noProof/>
              </w:rPr>
              <w:t>Učenie</w:t>
            </w:r>
            <w:r w:rsidR="00A649F1">
              <w:rPr>
                <w:noProof/>
                <w:webHidden/>
              </w:rPr>
              <w:tab/>
            </w:r>
            <w:r w:rsidR="00A649F1">
              <w:rPr>
                <w:noProof/>
                <w:webHidden/>
              </w:rPr>
              <w:fldChar w:fldCharType="begin"/>
            </w:r>
            <w:r w:rsidR="00A649F1">
              <w:rPr>
                <w:noProof/>
                <w:webHidden/>
              </w:rPr>
              <w:instrText xml:space="preserve"> PAGEREF _Toc31291220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0FB8020B" w14:textId="222F8BD9" w:rsidR="00A649F1" w:rsidRDefault="00625643">
          <w:pPr>
            <w:pStyle w:val="Obsah2"/>
            <w:tabs>
              <w:tab w:val="left" w:pos="880"/>
              <w:tab w:val="right" w:leader="dot" w:pos="8777"/>
            </w:tabs>
            <w:rPr>
              <w:rFonts w:eastAsiaTheme="minorEastAsia"/>
              <w:noProof/>
              <w:lang w:eastAsia="sk-SK"/>
            </w:rPr>
          </w:pPr>
          <w:hyperlink w:anchor="_Toc31291221" w:history="1">
            <w:r w:rsidR="00A649F1" w:rsidRPr="008456A4">
              <w:rPr>
                <w:rStyle w:val="Hypertextovprepojenie"/>
                <w:noProof/>
              </w:rPr>
              <w:t>2.1.</w:t>
            </w:r>
            <w:r w:rsidR="00A649F1">
              <w:rPr>
                <w:rFonts w:eastAsiaTheme="minorEastAsia"/>
                <w:noProof/>
                <w:lang w:eastAsia="sk-SK"/>
              </w:rPr>
              <w:tab/>
            </w:r>
            <w:r w:rsidR="00A649F1" w:rsidRPr="008456A4">
              <w:rPr>
                <w:rStyle w:val="Hypertextovprepojenie"/>
                <w:noProof/>
              </w:rPr>
              <w:t>Koncept ľudského učenia</w:t>
            </w:r>
            <w:r w:rsidR="00A649F1">
              <w:rPr>
                <w:noProof/>
                <w:webHidden/>
              </w:rPr>
              <w:tab/>
            </w:r>
            <w:r w:rsidR="00A649F1">
              <w:rPr>
                <w:noProof/>
                <w:webHidden/>
              </w:rPr>
              <w:fldChar w:fldCharType="begin"/>
            </w:r>
            <w:r w:rsidR="00A649F1">
              <w:rPr>
                <w:noProof/>
                <w:webHidden/>
              </w:rPr>
              <w:instrText xml:space="preserve"> PAGEREF _Toc31291221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21330BE8" w14:textId="30B45EF7" w:rsidR="00A649F1" w:rsidRDefault="00625643">
          <w:pPr>
            <w:pStyle w:val="Obsah2"/>
            <w:tabs>
              <w:tab w:val="left" w:pos="880"/>
              <w:tab w:val="right" w:leader="dot" w:pos="8777"/>
            </w:tabs>
            <w:rPr>
              <w:rFonts w:eastAsiaTheme="minorEastAsia"/>
              <w:noProof/>
              <w:lang w:eastAsia="sk-SK"/>
            </w:rPr>
          </w:pPr>
          <w:hyperlink w:anchor="_Toc31291222" w:history="1">
            <w:r w:rsidR="00A649F1" w:rsidRPr="008456A4">
              <w:rPr>
                <w:rStyle w:val="Hypertextovprepojenie"/>
                <w:noProof/>
                <w:lang w:val="en-US"/>
              </w:rPr>
              <w:t>2.2.</w:t>
            </w:r>
            <w:r w:rsidR="00A649F1">
              <w:rPr>
                <w:rFonts w:eastAsiaTheme="minorEastAsia"/>
                <w:noProof/>
                <w:lang w:eastAsia="sk-SK"/>
              </w:rPr>
              <w:tab/>
            </w:r>
            <w:r w:rsidR="00A649F1" w:rsidRPr="008456A4">
              <w:rPr>
                <w:rStyle w:val="Hypertextovprepojenie"/>
                <w:noProof/>
                <w:lang w:val="en-US"/>
              </w:rPr>
              <w:t>Typy učenia</w:t>
            </w:r>
            <w:r w:rsidR="00A649F1">
              <w:rPr>
                <w:noProof/>
                <w:webHidden/>
              </w:rPr>
              <w:tab/>
            </w:r>
            <w:r w:rsidR="00A649F1">
              <w:rPr>
                <w:noProof/>
                <w:webHidden/>
              </w:rPr>
              <w:fldChar w:fldCharType="begin"/>
            </w:r>
            <w:r w:rsidR="00A649F1">
              <w:rPr>
                <w:noProof/>
                <w:webHidden/>
              </w:rPr>
              <w:instrText xml:space="preserve"> PAGEREF _Toc31291222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3E5C87B1" w14:textId="78AE2AA7" w:rsidR="00A649F1" w:rsidRDefault="00625643">
          <w:pPr>
            <w:pStyle w:val="Obsah2"/>
            <w:tabs>
              <w:tab w:val="left" w:pos="880"/>
              <w:tab w:val="right" w:leader="dot" w:pos="8777"/>
            </w:tabs>
            <w:rPr>
              <w:rFonts w:eastAsiaTheme="minorEastAsia"/>
              <w:noProof/>
              <w:lang w:eastAsia="sk-SK"/>
            </w:rPr>
          </w:pPr>
          <w:hyperlink w:anchor="_Toc31291223" w:history="1">
            <w:r w:rsidR="00A649F1" w:rsidRPr="008456A4">
              <w:rPr>
                <w:rStyle w:val="Hypertextovprepojenie"/>
                <w:noProof/>
                <w:lang w:val="en-US"/>
              </w:rPr>
              <w:t>2.3.</w:t>
            </w:r>
            <w:r w:rsidR="00A649F1">
              <w:rPr>
                <w:rFonts w:eastAsiaTheme="minorEastAsia"/>
                <w:noProof/>
                <w:lang w:eastAsia="sk-SK"/>
              </w:rPr>
              <w:tab/>
            </w:r>
            <w:r w:rsidR="00A649F1" w:rsidRPr="008456A4">
              <w:rPr>
                <w:rStyle w:val="Hypertextovprepojenie"/>
                <w:noProof/>
                <w:lang w:val="en-US"/>
              </w:rPr>
              <w:t>Faktory ovplyvňujúce učenie</w:t>
            </w:r>
            <w:r w:rsidR="00A649F1">
              <w:rPr>
                <w:noProof/>
                <w:webHidden/>
              </w:rPr>
              <w:tab/>
            </w:r>
            <w:r w:rsidR="00A649F1">
              <w:rPr>
                <w:noProof/>
                <w:webHidden/>
              </w:rPr>
              <w:fldChar w:fldCharType="begin"/>
            </w:r>
            <w:r w:rsidR="00A649F1">
              <w:rPr>
                <w:noProof/>
                <w:webHidden/>
              </w:rPr>
              <w:instrText xml:space="preserve"> PAGEREF _Toc31291223 \h </w:instrText>
            </w:r>
            <w:r w:rsidR="00A649F1">
              <w:rPr>
                <w:noProof/>
                <w:webHidden/>
              </w:rPr>
            </w:r>
            <w:r w:rsidR="00A649F1">
              <w:rPr>
                <w:noProof/>
                <w:webHidden/>
              </w:rPr>
              <w:fldChar w:fldCharType="separate"/>
            </w:r>
            <w:r w:rsidR="00A649F1">
              <w:rPr>
                <w:noProof/>
                <w:webHidden/>
              </w:rPr>
              <w:t>15</w:t>
            </w:r>
            <w:r w:rsidR="00A649F1">
              <w:rPr>
                <w:noProof/>
                <w:webHidden/>
              </w:rPr>
              <w:fldChar w:fldCharType="end"/>
            </w:r>
          </w:hyperlink>
        </w:p>
        <w:p w14:paraId="7ECE64EB" w14:textId="703C4DCE" w:rsidR="00A649F1" w:rsidRDefault="00625643">
          <w:pPr>
            <w:pStyle w:val="Obsah3"/>
            <w:tabs>
              <w:tab w:val="left" w:pos="1320"/>
              <w:tab w:val="right" w:leader="dot" w:pos="8777"/>
            </w:tabs>
            <w:rPr>
              <w:rFonts w:eastAsiaTheme="minorEastAsia"/>
              <w:noProof/>
              <w:lang w:eastAsia="sk-SK"/>
            </w:rPr>
          </w:pPr>
          <w:hyperlink w:anchor="_Toc31291224" w:history="1">
            <w:r w:rsidR="00A649F1" w:rsidRPr="008456A4">
              <w:rPr>
                <w:rStyle w:val="Hypertextovprepojenie"/>
                <w:noProof/>
              </w:rPr>
              <w:t>2.3.1.</w:t>
            </w:r>
            <w:r w:rsidR="00A649F1">
              <w:rPr>
                <w:rFonts w:eastAsiaTheme="minorEastAsia"/>
                <w:noProof/>
                <w:lang w:eastAsia="sk-SK"/>
              </w:rPr>
              <w:tab/>
            </w:r>
            <w:r w:rsidR="00A649F1" w:rsidRPr="008456A4">
              <w:rPr>
                <w:rStyle w:val="Hypertextovprepojenie"/>
                <w:noProof/>
              </w:rPr>
              <w:t>Motivácia</w:t>
            </w:r>
            <w:r w:rsidR="00A649F1">
              <w:rPr>
                <w:noProof/>
                <w:webHidden/>
              </w:rPr>
              <w:tab/>
            </w:r>
            <w:r w:rsidR="00A649F1">
              <w:rPr>
                <w:noProof/>
                <w:webHidden/>
              </w:rPr>
              <w:fldChar w:fldCharType="begin"/>
            </w:r>
            <w:r w:rsidR="00A649F1">
              <w:rPr>
                <w:noProof/>
                <w:webHidden/>
              </w:rPr>
              <w:instrText xml:space="preserve"> PAGEREF _Toc31291224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4F02807C" w14:textId="22B35916" w:rsidR="00A649F1" w:rsidRDefault="00625643">
          <w:pPr>
            <w:pStyle w:val="Obsah3"/>
            <w:tabs>
              <w:tab w:val="left" w:pos="1320"/>
              <w:tab w:val="right" w:leader="dot" w:pos="8777"/>
            </w:tabs>
            <w:rPr>
              <w:rFonts w:eastAsiaTheme="minorEastAsia"/>
              <w:noProof/>
              <w:lang w:eastAsia="sk-SK"/>
            </w:rPr>
          </w:pPr>
          <w:hyperlink w:anchor="_Toc31291225" w:history="1">
            <w:r w:rsidR="00A649F1" w:rsidRPr="008456A4">
              <w:rPr>
                <w:rStyle w:val="Hypertextovprepojenie"/>
                <w:noProof/>
              </w:rPr>
              <w:t>2.3.2.</w:t>
            </w:r>
            <w:r w:rsidR="00A649F1">
              <w:rPr>
                <w:rFonts w:eastAsiaTheme="minorEastAsia"/>
                <w:noProof/>
                <w:lang w:eastAsia="sk-SK"/>
              </w:rPr>
              <w:tab/>
            </w:r>
            <w:r w:rsidR="00A649F1" w:rsidRPr="008456A4">
              <w:rPr>
                <w:rStyle w:val="Hypertextovprepojenie"/>
                <w:noProof/>
              </w:rPr>
              <w:t>Koncentrácia</w:t>
            </w:r>
            <w:r w:rsidR="00A649F1">
              <w:rPr>
                <w:noProof/>
                <w:webHidden/>
              </w:rPr>
              <w:tab/>
            </w:r>
            <w:r w:rsidR="00A649F1">
              <w:rPr>
                <w:noProof/>
                <w:webHidden/>
              </w:rPr>
              <w:fldChar w:fldCharType="begin"/>
            </w:r>
            <w:r w:rsidR="00A649F1">
              <w:rPr>
                <w:noProof/>
                <w:webHidden/>
              </w:rPr>
              <w:instrText xml:space="preserve"> PAGEREF _Toc31291225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2E07EB4A" w14:textId="1B99479F" w:rsidR="00A649F1" w:rsidRDefault="00625643">
          <w:pPr>
            <w:pStyle w:val="Obsah3"/>
            <w:tabs>
              <w:tab w:val="left" w:pos="1320"/>
              <w:tab w:val="right" w:leader="dot" w:pos="8777"/>
            </w:tabs>
            <w:rPr>
              <w:rFonts w:eastAsiaTheme="minorEastAsia"/>
              <w:noProof/>
              <w:lang w:eastAsia="sk-SK"/>
            </w:rPr>
          </w:pPr>
          <w:hyperlink w:anchor="_Toc31291226" w:history="1">
            <w:r w:rsidR="00A649F1" w:rsidRPr="008456A4">
              <w:rPr>
                <w:rStyle w:val="Hypertextovprepojenie"/>
                <w:noProof/>
              </w:rPr>
              <w:t>2.3.3.</w:t>
            </w:r>
            <w:r w:rsidR="00A649F1">
              <w:rPr>
                <w:rFonts w:eastAsiaTheme="minorEastAsia"/>
                <w:noProof/>
                <w:lang w:eastAsia="sk-SK"/>
              </w:rPr>
              <w:tab/>
            </w:r>
            <w:r w:rsidR="00A649F1" w:rsidRPr="008456A4">
              <w:rPr>
                <w:rStyle w:val="Hypertextovprepojenie"/>
                <w:noProof/>
              </w:rPr>
              <w:t>Pamäť</w:t>
            </w:r>
            <w:r w:rsidR="00A649F1">
              <w:rPr>
                <w:noProof/>
                <w:webHidden/>
              </w:rPr>
              <w:tab/>
            </w:r>
            <w:r w:rsidR="00A649F1">
              <w:rPr>
                <w:noProof/>
                <w:webHidden/>
              </w:rPr>
              <w:fldChar w:fldCharType="begin"/>
            </w:r>
            <w:r w:rsidR="00A649F1">
              <w:rPr>
                <w:noProof/>
                <w:webHidden/>
              </w:rPr>
              <w:instrText xml:space="preserve"> PAGEREF _Toc31291226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00DA5259" w14:textId="20AE3713" w:rsidR="00A649F1" w:rsidRDefault="00625643">
          <w:pPr>
            <w:pStyle w:val="Obsah3"/>
            <w:tabs>
              <w:tab w:val="left" w:pos="1320"/>
              <w:tab w:val="right" w:leader="dot" w:pos="8777"/>
            </w:tabs>
            <w:rPr>
              <w:rFonts w:eastAsiaTheme="minorEastAsia"/>
              <w:noProof/>
              <w:lang w:eastAsia="sk-SK"/>
            </w:rPr>
          </w:pPr>
          <w:hyperlink w:anchor="_Toc31291227" w:history="1">
            <w:r w:rsidR="00A649F1" w:rsidRPr="008456A4">
              <w:rPr>
                <w:rStyle w:val="Hypertextovprepojenie"/>
                <w:noProof/>
              </w:rPr>
              <w:t>2.3.4.</w:t>
            </w:r>
            <w:r w:rsidR="00A649F1">
              <w:rPr>
                <w:rFonts w:eastAsiaTheme="minorEastAsia"/>
                <w:noProof/>
                <w:lang w:eastAsia="sk-SK"/>
              </w:rPr>
              <w:tab/>
            </w:r>
            <w:r w:rsidR="00A649F1" w:rsidRPr="008456A4">
              <w:rPr>
                <w:rStyle w:val="Hypertextovprepojenie"/>
                <w:noProof/>
              </w:rPr>
              <w:t>Inteligencia</w:t>
            </w:r>
            <w:r w:rsidR="00A649F1">
              <w:rPr>
                <w:noProof/>
                <w:webHidden/>
              </w:rPr>
              <w:tab/>
            </w:r>
            <w:r w:rsidR="00A649F1">
              <w:rPr>
                <w:noProof/>
                <w:webHidden/>
              </w:rPr>
              <w:fldChar w:fldCharType="begin"/>
            </w:r>
            <w:r w:rsidR="00A649F1">
              <w:rPr>
                <w:noProof/>
                <w:webHidden/>
              </w:rPr>
              <w:instrText xml:space="preserve"> PAGEREF _Toc31291227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295D95A" w14:textId="6D237BCE" w:rsidR="00A649F1" w:rsidRDefault="00625643">
          <w:pPr>
            <w:pStyle w:val="Obsah2"/>
            <w:tabs>
              <w:tab w:val="left" w:pos="880"/>
              <w:tab w:val="right" w:leader="dot" w:pos="8777"/>
            </w:tabs>
            <w:rPr>
              <w:rFonts w:eastAsiaTheme="minorEastAsia"/>
              <w:noProof/>
              <w:lang w:eastAsia="sk-SK"/>
            </w:rPr>
          </w:pPr>
          <w:hyperlink w:anchor="_Toc31291228" w:history="1">
            <w:r w:rsidR="00A649F1" w:rsidRPr="008456A4">
              <w:rPr>
                <w:rStyle w:val="Hypertextovprepojenie"/>
                <w:noProof/>
              </w:rPr>
              <w:t>2.4.</w:t>
            </w:r>
            <w:r w:rsidR="00A649F1">
              <w:rPr>
                <w:rFonts w:eastAsiaTheme="minorEastAsia"/>
                <w:noProof/>
                <w:lang w:eastAsia="sk-SK"/>
              </w:rPr>
              <w:tab/>
            </w:r>
            <w:r w:rsidR="00A649F1" w:rsidRPr="008456A4">
              <w:rPr>
                <w:rStyle w:val="Hypertextovprepojenie"/>
                <w:noProof/>
              </w:rPr>
              <w:t>Efektívnosť pedagogického prístupu</w:t>
            </w:r>
            <w:r w:rsidR="00A649F1">
              <w:rPr>
                <w:noProof/>
                <w:webHidden/>
              </w:rPr>
              <w:tab/>
            </w:r>
            <w:r w:rsidR="00A649F1">
              <w:rPr>
                <w:noProof/>
                <w:webHidden/>
              </w:rPr>
              <w:fldChar w:fldCharType="begin"/>
            </w:r>
            <w:r w:rsidR="00A649F1">
              <w:rPr>
                <w:noProof/>
                <w:webHidden/>
              </w:rPr>
              <w:instrText xml:space="preserve"> PAGEREF _Toc31291228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9C0344D" w14:textId="485EC225" w:rsidR="00A649F1" w:rsidRDefault="00625643">
          <w:pPr>
            <w:pStyle w:val="Obsah2"/>
            <w:tabs>
              <w:tab w:val="left" w:pos="880"/>
              <w:tab w:val="right" w:leader="dot" w:pos="8777"/>
            </w:tabs>
            <w:rPr>
              <w:rFonts w:eastAsiaTheme="minorEastAsia"/>
              <w:noProof/>
              <w:lang w:eastAsia="sk-SK"/>
            </w:rPr>
          </w:pPr>
          <w:hyperlink w:anchor="_Toc31291229" w:history="1">
            <w:r w:rsidR="00A649F1" w:rsidRPr="008456A4">
              <w:rPr>
                <w:rStyle w:val="Hypertextovprepojenie"/>
                <w:noProof/>
              </w:rPr>
              <w:t>2.5.</w:t>
            </w:r>
            <w:r w:rsidR="00A649F1">
              <w:rPr>
                <w:rFonts w:eastAsiaTheme="minorEastAsia"/>
                <w:noProof/>
                <w:lang w:eastAsia="sk-SK"/>
              </w:rPr>
              <w:tab/>
            </w:r>
            <w:r w:rsidR="00A649F1" w:rsidRPr="008456A4">
              <w:rPr>
                <w:rStyle w:val="Hypertextovprepojenie"/>
                <w:noProof/>
              </w:rPr>
              <w:t>Inteligentné vzdelávacie systémy</w:t>
            </w:r>
            <w:r w:rsidR="00A649F1">
              <w:rPr>
                <w:noProof/>
                <w:webHidden/>
              </w:rPr>
              <w:tab/>
            </w:r>
            <w:r w:rsidR="00A649F1">
              <w:rPr>
                <w:noProof/>
                <w:webHidden/>
              </w:rPr>
              <w:fldChar w:fldCharType="begin"/>
            </w:r>
            <w:r w:rsidR="00A649F1">
              <w:rPr>
                <w:noProof/>
                <w:webHidden/>
              </w:rPr>
              <w:instrText xml:space="preserve"> PAGEREF _Toc31291229 \h </w:instrText>
            </w:r>
            <w:r w:rsidR="00A649F1">
              <w:rPr>
                <w:noProof/>
                <w:webHidden/>
              </w:rPr>
            </w:r>
            <w:r w:rsidR="00A649F1">
              <w:rPr>
                <w:noProof/>
                <w:webHidden/>
              </w:rPr>
              <w:fldChar w:fldCharType="separate"/>
            </w:r>
            <w:r w:rsidR="00A649F1">
              <w:rPr>
                <w:noProof/>
                <w:webHidden/>
              </w:rPr>
              <w:t>18</w:t>
            </w:r>
            <w:r w:rsidR="00A649F1">
              <w:rPr>
                <w:noProof/>
                <w:webHidden/>
              </w:rPr>
              <w:fldChar w:fldCharType="end"/>
            </w:r>
          </w:hyperlink>
        </w:p>
        <w:p w14:paraId="3DA354C6" w14:textId="1A286783" w:rsidR="00A649F1" w:rsidRDefault="00625643">
          <w:pPr>
            <w:pStyle w:val="Obsah1"/>
            <w:tabs>
              <w:tab w:val="left" w:pos="440"/>
              <w:tab w:val="right" w:leader="dot" w:pos="8777"/>
            </w:tabs>
            <w:rPr>
              <w:rFonts w:eastAsiaTheme="minorEastAsia"/>
              <w:noProof/>
              <w:lang w:eastAsia="sk-SK"/>
            </w:rPr>
          </w:pPr>
          <w:hyperlink w:anchor="_Toc31291230" w:history="1">
            <w:r w:rsidR="00A649F1" w:rsidRPr="008456A4">
              <w:rPr>
                <w:rStyle w:val="Hypertextovprepojenie"/>
                <w:noProof/>
              </w:rPr>
              <w:t>3.</w:t>
            </w:r>
            <w:r w:rsidR="00A649F1">
              <w:rPr>
                <w:rFonts w:eastAsiaTheme="minorEastAsia"/>
                <w:noProof/>
                <w:lang w:eastAsia="sk-SK"/>
              </w:rPr>
              <w:tab/>
            </w:r>
            <w:r w:rsidR="00A649F1" w:rsidRPr="008456A4">
              <w:rPr>
                <w:rStyle w:val="Hypertextovprepojenie"/>
                <w:noProof/>
              </w:rPr>
              <w:t>Umelá inteligencia</w:t>
            </w:r>
            <w:r w:rsidR="00A649F1">
              <w:rPr>
                <w:noProof/>
                <w:webHidden/>
              </w:rPr>
              <w:tab/>
            </w:r>
            <w:r w:rsidR="00A649F1">
              <w:rPr>
                <w:noProof/>
                <w:webHidden/>
              </w:rPr>
              <w:fldChar w:fldCharType="begin"/>
            </w:r>
            <w:r w:rsidR="00A649F1">
              <w:rPr>
                <w:noProof/>
                <w:webHidden/>
              </w:rPr>
              <w:instrText xml:space="preserve"> PAGEREF _Toc31291230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3DF811DD" w14:textId="6EE71188" w:rsidR="00A649F1" w:rsidRDefault="00625643">
          <w:pPr>
            <w:pStyle w:val="Obsah2"/>
            <w:tabs>
              <w:tab w:val="left" w:pos="880"/>
              <w:tab w:val="right" w:leader="dot" w:pos="8777"/>
            </w:tabs>
            <w:rPr>
              <w:rFonts w:eastAsiaTheme="minorEastAsia"/>
              <w:noProof/>
              <w:lang w:eastAsia="sk-SK"/>
            </w:rPr>
          </w:pPr>
          <w:hyperlink w:anchor="_Toc31291231" w:history="1">
            <w:r w:rsidR="00A649F1" w:rsidRPr="008456A4">
              <w:rPr>
                <w:rStyle w:val="Hypertextovprepojenie"/>
                <w:noProof/>
              </w:rPr>
              <w:t>3.1.</w:t>
            </w:r>
            <w:r w:rsidR="00A649F1">
              <w:rPr>
                <w:rFonts w:eastAsiaTheme="minorEastAsia"/>
                <w:noProof/>
                <w:lang w:eastAsia="sk-SK"/>
              </w:rPr>
              <w:tab/>
            </w:r>
            <w:r w:rsidR="00A649F1" w:rsidRPr="008456A4">
              <w:rPr>
                <w:rStyle w:val="Hypertextovprepojenie"/>
                <w:noProof/>
              </w:rPr>
              <w:t>Definícia umelej inteligencie</w:t>
            </w:r>
            <w:r w:rsidR="00A649F1">
              <w:rPr>
                <w:noProof/>
                <w:webHidden/>
              </w:rPr>
              <w:tab/>
            </w:r>
            <w:r w:rsidR="00A649F1">
              <w:rPr>
                <w:noProof/>
                <w:webHidden/>
              </w:rPr>
              <w:fldChar w:fldCharType="begin"/>
            </w:r>
            <w:r w:rsidR="00A649F1">
              <w:rPr>
                <w:noProof/>
                <w:webHidden/>
              </w:rPr>
              <w:instrText xml:space="preserve"> PAGEREF _Toc31291231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70D20E45" w14:textId="0C9F0B4B" w:rsidR="00A649F1" w:rsidRDefault="00625643">
          <w:pPr>
            <w:pStyle w:val="Obsah2"/>
            <w:tabs>
              <w:tab w:val="left" w:pos="880"/>
              <w:tab w:val="right" w:leader="dot" w:pos="8777"/>
            </w:tabs>
            <w:rPr>
              <w:rFonts w:eastAsiaTheme="minorEastAsia"/>
              <w:noProof/>
              <w:lang w:eastAsia="sk-SK"/>
            </w:rPr>
          </w:pPr>
          <w:hyperlink w:anchor="_Toc31291232" w:history="1">
            <w:r w:rsidR="00A649F1" w:rsidRPr="008456A4">
              <w:rPr>
                <w:rStyle w:val="Hypertextovprepojenie"/>
                <w:noProof/>
                <w:lang w:val="en-US"/>
              </w:rPr>
              <w:t>3.2.</w:t>
            </w:r>
            <w:r w:rsidR="00A649F1">
              <w:rPr>
                <w:rFonts w:eastAsiaTheme="minorEastAsia"/>
                <w:noProof/>
                <w:lang w:eastAsia="sk-SK"/>
              </w:rPr>
              <w:tab/>
            </w:r>
            <w:r w:rsidR="00A649F1" w:rsidRPr="008456A4">
              <w:rPr>
                <w:rStyle w:val="Hypertextovprepojenie"/>
                <w:noProof/>
                <w:lang w:val="en-US"/>
              </w:rPr>
              <w:t>Algoritmy UI</w:t>
            </w:r>
            <w:r w:rsidR="00A649F1">
              <w:rPr>
                <w:noProof/>
                <w:webHidden/>
              </w:rPr>
              <w:tab/>
            </w:r>
            <w:r w:rsidR="00A649F1">
              <w:rPr>
                <w:noProof/>
                <w:webHidden/>
              </w:rPr>
              <w:fldChar w:fldCharType="begin"/>
            </w:r>
            <w:r w:rsidR="00A649F1">
              <w:rPr>
                <w:noProof/>
                <w:webHidden/>
              </w:rPr>
              <w:instrText xml:space="preserve"> PAGEREF _Toc31291232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457A55BE" w14:textId="6CA4B8C7" w:rsidR="00A649F1" w:rsidRDefault="00625643">
          <w:pPr>
            <w:pStyle w:val="Obsah3"/>
            <w:tabs>
              <w:tab w:val="left" w:pos="1320"/>
              <w:tab w:val="right" w:leader="dot" w:pos="8777"/>
            </w:tabs>
            <w:rPr>
              <w:rFonts w:eastAsiaTheme="minorEastAsia"/>
              <w:noProof/>
              <w:lang w:eastAsia="sk-SK"/>
            </w:rPr>
          </w:pPr>
          <w:hyperlink w:anchor="_Toc31291233" w:history="1">
            <w:r w:rsidR="00A649F1" w:rsidRPr="008456A4">
              <w:rPr>
                <w:rStyle w:val="Hypertextovprepojenie"/>
                <w:noProof/>
              </w:rPr>
              <w:t>3.2.1.</w:t>
            </w:r>
            <w:r w:rsidR="00A649F1">
              <w:rPr>
                <w:rFonts w:eastAsiaTheme="minorEastAsia"/>
                <w:noProof/>
                <w:lang w:eastAsia="sk-SK"/>
              </w:rPr>
              <w:tab/>
            </w:r>
            <w:r w:rsidR="00A649F1" w:rsidRPr="008456A4">
              <w:rPr>
                <w:rStyle w:val="Hypertextovprepojenie"/>
                <w:noProof/>
              </w:rPr>
              <w:t>Expertné systémy</w:t>
            </w:r>
            <w:r w:rsidR="00A649F1">
              <w:rPr>
                <w:noProof/>
                <w:webHidden/>
              </w:rPr>
              <w:tab/>
            </w:r>
            <w:r w:rsidR="00A649F1">
              <w:rPr>
                <w:noProof/>
                <w:webHidden/>
              </w:rPr>
              <w:fldChar w:fldCharType="begin"/>
            </w:r>
            <w:r w:rsidR="00A649F1">
              <w:rPr>
                <w:noProof/>
                <w:webHidden/>
              </w:rPr>
              <w:instrText xml:space="preserve"> PAGEREF _Toc31291233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01382A6D" w14:textId="47D6769C" w:rsidR="00A649F1" w:rsidRDefault="00625643">
          <w:pPr>
            <w:pStyle w:val="Obsah3"/>
            <w:tabs>
              <w:tab w:val="left" w:pos="1320"/>
              <w:tab w:val="right" w:leader="dot" w:pos="8777"/>
            </w:tabs>
            <w:rPr>
              <w:rFonts w:eastAsiaTheme="minorEastAsia"/>
              <w:noProof/>
              <w:lang w:eastAsia="sk-SK"/>
            </w:rPr>
          </w:pPr>
          <w:hyperlink w:anchor="_Toc31291234" w:history="1">
            <w:r w:rsidR="00A649F1" w:rsidRPr="008456A4">
              <w:rPr>
                <w:rStyle w:val="Hypertextovprepojenie"/>
                <w:noProof/>
              </w:rPr>
              <w:t>3.2.2.</w:t>
            </w:r>
            <w:r w:rsidR="00A649F1">
              <w:rPr>
                <w:rFonts w:eastAsiaTheme="minorEastAsia"/>
                <w:noProof/>
                <w:lang w:eastAsia="sk-SK"/>
              </w:rPr>
              <w:tab/>
            </w:r>
            <w:r w:rsidR="00A649F1" w:rsidRPr="008456A4">
              <w:rPr>
                <w:rStyle w:val="Hypertextovprepojenie"/>
                <w:noProof/>
              </w:rPr>
              <w:t>Teória učenia strojov</w:t>
            </w:r>
            <w:r w:rsidR="00A649F1">
              <w:rPr>
                <w:noProof/>
                <w:webHidden/>
              </w:rPr>
              <w:tab/>
            </w:r>
            <w:r w:rsidR="00A649F1">
              <w:rPr>
                <w:noProof/>
                <w:webHidden/>
              </w:rPr>
              <w:fldChar w:fldCharType="begin"/>
            </w:r>
            <w:r w:rsidR="00A649F1">
              <w:rPr>
                <w:noProof/>
                <w:webHidden/>
              </w:rPr>
              <w:instrText xml:space="preserve"> PAGEREF _Toc31291234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62C04740" w14:textId="4C536C98" w:rsidR="00A649F1" w:rsidRDefault="00625643">
          <w:pPr>
            <w:pStyle w:val="Obsah3"/>
            <w:tabs>
              <w:tab w:val="left" w:pos="1320"/>
              <w:tab w:val="right" w:leader="dot" w:pos="8777"/>
            </w:tabs>
            <w:rPr>
              <w:rFonts w:eastAsiaTheme="minorEastAsia"/>
              <w:noProof/>
              <w:lang w:eastAsia="sk-SK"/>
            </w:rPr>
          </w:pPr>
          <w:hyperlink w:anchor="_Toc31291235" w:history="1">
            <w:r w:rsidR="00A649F1" w:rsidRPr="008456A4">
              <w:rPr>
                <w:rStyle w:val="Hypertextovprepojenie"/>
                <w:noProof/>
              </w:rPr>
              <w:t>3.2.3.</w:t>
            </w:r>
            <w:r w:rsidR="00A649F1">
              <w:rPr>
                <w:rFonts w:eastAsiaTheme="minorEastAsia"/>
                <w:noProof/>
                <w:lang w:eastAsia="sk-SK"/>
              </w:rPr>
              <w:tab/>
            </w:r>
            <w:r w:rsidR="00A649F1" w:rsidRPr="008456A4">
              <w:rPr>
                <w:rStyle w:val="Hypertextovprepojenie"/>
                <w:noProof/>
              </w:rPr>
              <w:t>Neurónové siete</w:t>
            </w:r>
            <w:r w:rsidR="00A649F1">
              <w:rPr>
                <w:noProof/>
                <w:webHidden/>
              </w:rPr>
              <w:tab/>
            </w:r>
            <w:r w:rsidR="00A649F1">
              <w:rPr>
                <w:noProof/>
                <w:webHidden/>
              </w:rPr>
              <w:fldChar w:fldCharType="begin"/>
            </w:r>
            <w:r w:rsidR="00A649F1">
              <w:rPr>
                <w:noProof/>
                <w:webHidden/>
              </w:rPr>
              <w:instrText xml:space="preserve"> PAGEREF _Toc31291235 \h </w:instrText>
            </w:r>
            <w:r w:rsidR="00A649F1">
              <w:rPr>
                <w:noProof/>
                <w:webHidden/>
              </w:rPr>
            </w:r>
            <w:r w:rsidR="00A649F1">
              <w:rPr>
                <w:noProof/>
                <w:webHidden/>
              </w:rPr>
              <w:fldChar w:fldCharType="separate"/>
            </w:r>
            <w:r w:rsidR="00A649F1">
              <w:rPr>
                <w:noProof/>
                <w:webHidden/>
              </w:rPr>
              <w:t>24</w:t>
            </w:r>
            <w:r w:rsidR="00A649F1">
              <w:rPr>
                <w:noProof/>
                <w:webHidden/>
              </w:rPr>
              <w:fldChar w:fldCharType="end"/>
            </w:r>
          </w:hyperlink>
        </w:p>
        <w:p w14:paraId="057A502D" w14:textId="7E639060" w:rsidR="00A649F1" w:rsidRDefault="00625643">
          <w:pPr>
            <w:pStyle w:val="Obsah2"/>
            <w:tabs>
              <w:tab w:val="left" w:pos="880"/>
              <w:tab w:val="right" w:leader="dot" w:pos="8777"/>
            </w:tabs>
            <w:rPr>
              <w:rFonts w:eastAsiaTheme="minorEastAsia"/>
              <w:noProof/>
              <w:lang w:eastAsia="sk-SK"/>
            </w:rPr>
          </w:pPr>
          <w:hyperlink w:anchor="_Toc31291236" w:history="1">
            <w:r w:rsidR="00A649F1" w:rsidRPr="008456A4">
              <w:rPr>
                <w:rStyle w:val="Hypertextovprepojenie"/>
                <w:noProof/>
              </w:rPr>
              <w:t>3.3.</w:t>
            </w:r>
            <w:r w:rsidR="00A649F1">
              <w:rPr>
                <w:rFonts w:eastAsiaTheme="minorEastAsia"/>
                <w:noProof/>
                <w:lang w:eastAsia="sk-SK"/>
              </w:rPr>
              <w:tab/>
            </w:r>
            <w:r w:rsidR="00A649F1" w:rsidRPr="008456A4">
              <w:rPr>
                <w:rStyle w:val="Hypertextovprepojenie"/>
                <w:noProof/>
              </w:rPr>
              <w:t>Vplyv umelej inteligencie na oblasť vzdelania</w:t>
            </w:r>
            <w:r w:rsidR="00A649F1">
              <w:rPr>
                <w:noProof/>
                <w:webHidden/>
              </w:rPr>
              <w:tab/>
            </w:r>
            <w:r w:rsidR="00A649F1">
              <w:rPr>
                <w:noProof/>
                <w:webHidden/>
              </w:rPr>
              <w:fldChar w:fldCharType="begin"/>
            </w:r>
            <w:r w:rsidR="00A649F1">
              <w:rPr>
                <w:noProof/>
                <w:webHidden/>
              </w:rPr>
              <w:instrText xml:space="preserve"> PAGEREF _Toc31291236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406278D5" w14:textId="520635EC" w:rsidR="00A649F1" w:rsidRDefault="00625643">
          <w:pPr>
            <w:pStyle w:val="Obsah1"/>
            <w:tabs>
              <w:tab w:val="right" w:leader="dot" w:pos="8777"/>
            </w:tabs>
            <w:rPr>
              <w:rFonts w:eastAsiaTheme="minorEastAsia"/>
              <w:noProof/>
              <w:lang w:eastAsia="sk-SK"/>
            </w:rPr>
          </w:pPr>
          <w:hyperlink w:anchor="_Toc31291237" w:history="1">
            <w:r w:rsidR="00A649F1" w:rsidRPr="008456A4">
              <w:rPr>
                <w:rStyle w:val="Hypertextovprepojenie"/>
                <w:noProof/>
              </w:rPr>
              <w:t>Literatúry</w:t>
            </w:r>
            <w:r w:rsidR="00A649F1">
              <w:rPr>
                <w:noProof/>
                <w:webHidden/>
              </w:rPr>
              <w:tab/>
            </w:r>
            <w:r w:rsidR="00A649F1">
              <w:rPr>
                <w:noProof/>
                <w:webHidden/>
              </w:rPr>
              <w:fldChar w:fldCharType="begin"/>
            </w:r>
            <w:r w:rsidR="00A649F1">
              <w:rPr>
                <w:noProof/>
                <w:webHidden/>
              </w:rPr>
              <w:instrText xml:space="preserve"> PAGEREF _Toc31291237 \h </w:instrText>
            </w:r>
            <w:r w:rsidR="00A649F1">
              <w:rPr>
                <w:noProof/>
                <w:webHidden/>
              </w:rPr>
            </w:r>
            <w:r w:rsidR="00A649F1">
              <w:rPr>
                <w:noProof/>
                <w:webHidden/>
              </w:rPr>
              <w:fldChar w:fldCharType="separate"/>
            </w:r>
            <w:r w:rsidR="00A649F1">
              <w:rPr>
                <w:noProof/>
                <w:webHidden/>
              </w:rPr>
              <w:t>29</w:t>
            </w:r>
            <w:r w:rsidR="00A649F1">
              <w:rPr>
                <w:noProof/>
                <w:webHidden/>
              </w:rPr>
              <w:fldChar w:fldCharType="end"/>
            </w:r>
          </w:hyperlink>
        </w:p>
        <w:p w14:paraId="1CC25CD9" w14:textId="03708200" w:rsidR="00A649F1" w:rsidRDefault="00625643">
          <w:pPr>
            <w:pStyle w:val="Obsah1"/>
            <w:tabs>
              <w:tab w:val="right" w:leader="dot" w:pos="8777"/>
            </w:tabs>
            <w:rPr>
              <w:rFonts w:eastAsiaTheme="minorEastAsia"/>
              <w:noProof/>
              <w:lang w:eastAsia="sk-SK"/>
            </w:rPr>
          </w:pPr>
          <w:hyperlink w:anchor="_Toc31291238" w:history="1">
            <w:r w:rsidR="00A649F1" w:rsidRPr="008456A4">
              <w:rPr>
                <w:rStyle w:val="Hypertextovprepojenie"/>
                <w:noProof/>
              </w:rPr>
              <w:t>Prílohy</w:t>
            </w:r>
            <w:r w:rsidR="00A649F1">
              <w:rPr>
                <w:noProof/>
                <w:webHidden/>
              </w:rPr>
              <w:tab/>
            </w:r>
            <w:r w:rsidR="00A649F1">
              <w:rPr>
                <w:noProof/>
                <w:webHidden/>
              </w:rPr>
              <w:fldChar w:fldCharType="begin"/>
            </w:r>
            <w:r w:rsidR="00A649F1">
              <w:rPr>
                <w:noProof/>
                <w:webHidden/>
              </w:rPr>
              <w:instrText xml:space="preserve"> PAGEREF _Toc31291238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0BBD8F1C" w14:textId="28D755D1"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1291215"/>
      <w:r w:rsidRPr="00A829D8">
        <w:lastRenderedPageBreak/>
        <w:t>Zoznam obrázkov</w:t>
      </w:r>
      <w:bookmarkEnd w:id="6"/>
    </w:p>
    <w:p w14:paraId="6908747C" w14:textId="6F89DE6D" w:rsidR="00A649F1"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1291389" w:history="1">
        <w:r w:rsidR="00A649F1" w:rsidRPr="00390771">
          <w:rPr>
            <w:rStyle w:val="Hypertextovprepojenie"/>
            <w:noProof/>
          </w:rPr>
          <w:t>Obr. 1 Komponenty učenia [4]</w:t>
        </w:r>
        <w:r w:rsidR="00A649F1">
          <w:rPr>
            <w:noProof/>
            <w:webHidden/>
          </w:rPr>
          <w:tab/>
        </w:r>
        <w:r w:rsidR="00A649F1">
          <w:rPr>
            <w:noProof/>
            <w:webHidden/>
          </w:rPr>
          <w:fldChar w:fldCharType="begin"/>
        </w:r>
        <w:r w:rsidR="00A649F1">
          <w:rPr>
            <w:noProof/>
            <w:webHidden/>
          </w:rPr>
          <w:instrText xml:space="preserve"> PAGEREF _Toc31291389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0469A89E" w14:textId="170FD1CC" w:rsidR="00A649F1" w:rsidRDefault="00625643">
      <w:pPr>
        <w:pStyle w:val="Zoznamobrzkov"/>
        <w:tabs>
          <w:tab w:val="right" w:leader="dot" w:pos="8777"/>
        </w:tabs>
        <w:rPr>
          <w:rFonts w:eastAsiaTheme="minorEastAsia"/>
          <w:noProof/>
          <w:lang w:eastAsia="sk-SK"/>
        </w:rPr>
      </w:pPr>
      <w:hyperlink w:anchor="_Toc31291390" w:history="1">
        <w:r w:rsidR="00A649F1" w:rsidRPr="00390771">
          <w:rPr>
            <w:rStyle w:val="Hypertextovprepojenie"/>
            <w:noProof/>
          </w:rPr>
          <w:t xml:space="preserve">Obr. 2 Hlavé komponenty všeobecného systému UI </w:t>
        </w:r>
        <w:r w:rsidR="00A649F1" w:rsidRPr="00390771">
          <w:rPr>
            <w:rStyle w:val="Hypertextovprepojenie"/>
            <w:noProof/>
            <w:lang w:val="en-US"/>
          </w:rPr>
          <w:t>[10]</w:t>
        </w:r>
        <w:r w:rsidR="00A649F1">
          <w:rPr>
            <w:noProof/>
            <w:webHidden/>
          </w:rPr>
          <w:tab/>
        </w:r>
        <w:r w:rsidR="00A649F1">
          <w:rPr>
            <w:noProof/>
            <w:webHidden/>
          </w:rPr>
          <w:fldChar w:fldCharType="begin"/>
        </w:r>
        <w:r w:rsidR="00A649F1">
          <w:rPr>
            <w:noProof/>
            <w:webHidden/>
          </w:rPr>
          <w:instrText xml:space="preserve"> PAGEREF _Toc31291390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64767AA1" w14:textId="2543B856" w:rsidR="00A649F1" w:rsidRDefault="00625643">
      <w:pPr>
        <w:pStyle w:val="Zoznamobrzkov"/>
        <w:tabs>
          <w:tab w:val="right" w:leader="dot" w:pos="8777"/>
        </w:tabs>
        <w:rPr>
          <w:rFonts w:eastAsiaTheme="minorEastAsia"/>
          <w:noProof/>
          <w:lang w:eastAsia="sk-SK"/>
        </w:rPr>
      </w:pPr>
      <w:hyperlink w:anchor="_Toc31291391" w:history="1">
        <w:r w:rsidR="00A649F1" w:rsidRPr="00390771">
          <w:rPr>
            <w:rStyle w:val="Hypertextovprepojenie"/>
            <w:noProof/>
          </w:rPr>
          <w:t xml:space="preserve">Obr. 3 Architektúra a komponenty expertného systému </w:t>
        </w:r>
        <w:r w:rsidR="00A649F1" w:rsidRPr="00390771">
          <w:rPr>
            <w:rStyle w:val="Hypertextovprepojenie"/>
            <w:noProof/>
            <w:lang w:val="en-US"/>
          </w:rPr>
          <w:t>[16]</w:t>
        </w:r>
        <w:r w:rsidR="00A649F1">
          <w:rPr>
            <w:noProof/>
            <w:webHidden/>
          </w:rPr>
          <w:tab/>
        </w:r>
        <w:r w:rsidR="00A649F1">
          <w:rPr>
            <w:noProof/>
            <w:webHidden/>
          </w:rPr>
          <w:fldChar w:fldCharType="begin"/>
        </w:r>
        <w:r w:rsidR="00A649F1">
          <w:rPr>
            <w:noProof/>
            <w:webHidden/>
          </w:rPr>
          <w:instrText xml:space="preserve"> PAGEREF _Toc31291391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304B6C66" w14:textId="67B7739B" w:rsidR="00A649F1" w:rsidRDefault="00625643">
      <w:pPr>
        <w:pStyle w:val="Zoznamobrzkov"/>
        <w:tabs>
          <w:tab w:val="right" w:leader="dot" w:pos="8777"/>
        </w:tabs>
        <w:rPr>
          <w:rFonts w:eastAsiaTheme="minorEastAsia"/>
          <w:noProof/>
          <w:lang w:eastAsia="sk-SK"/>
        </w:rPr>
      </w:pPr>
      <w:hyperlink w:anchor="_Toc31291392" w:history="1">
        <w:r w:rsidR="00A649F1" w:rsidRPr="00390771">
          <w:rPr>
            <w:rStyle w:val="Hypertextovprepojenie"/>
            <w:noProof/>
          </w:rPr>
          <w:t>Obr. 4 Štruktúra neurónu [10]</w:t>
        </w:r>
        <w:r w:rsidR="00A649F1">
          <w:rPr>
            <w:noProof/>
            <w:webHidden/>
          </w:rPr>
          <w:tab/>
        </w:r>
        <w:r w:rsidR="00A649F1">
          <w:rPr>
            <w:noProof/>
            <w:webHidden/>
          </w:rPr>
          <w:fldChar w:fldCharType="begin"/>
        </w:r>
        <w:r w:rsidR="00A649F1">
          <w:rPr>
            <w:noProof/>
            <w:webHidden/>
          </w:rPr>
          <w:instrText xml:space="preserve"> PAGEREF _Toc31291392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588A4CD6" w14:textId="75427302" w:rsidR="00A649F1" w:rsidRDefault="00625643">
      <w:pPr>
        <w:pStyle w:val="Zoznamobrzkov"/>
        <w:tabs>
          <w:tab w:val="right" w:leader="dot" w:pos="8777"/>
        </w:tabs>
        <w:rPr>
          <w:rFonts w:eastAsiaTheme="minorEastAsia"/>
          <w:noProof/>
          <w:lang w:eastAsia="sk-SK"/>
        </w:rPr>
      </w:pPr>
      <w:hyperlink w:anchor="_Toc31291393" w:history="1">
        <w:r w:rsidR="00A649F1" w:rsidRPr="00390771">
          <w:rPr>
            <w:rStyle w:val="Hypertextovprepojenie"/>
            <w:noProof/>
          </w:rPr>
          <w:t>Obr. 5 Obrázok grafického CD média</w:t>
        </w:r>
        <w:r w:rsidR="00A649F1">
          <w:rPr>
            <w:noProof/>
            <w:webHidden/>
          </w:rPr>
          <w:tab/>
        </w:r>
        <w:r w:rsidR="00A649F1">
          <w:rPr>
            <w:noProof/>
            <w:webHidden/>
          </w:rPr>
          <w:fldChar w:fldCharType="begin"/>
        </w:r>
        <w:r w:rsidR="00A649F1">
          <w:rPr>
            <w:noProof/>
            <w:webHidden/>
          </w:rPr>
          <w:instrText xml:space="preserve"> PAGEREF _Toc31291393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4B5B632A" w14:textId="6B850472"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1291216"/>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1291217"/>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1291218"/>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1A6DCA">
      <w:pPr>
        <w:pStyle w:val="Odsekzoznamu"/>
        <w:numPr>
          <w:ilvl w:val="0"/>
          <w:numId w:val="2"/>
        </w:numPr>
        <w:jc w:val="both"/>
      </w:pPr>
      <w:r w:rsidRPr="00A829D8">
        <w:t>vyjadruje stav poznania alebo praxe v danej oblasti, ktorá je predmetom práce,</w:t>
      </w:r>
    </w:p>
    <w:p w14:paraId="62CC9CF9" w14:textId="77777777" w:rsidR="00270640" w:rsidRPr="00A829D8" w:rsidRDefault="00270640" w:rsidP="001A6DCA">
      <w:pPr>
        <w:pStyle w:val="Odsekzoznamu"/>
        <w:numPr>
          <w:ilvl w:val="0"/>
          <w:numId w:val="2"/>
        </w:numPr>
        <w:jc w:val="both"/>
      </w:pPr>
      <w:r w:rsidRPr="00A829D8">
        <w:t>zdôvodní aktuálnosť témy,</w:t>
      </w:r>
    </w:p>
    <w:p w14:paraId="5EAEEBA6" w14:textId="77777777" w:rsidR="00270640" w:rsidRPr="00A829D8" w:rsidRDefault="00270640" w:rsidP="001A6DCA">
      <w:pPr>
        <w:pStyle w:val="Odsekzoznamu"/>
        <w:numPr>
          <w:ilvl w:val="0"/>
          <w:numId w:val="2"/>
        </w:numPr>
        <w:jc w:val="both"/>
      </w:pPr>
      <w:r w:rsidRPr="00A829D8">
        <w:t>nastolí problémy, ktoré chce vyriešiť,</w:t>
      </w:r>
    </w:p>
    <w:p w14:paraId="77932E6C" w14:textId="77777777" w:rsidR="00270640" w:rsidRPr="00A829D8" w:rsidRDefault="00270640" w:rsidP="001A6DCA">
      <w:pPr>
        <w:pStyle w:val="Odsekzoznamu"/>
        <w:numPr>
          <w:ilvl w:val="0"/>
          <w:numId w:val="2"/>
        </w:numPr>
        <w:jc w:val="both"/>
      </w:pPr>
      <w:r w:rsidRPr="00A829D8">
        <w:t xml:space="preserve">vysvetlí účel a ciele práce, </w:t>
      </w:r>
    </w:p>
    <w:p w14:paraId="6468CD62" w14:textId="77777777" w:rsidR="00270640" w:rsidRPr="00A829D8" w:rsidRDefault="00270640" w:rsidP="001A6DCA">
      <w:pPr>
        <w:pStyle w:val="Odsekzoznamu"/>
        <w:numPr>
          <w:ilvl w:val="0"/>
          <w:numId w:val="2"/>
        </w:numPr>
        <w:jc w:val="both"/>
      </w:pPr>
      <w:r w:rsidRPr="00A829D8">
        <w:t>opíše použité metódy a postup riešenia,</w:t>
      </w:r>
    </w:p>
    <w:p w14:paraId="239C1506" w14:textId="77777777" w:rsidR="00270640" w:rsidRPr="00A829D8" w:rsidRDefault="00270640" w:rsidP="001A6DCA">
      <w:pPr>
        <w:pStyle w:val="Odsekzoznamu"/>
        <w:numPr>
          <w:ilvl w:val="0"/>
          <w:numId w:val="2"/>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1A6DCA">
      <w:pPr>
        <w:pStyle w:val="Odsekzoznamu"/>
        <w:numPr>
          <w:ilvl w:val="0"/>
          <w:numId w:val="2"/>
        </w:numPr>
        <w:jc w:val="both"/>
      </w:pPr>
      <w:r w:rsidRPr="00A829D8">
        <w:t>zdôvodní význam riešenia problematiky,</w:t>
      </w:r>
    </w:p>
    <w:p w14:paraId="54A5797B" w14:textId="77777777" w:rsidR="00270640" w:rsidRPr="00A829D8" w:rsidRDefault="00270640" w:rsidP="001A6DCA">
      <w:pPr>
        <w:pStyle w:val="Odsekzoznamu"/>
        <w:numPr>
          <w:ilvl w:val="0"/>
          <w:numId w:val="2"/>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1291219"/>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1291220"/>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1A6DCA">
      <w:pPr>
        <w:pStyle w:val="Odsekzoznamu"/>
        <w:numPr>
          <w:ilvl w:val="0"/>
          <w:numId w:val="5"/>
        </w:numPr>
        <w:jc w:val="both"/>
        <w:rPr>
          <w:rFonts w:cstheme="minorHAnsi"/>
        </w:rPr>
      </w:pPr>
      <w:r w:rsidRPr="00821104">
        <w:rPr>
          <w:rFonts w:cstheme="minorHAnsi"/>
        </w:rPr>
        <w:t>Čo sa chceme naučiť</w:t>
      </w:r>
    </w:p>
    <w:p w14:paraId="315E55E4" w14:textId="4CA1001F" w:rsidR="00F91C01" w:rsidRPr="00F91C01" w:rsidRDefault="00821104" w:rsidP="001A6DCA">
      <w:pPr>
        <w:pStyle w:val="Odsekzoznamu"/>
        <w:numPr>
          <w:ilvl w:val="0"/>
          <w:numId w:val="5"/>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1291221"/>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16D0B075" w:rsidR="004C08C7" w:rsidRDefault="001A7F38" w:rsidP="000143FD">
      <w:pPr>
        <w:pStyle w:val="Popis"/>
      </w:pPr>
      <w:bookmarkStart w:id="14" w:name="_Toc31291389"/>
      <w:r>
        <w:t xml:space="preserve">Obr. </w:t>
      </w:r>
      <w:r w:rsidR="00625643">
        <w:fldChar w:fldCharType="begin"/>
      </w:r>
      <w:r w:rsidR="00625643">
        <w:instrText xml:space="preserve"> SEQ Obr. \* ARABIC </w:instrText>
      </w:r>
      <w:r w:rsidR="00625643">
        <w:fldChar w:fldCharType="separate"/>
      </w:r>
      <w:r w:rsidR="00181C1B">
        <w:rPr>
          <w:noProof/>
        </w:rPr>
        <w:t>1</w:t>
      </w:r>
      <w:r w:rsidR="00625643">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1291222"/>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1291223"/>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1A6DCA">
      <w:pPr>
        <w:pStyle w:val="Odsekzoznamu"/>
        <w:numPr>
          <w:ilvl w:val="0"/>
          <w:numId w:val="9"/>
        </w:numPr>
        <w:jc w:val="both"/>
        <w:rPr>
          <w:rFonts w:cstheme="minorHAnsi"/>
          <w:color w:val="333333"/>
        </w:rPr>
      </w:pPr>
      <w:r>
        <w:rPr>
          <w:rFonts w:cstheme="minorHAnsi"/>
          <w:color w:val="333333"/>
        </w:rPr>
        <w:lastRenderedPageBreak/>
        <w:t>Motivácia</w:t>
      </w:r>
    </w:p>
    <w:p w14:paraId="31B11EE3" w14:textId="083CC146" w:rsidR="004C6E23" w:rsidRDefault="004C6E23" w:rsidP="001A6DCA">
      <w:pPr>
        <w:pStyle w:val="Odsekzoznamu"/>
        <w:numPr>
          <w:ilvl w:val="0"/>
          <w:numId w:val="9"/>
        </w:numPr>
        <w:jc w:val="both"/>
        <w:rPr>
          <w:rFonts w:cstheme="minorHAnsi"/>
          <w:color w:val="333333"/>
        </w:rPr>
      </w:pPr>
      <w:r>
        <w:rPr>
          <w:rFonts w:cstheme="minorHAnsi"/>
          <w:color w:val="333333"/>
        </w:rPr>
        <w:t>Koncentrácia</w:t>
      </w:r>
    </w:p>
    <w:p w14:paraId="1DCF613D" w14:textId="549B8EFA" w:rsidR="004C6E23" w:rsidRDefault="004C6E23" w:rsidP="001A6DCA">
      <w:pPr>
        <w:pStyle w:val="Odsekzoznamu"/>
        <w:numPr>
          <w:ilvl w:val="0"/>
          <w:numId w:val="9"/>
        </w:numPr>
        <w:jc w:val="both"/>
        <w:rPr>
          <w:rFonts w:cstheme="minorHAnsi"/>
          <w:color w:val="333333"/>
        </w:rPr>
      </w:pPr>
      <w:r>
        <w:rPr>
          <w:rFonts w:cstheme="minorHAnsi"/>
          <w:color w:val="333333"/>
        </w:rPr>
        <w:t>Pamäť</w:t>
      </w:r>
    </w:p>
    <w:p w14:paraId="6EC8F0EC" w14:textId="354AB7D2" w:rsidR="00311F02" w:rsidRDefault="00311F02" w:rsidP="001A6DCA">
      <w:pPr>
        <w:pStyle w:val="Odsekzoznamu"/>
        <w:numPr>
          <w:ilvl w:val="0"/>
          <w:numId w:val="9"/>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1291224"/>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1A6DCA">
      <w:pPr>
        <w:pStyle w:val="Odsekzoznamu"/>
        <w:numPr>
          <w:ilvl w:val="0"/>
          <w:numId w:val="10"/>
        </w:numPr>
        <w:jc w:val="both"/>
        <w:rPr>
          <w:rFonts w:cstheme="minorHAnsi"/>
          <w:color w:val="333333"/>
        </w:rPr>
      </w:pPr>
      <w:r>
        <w:rPr>
          <w:rFonts w:cstheme="minorHAnsi"/>
          <w:color w:val="333333"/>
        </w:rPr>
        <w:t>Radosť a záujem</w:t>
      </w:r>
    </w:p>
    <w:p w14:paraId="5E2B1786" w14:textId="79357983" w:rsidR="00561EC5" w:rsidRDefault="00561EC5" w:rsidP="001A6DCA">
      <w:pPr>
        <w:pStyle w:val="Odsekzoznamu"/>
        <w:numPr>
          <w:ilvl w:val="0"/>
          <w:numId w:val="10"/>
        </w:numPr>
        <w:jc w:val="both"/>
        <w:rPr>
          <w:rFonts w:cstheme="minorHAnsi"/>
          <w:color w:val="333333"/>
        </w:rPr>
      </w:pPr>
      <w:r>
        <w:rPr>
          <w:rFonts w:cstheme="minorHAnsi"/>
          <w:color w:val="333333"/>
        </w:rPr>
        <w:t>Odmena</w:t>
      </w:r>
    </w:p>
    <w:p w14:paraId="2874E9FF" w14:textId="43EA3E82" w:rsidR="00561EC5" w:rsidRDefault="00561EC5" w:rsidP="001A6DCA">
      <w:pPr>
        <w:pStyle w:val="Odsekzoznamu"/>
        <w:numPr>
          <w:ilvl w:val="0"/>
          <w:numId w:val="10"/>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1291225"/>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1291226"/>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1A6DCA">
      <w:pPr>
        <w:pStyle w:val="Odsekzoznamu"/>
        <w:numPr>
          <w:ilvl w:val="0"/>
          <w:numId w:val="11"/>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1A6DCA">
      <w:pPr>
        <w:pStyle w:val="Odsekzoznamu"/>
        <w:numPr>
          <w:ilvl w:val="0"/>
          <w:numId w:val="11"/>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1A6DCA">
      <w:pPr>
        <w:pStyle w:val="Odsekzoznamu"/>
        <w:numPr>
          <w:ilvl w:val="0"/>
          <w:numId w:val="11"/>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1291227"/>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1291228"/>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1291229"/>
      <w:r>
        <w:t xml:space="preserve">Inteligentné </w:t>
      </w:r>
      <w:r w:rsidR="009A4D41">
        <w:t xml:space="preserve">vzdelávacie </w:t>
      </w:r>
      <w:r>
        <w:t>systémy</w:t>
      </w:r>
      <w:bookmarkEnd w:id="22"/>
    </w:p>
    <w:p w14:paraId="592072AD" w14:textId="390E6A4D" w:rsidR="00327A97" w:rsidRDefault="009A4D41" w:rsidP="002650E4">
      <w:pPr>
        <w:jc w:val="both"/>
        <w:rPr>
          <w:lang w:val="en-US"/>
        </w:rPr>
      </w:pPr>
      <w:r>
        <w:t xml:space="preserve">Inteligentné </w:t>
      </w:r>
      <w:r w:rsidR="006319AD">
        <w:t>vzdelávacie systémy</w:t>
      </w:r>
      <w:r w:rsidR="006319AD">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w:t>
      </w:r>
      <w:r w:rsidR="00F51100">
        <w:rPr>
          <w:lang w:val="en-US"/>
        </w:rPr>
        <w:lastRenderedPageBreak/>
        <w:t xml:space="preserve">(dejepis,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1291230"/>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1291231"/>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1A6DCA">
      <w:pPr>
        <w:pStyle w:val="Odsekzoznamu"/>
        <w:numPr>
          <w:ilvl w:val="0"/>
          <w:numId w:val="13"/>
        </w:numPr>
        <w:jc w:val="both"/>
        <w:rPr>
          <w:lang w:val="en-US"/>
        </w:rPr>
      </w:pPr>
      <w:r>
        <w:rPr>
          <w:lang w:val="en-US"/>
        </w:rPr>
        <w:t xml:space="preserve">Dokázať uložiť znalosti </w:t>
      </w:r>
    </w:p>
    <w:p w14:paraId="278A2711" w14:textId="742A3D80" w:rsidR="00791192" w:rsidRPr="009834DF" w:rsidRDefault="00791192" w:rsidP="001A6DCA">
      <w:pPr>
        <w:pStyle w:val="Odsekzoznamu"/>
        <w:numPr>
          <w:ilvl w:val="0"/>
          <w:numId w:val="13"/>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1A6DCA">
      <w:pPr>
        <w:pStyle w:val="Odsekzoznamu"/>
        <w:numPr>
          <w:ilvl w:val="0"/>
          <w:numId w:val="13"/>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1A6DCA">
      <w:pPr>
        <w:pStyle w:val="Odsekzoznamu"/>
        <w:numPr>
          <w:ilvl w:val="0"/>
          <w:numId w:val="1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1A6DCA">
      <w:pPr>
        <w:pStyle w:val="Odsekzoznamu"/>
        <w:numPr>
          <w:ilvl w:val="0"/>
          <w:numId w:val="1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4A06D678" w:rsidR="00572D4D" w:rsidRPr="00537CE4" w:rsidRDefault="00572D4D" w:rsidP="00572D4D">
      <w:pPr>
        <w:pStyle w:val="Popis"/>
        <w:rPr>
          <w:lang w:val="en-US"/>
        </w:rPr>
      </w:pPr>
      <w:bookmarkStart w:id="25" w:name="_Toc31291390"/>
      <w:r>
        <w:t xml:space="preserve">Obr. </w:t>
      </w:r>
      <w:r w:rsidR="00625643">
        <w:fldChar w:fldCharType="begin"/>
      </w:r>
      <w:r w:rsidR="00625643">
        <w:instrText xml:space="preserve"> SEQ Obr. \* ARABIC </w:instrText>
      </w:r>
      <w:r w:rsidR="00625643">
        <w:fldChar w:fldCharType="separate"/>
      </w:r>
      <w:r w:rsidR="00181C1B">
        <w:rPr>
          <w:noProof/>
        </w:rPr>
        <w:t>2</w:t>
      </w:r>
      <w:r w:rsidR="00625643">
        <w:rPr>
          <w:noProof/>
        </w:rPr>
        <w:fldChar w:fldCharType="end"/>
      </w:r>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1291232"/>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1A6DCA">
      <w:pPr>
        <w:pStyle w:val="Odsekzoznamu"/>
        <w:numPr>
          <w:ilvl w:val="0"/>
          <w:numId w:val="12"/>
        </w:numPr>
        <w:jc w:val="both"/>
      </w:pPr>
      <w:r>
        <w:t>Expertné systémy – expert systems</w:t>
      </w:r>
    </w:p>
    <w:p w14:paraId="70DF00FF" w14:textId="5A9DDF22" w:rsidR="00F0760D" w:rsidRPr="00F0760D" w:rsidRDefault="00F0760D" w:rsidP="001A6DCA">
      <w:pPr>
        <w:pStyle w:val="Odsekzoznamu"/>
        <w:numPr>
          <w:ilvl w:val="0"/>
          <w:numId w:val="12"/>
        </w:numPr>
        <w:jc w:val="both"/>
      </w:pPr>
      <w:r>
        <w:t>Teória učenia strojov – machine learning</w:t>
      </w:r>
    </w:p>
    <w:p w14:paraId="1E0AE7DE" w14:textId="4CBA5C26" w:rsidR="00490B95" w:rsidRDefault="00490B95" w:rsidP="001A6DCA">
      <w:pPr>
        <w:pStyle w:val="Odsekzoznamu"/>
        <w:numPr>
          <w:ilvl w:val="0"/>
          <w:numId w:val="12"/>
        </w:numPr>
        <w:jc w:val="both"/>
      </w:pPr>
      <w:r>
        <w:t>Neurónové siete – neural networks</w:t>
      </w:r>
    </w:p>
    <w:p w14:paraId="246E0ECC" w14:textId="15C65CC2" w:rsidR="00B66069" w:rsidRDefault="00B66069" w:rsidP="00B66069">
      <w:pPr>
        <w:pStyle w:val="3Nadpis"/>
      </w:pPr>
      <w:bookmarkStart w:id="27" w:name="_Toc31291233"/>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1A6DCA">
      <w:pPr>
        <w:pStyle w:val="Odsekzoznamu"/>
        <w:numPr>
          <w:ilvl w:val="0"/>
          <w:numId w:val="19"/>
        </w:numPr>
        <w:jc w:val="both"/>
      </w:pPr>
      <w:r>
        <w:t>Báza faktov</w:t>
      </w:r>
    </w:p>
    <w:p w14:paraId="4F33B6CD" w14:textId="7450A89C" w:rsidR="00480BD8" w:rsidRDefault="00480BD8" w:rsidP="001A6DCA">
      <w:pPr>
        <w:pStyle w:val="Odsekzoznamu"/>
        <w:numPr>
          <w:ilvl w:val="0"/>
          <w:numId w:val="19"/>
        </w:numPr>
        <w:jc w:val="both"/>
      </w:pPr>
      <w:r>
        <w:t>Báza znalostí</w:t>
      </w:r>
    </w:p>
    <w:p w14:paraId="55616521" w14:textId="253558C2" w:rsidR="00480BD8" w:rsidRDefault="00480BD8" w:rsidP="001A6DCA">
      <w:pPr>
        <w:pStyle w:val="Odsekzoznamu"/>
        <w:numPr>
          <w:ilvl w:val="0"/>
          <w:numId w:val="19"/>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1A6DCA">
      <w:pPr>
        <w:pStyle w:val="Odsekzoznamu"/>
        <w:numPr>
          <w:ilvl w:val="0"/>
          <w:numId w:val="20"/>
        </w:numPr>
      </w:pPr>
      <w:r>
        <w:t>Matematická logika</w:t>
      </w:r>
    </w:p>
    <w:p w14:paraId="3BAE5A12" w14:textId="3019FC4D" w:rsidR="00703458" w:rsidRDefault="00703458" w:rsidP="001A6DCA">
      <w:pPr>
        <w:pStyle w:val="Odsekzoznamu"/>
        <w:numPr>
          <w:ilvl w:val="0"/>
          <w:numId w:val="20"/>
        </w:numPr>
      </w:pPr>
      <w:r>
        <w:t>Pravidlá</w:t>
      </w:r>
    </w:p>
    <w:p w14:paraId="6FF0F1D5" w14:textId="1D288978" w:rsidR="00703458" w:rsidRDefault="00703458" w:rsidP="001A6DCA">
      <w:pPr>
        <w:pStyle w:val="Odsekzoznamu"/>
        <w:numPr>
          <w:ilvl w:val="0"/>
          <w:numId w:val="20"/>
        </w:numPr>
      </w:pPr>
      <w:r>
        <w:t>Rozhodovacie stromy</w:t>
      </w:r>
    </w:p>
    <w:p w14:paraId="372E7CD6" w14:textId="3D1E3445" w:rsidR="00703458" w:rsidRDefault="00703458" w:rsidP="001A6DCA">
      <w:pPr>
        <w:pStyle w:val="Odsekzoznamu"/>
        <w:numPr>
          <w:ilvl w:val="0"/>
          <w:numId w:val="20"/>
        </w:numPr>
      </w:pPr>
      <w:r>
        <w:t>Sémantické siete</w:t>
      </w:r>
    </w:p>
    <w:p w14:paraId="4AC8047F" w14:textId="3F86AA9E" w:rsidR="00703458" w:rsidRDefault="00703458" w:rsidP="001A6DCA">
      <w:pPr>
        <w:pStyle w:val="Odsekzoznamu"/>
        <w:numPr>
          <w:ilvl w:val="0"/>
          <w:numId w:val="20"/>
        </w:numPr>
      </w:pPr>
      <w:r>
        <w:t>Objekty</w:t>
      </w:r>
    </w:p>
    <w:p w14:paraId="2C4C38FB" w14:textId="4DDFE60C" w:rsidR="007B5669" w:rsidRDefault="007B5669" w:rsidP="001A6DCA">
      <w:pPr>
        <w:pStyle w:val="Odsekzoznamu"/>
        <w:numPr>
          <w:ilvl w:val="0"/>
          <w:numId w:val="20"/>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559AA915" w:rsidR="00407E89" w:rsidRPr="003F1E62" w:rsidRDefault="00407E89" w:rsidP="00407E89">
      <w:pPr>
        <w:pStyle w:val="Popis"/>
        <w:rPr>
          <w:lang w:val="en-US"/>
        </w:rPr>
      </w:pPr>
      <w:bookmarkStart w:id="28" w:name="_Toc31291391"/>
      <w:r>
        <w:t xml:space="preserve">Obr. </w:t>
      </w:r>
      <w:r w:rsidR="00625643">
        <w:fldChar w:fldCharType="begin"/>
      </w:r>
      <w:r w:rsidR="00625643">
        <w:instrText xml:space="preserve"> SEQ Obr. \* ARABIC </w:instrText>
      </w:r>
      <w:r w:rsidR="00625643">
        <w:fldChar w:fldCharType="separate"/>
      </w:r>
      <w:r w:rsidR="00181C1B">
        <w:rPr>
          <w:noProof/>
        </w:rPr>
        <w:t>3</w:t>
      </w:r>
      <w:r w:rsidR="00625643">
        <w:rPr>
          <w:noProof/>
        </w:rPr>
        <w:fldChar w:fldCharType="end"/>
      </w:r>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1291234"/>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1A6DCA">
      <w:pPr>
        <w:pStyle w:val="Odsekzoznamu"/>
        <w:numPr>
          <w:ilvl w:val="0"/>
          <w:numId w:val="17"/>
        </w:numPr>
        <w:jc w:val="both"/>
      </w:pPr>
      <w:r>
        <w:lastRenderedPageBreak/>
        <w:t>Klasifikáciu</w:t>
      </w:r>
    </w:p>
    <w:p w14:paraId="640A33D5" w14:textId="77777777" w:rsidR="00A23B5B" w:rsidRDefault="00A23B5B" w:rsidP="001A6DCA">
      <w:pPr>
        <w:pStyle w:val="Odsekzoznamu"/>
        <w:numPr>
          <w:ilvl w:val="0"/>
          <w:numId w:val="17"/>
        </w:numPr>
        <w:jc w:val="both"/>
      </w:pPr>
      <w:r>
        <w:t>Regresiu</w:t>
      </w:r>
    </w:p>
    <w:p w14:paraId="5282AAD6" w14:textId="4F365829" w:rsidR="00A23B5B" w:rsidRDefault="00A23B5B" w:rsidP="001A6DCA">
      <w:pPr>
        <w:pStyle w:val="Odsekzoznamu"/>
        <w:numPr>
          <w:ilvl w:val="0"/>
          <w:numId w:val="1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1A6DCA">
      <w:pPr>
        <w:pStyle w:val="Odsekzoznamu"/>
        <w:numPr>
          <w:ilvl w:val="0"/>
          <w:numId w:val="18"/>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1A6DCA">
      <w:pPr>
        <w:pStyle w:val="Odsekzoznamu"/>
        <w:numPr>
          <w:ilvl w:val="0"/>
          <w:numId w:val="18"/>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687EC76F" w:rsidR="009212C8" w:rsidRPr="00C045B2" w:rsidRDefault="009212C8" w:rsidP="009212C8">
      <w:pPr>
        <w:pStyle w:val="Popis"/>
        <w:framePr w:w="4471" w:h="421" w:hRule="exact" w:hSpace="141" w:wrap="around" w:vAnchor="text" w:hAnchor="page" w:x="4012" w:y="388"/>
        <w:suppressOverlap/>
        <w:rPr>
          <w:lang w:val="en-US"/>
        </w:rPr>
      </w:pPr>
      <w:bookmarkStart w:id="30" w:name="_Toc30343670"/>
      <w:r>
        <w:t xml:space="preserve">Tab. </w:t>
      </w:r>
      <w:r w:rsidR="00625643">
        <w:fldChar w:fldCharType="begin"/>
      </w:r>
      <w:r w:rsidR="00625643">
        <w:instrText xml:space="preserve"> SEQ Tab. \* ARABIC </w:instrText>
      </w:r>
      <w:r w:rsidR="00625643">
        <w:fldChar w:fldCharType="separate"/>
      </w:r>
      <w:r w:rsidR="00EB6B9B">
        <w:rPr>
          <w:noProof/>
        </w:rPr>
        <w:t>1</w:t>
      </w:r>
      <w:r w:rsidR="00625643">
        <w:rPr>
          <w:noProof/>
        </w:rPr>
        <w:fldChar w:fldCharType="end"/>
      </w:r>
      <w:r>
        <w:t xml:space="preserve"> Typy algoritmov strojového učenia</w:t>
      </w:r>
      <w:bookmarkEnd w:id="30"/>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1291235"/>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1A6DCA">
      <w:pPr>
        <w:pStyle w:val="Odsekzoznamu"/>
        <w:numPr>
          <w:ilvl w:val="0"/>
          <w:numId w:val="15"/>
        </w:numPr>
        <w:jc w:val="both"/>
      </w:pPr>
      <w:r>
        <w:t>Poznatky nadobúda počas učenia</w:t>
      </w:r>
    </w:p>
    <w:p w14:paraId="3881EB40" w14:textId="3A466CA1" w:rsidR="001A56C0" w:rsidRDefault="00F71A6E" w:rsidP="001A6DCA">
      <w:pPr>
        <w:pStyle w:val="Odsekzoznamu"/>
        <w:numPr>
          <w:ilvl w:val="0"/>
          <w:numId w:val="1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A6DCA">
      <w:pPr>
        <w:pStyle w:val="Odsekzoznamu"/>
        <w:numPr>
          <w:ilvl w:val="0"/>
          <w:numId w:val="16"/>
        </w:numPr>
        <w:jc w:val="both"/>
      </w:pPr>
      <w:r>
        <w:t>Vstup do neurónu</w:t>
      </w:r>
    </w:p>
    <w:p w14:paraId="5CD6B85A" w14:textId="477B62F7" w:rsidR="00191348" w:rsidRDefault="00191348" w:rsidP="001A6DCA">
      <w:pPr>
        <w:pStyle w:val="Odsekzoznamu"/>
        <w:numPr>
          <w:ilvl w:val="0"/>
          <w:numId w:val="16"/>
        </w:numPr>
        <w:jc w:val="both"/>
      </w:pPr>
      <w:r>
        <w:t>Prah neurónu</w:t>
      </w:r>
    </w:p>
    <w:p w14:paraId="639081E8" w14:textId="7A3E67CA" w:rsidR="00191348" w:rsidRDefault="00191348" w:rsidP="001A6DCA">
      <w:pPr>
        <w:pStyle w:val="Odsekzoznamu"/>
        <w:numPr>
          <w:ilvl w:val="0"/>
          <w:numId w:val="16"/>
        </w:numPr>
        <w:jc w:val="both"/>
      </w:pPr>
      <w:r>
        <w:t>Aktivačná funkcia</w:t>
      </w:r>
      <w:r w:rsidR="005F4C09">
        <w:t xml:space="preserve"> neurónu</w:t>
      </w:r>
    </w:p>
    <w:p w14:paraId="3B0F110F" w14:textId="12F22A19" w:rsidR="00555757" w:rsidRDefault="00555757" w:rsidP="001A6DCA">
      <w:pPr>
        <w:pStyle w:val="Odsekzoznamu"/>
        <w:numPr>
          <w:ilvl w:val="0"/>
          <w:numId w:val="16"/>
        </w:numPr>
        <w:jc w:val="both"/>
      </w:pPr>
      <w:r>
        <w:t>Výstupná funkcia</w:t>
      </w:r>
      <w:r w:rsidR="004C210C">
        <w:t xml:space="preserve"> neurónu</w:t>
      </w:r>
    </w:p>
    <w:p w14:paraId="18F33132" w14:textId="38CE5698" w:rsidR="00E10FAF" w:rsidRDefault="00555757" w:rsidP="001A6DCA">
      <w:pPr>
        <w:pStyle w:val="Odsekzoznamu"/>
        <w:numPr>
          <w:ilvl w:val="0"/>
          <w:numId w:val="1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747DCCAB" w:rsidR="004205CD" w:rsidRDefault="005D42DB" w:rsidP="005D42DB">
      <w:pPr>
        <w:pStyle w:val="Popis"/>
      </w:pPr>
      <w:bookmarkStart w:id="32" w:name="_Toc31291392"/>
      <w:r>
        <w:t xml:space="preserve">Obr. </w:t>
      </w:r>
      <w:r w:rsidR="00625643">
        <w:fldChar w:fldCharType="begin"/>
      </w:r>
      <w:r w:rsidR="00625643">
        <w:instrText xml:space="preserve"> SEQ Obr. \* ARABIC </w:instrText>
      </w:r>
      <w:r w:rsidR="00625643">
        <w:fldChar w:fldCharType="separate"/>
      </w:r>
      <w:r w:rsidR="00181C1B">
        <w:rPr>
          <w:noProof/>
        </w:rPr>
        <w:t>4</w:t>
      </w:r>
      <w:r w:rsidR="00625643">
        <w:rPr>
          <w:noProof/>
        </w:rPr>
        <w:fldChar w:fldCharType="end"/>
      </w:r>
      <w:r>
        <w:t xml:space="preserve"> Štruktúra neurónu [10]</w:t>
      </w:r>
      <w:bookmarkEnd w:id="32"/>
    </w:p>
    <w:p w14:paraId="6CCBE72A" w14:textId="414A1284" w:rsidR="000F5B6E" w:rsidRDefault="003C3780" w:rsidP="003C3780">
      <w:pPr>
        <w:pStyle w:val="2Nadpis"/>
      </w:pPr>
      <w:bookmarkStart w:id="33" w:name="_Toc31291236"/>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1A6DCA">
      <w:pPr>
        <w:pStyle w:val="Odsekzoznamu"/>
        <w:numPr>
          <w:ilvl w:val="0"/>
          <w:numId w:val="21"/>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1A6DCA">
      <w:pPr>
        <w:pStyle w:val="Odsekzoznamu"/>
        <w:numPr>
          <w:ilvl w:val="0"/>
          <w:numId w:val="21"/>
        </w:numPr>
        <w:jc w:val="both"/>
      </w:pPr>
      <w:r>
        <w:t>Úprava kurzov do istej miery</w:t>
      </w:r>
    </w:p>
    <w:p w14:paraId="5B674F45" w14:textId="31E634AC" w:rsidR="003C3780" w:rsidRDefault="003C3780" w:rsidP="001A6DCA">
      <w:pPr>
        <w:pStyle w:val="Odsekzoznamu"/>
        <w:numPr>
          <w:ilvl w:val="0"/>
          <w:numId w:val="21"/>
        </w:numPr>
        <w:jc w:val="both"/>
      </w:pPr>
      <w:r>
        <w:t>Inteligentné vzdelávacie systémy umožňujú aj dištančné vzdelávanie – najmä kvôli vysokému rastu mobilných technológií</w:t>
      </w:r>
    </w:p>
    <w:p w14:paraId="677F8585" w14:textId="775D2465" w:rsidR="003C3780" w:rsidRDefault="003C3780" w:rsidP="001A6DCA">
      <w:pPr>
        <w:pStyle w:val="Odsekzoznamu"/>
        <w:numPr>
          <w:ilvl w:val="0"/>
          <w:numId w:val="21"/>
        </w:numPr>
        <w:jc w:val="both"/>
      </w:pPr>
      <w:r>
        <w:t>Nové spôsoby interakcie s informáciami – navrhovanie učebných materiálov na základe doterajších priaznivých a nepriaznivých výsledkov</w:t>
      </w:r>
    </w:p>
    <w:p w14:paraId="4B4A3FBC" w14:textId="45E2B3A2" w:rsidR="003C3780" w:rsidRDefault="003C3780" w:rsidP="001A6DCA">
      <w:pPr>
        <w:pStyle w:val="Odsekzoznamu"/>
        <w:numPr>
          <w:ilvl w:val="0"/>
          <w:numId w:val="21"/>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1A6DCA">
      <w:pPr>
        <w:pStyle w:val="Odsekzoznamu"/>
        <w:numPr>
          <w:ilvl w:val="0"/>
          <w:numId w:val="21"/>
        </w:numPr>
        <w:jc w:val="both"/>
      </w:pPr>
      <w:r>
        <w:t>Rozšírené možnosti pre študentov navzájom komunikovať a spolupracovať</w:t>
      </w:r>
    </w:p>
    <w:p w14:paraId="6AB4A561" w14:textId="745D45E9" w:rsidR="003C3780" w:rsidRDefault="003C3780" w:rsidP="001A6DCA">
      <w:pPr>
        <w:pStyle w:val="Odsekzoznamu"/>
        <w:numPr>
          <w:ilvl w:val="0"/>
          <w:numId w:val="21"/>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1A6DCA">
      <w:pPr>
        <w:pStyle w:val="Odsekzoznamu"/>
        <w:numPr>
          <w:ilvl w:val="0"/>
          <w:numId w:val="21"/>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1A6DCA">
      <w:pPr>
        <w:pStyle w:val="Odsekzoznamu"/>
        <w:numPr>
          <w:ilvl w:val="0"/>
          <w:numId w:val="21"/>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1A6DCA">
      <w:pPr>
        <w:pStyle w:val="Odsekzoznamu"/>
        <w:numPr>
          <w:ilvl w:val="0"/>
          <w:numId w:val="21"/>
        </w:numPr>
        <w:jc w:val="both"/>
      </w:pPr>
      <w:r>
        <w:t>Vzdelanie prístupné odkiaľkoľvek a kedykoľvek</w:t>
      </w:r>
    </w:p>
    <w:p w14:paraId="3AA64D44" w14:textId="63DA36F6" w:rsidR="003C3780" w:rsidRDefault="003C3780" w:rsidP="001A6DCA">
      <w:pPr>
        <w:pStyle w:val="Odsekzoznamu"/>
        <w:numPr>
          <w:ilvl w:val="0"/>
          <w:numId w:val="21"/>
        </w:numPr>
        <w:jc w:val="both"/>
      </w:pPr>
      <w:r>
        <w:t>Autonómia študentov</w:t>
      </w:r>
    </w:p>
    <w:p w14:paraId="457B5941" w14:textId="2105D2A3" w:rsidR="003C3780" w:rsidRDefault="003C3780" w:rsidP="001A6DCA">
      <w:pPr>
        <w:pStyle w:val="Odsekzoznamu"/>
        <w:numPr>
          <w:ilvl w:val="0"/>
          <w:numId w:val="21"/>
        </w:numPr>
        <w:jc w:val="both"/>
      </w:pPr>
      <w:r>
        <w:t>Efektívnejší administratívny manažment</w:t>
      </w:r>
    </w:p>
    <w:p w14:paraId="776E697D" w14:textId="7B42DCBE" w:rsidR="003C3780" w:rsidRDefault="003C3780" w:rsidP="001A6DCA">
      <w:pPr>
        <w:pStyle w:val="Odsekzoznamu"/>
        <w:numPr>
          <w:ilvl w:val="0"/>
          <w:numId w:val="21"/>
        </w:numPr>
        <w:jc w:val="both"/>
      </w:pPr>
      <w:r>
        <w:t>Umelá inteligencia dokáže do určitej miery odhaliť náladu študentov, čo môže napomôcť k prispôsobeniu a tvorbe nových vyučovacích postupov</w:t>
      </w:r>
    </w:p>
    <w:p w14:paraId="22D3D2E1" w14:textId="369836A3" w:rsidR="003C3780" w:rsidRDefault="003C3780" w:rsidP="001A6DCA">
      <w:pPr>
        <w:pStyle w:val="Odsekzoznamu"/>
        <w:numPr>
          <w:ilvl w:val="0"/>
          <w:numId w:val="21"/>
        </w:numPr>
        <w:jc w:val="both"/>
      </w:pPr>
      <w:r>
        <w:t>Riešenie etických otázok</w:t>
      </w:r>
    </w:p>
    <w:p w14:paraId="4C46DFA0" w14:textId="6F9F2C88" w:rsidR="003C3780" w:rsidRDefault="003C3780" w:rsidP="001A6DCA">
      <w:pPr>
        <w:pStyle w:val="Odsekzoznamu"/>
        <w:numPr>
          <w:ilvl w:val="0"/>
          <w:numId w:val="21"/>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1A6DCA">
      <w:pPr>
        <w:pStyle w:val="Odsekzoznamu"/>
        <w:numPr>
          <w:ilvl w:val="0"/>
          <w:numId w:val="21"/>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219D5145" w14:textId="31F2C2A0" w:rsidR="006706C3"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r>
        <w:t>Komponenty inteligentných vzdelávacích systémov</w:t>
      </w:r>
    </w:p>
    <w:p w14:paraId="5E5AB44B" w14:textId="4FFB113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0C1E1B">
        <w:t xml:space="preserve"> </w:t>
      </w:r>
      <w:r w:rsidR="000C1E1B">
        <w:rPr>
          <w:lang w:val="en-US"/>
        </w:rPr>
        <w:t>[17]</w:t>
      </w:r>
      <w:r w:rsidR="004A28B8">
        <w:t xml:space="preserve">, ktoré spolu </w:t>
      </w:r>
      <w:r w:rsidR="00E52EB6">
        <w:t>navzájom komunikujú</w:t>
      </w:r>
      <w:r w:rsidR="004A28B8">
        <w:t>:</w:t>
      </w:r>
    </w:p>
    <w:p w14:paraId="29FF29A2" w14:textId="09C38604" w:rsidR="004A28B8" w:rsidRDefault="00785C43" w:rsidP="001A6DCA">
      <w:pPr>
        <w:pStyle w:val="Odsekzoznamu"/>
        <w:numPr>
          <w:ilvl w:val="0"/>
          <w:numId w:val="22"/>
        </w:numPr>
      </w:pPr>
      <w:r>
        <w:t>Z</w:t>
      </w:r>
      <w:r w:rsidR="00095AF9">
        <w:t>nalostný model</w:t>
      </w:r>
    </w:p>
    <w:p w14:paraId="2CF8FD54" w14:textId="6510DDA4" w:rsidR="00095AF9" w:rsidRDefault="00EA528D" w:rsidP="001A6DCA">
      <w:pPr>
        <w:pStyle w:val="Odsekzoznamu"/>
        <w:numPr>
          <w:ilvl w:val="0"/>
          <w:numId w:val="22"/>
        </w:numPr>
      </w:pPr>
      <w:r>
        <w:t>M</w:t>
      </w:r>
      <w:r w:rsidR="00095AF9">
        <w:t>odel</w:t>
      </w:r>
      <w:r>
        <w:t xml:space="preserve"> študenta</w:t>
      </w:r>
    </w:p>
    <w:p w14:paraId="4E623264" w14:textId="6CB2F4D1" w:rsidR="00095AF9" w:rsidRDefault="00095AF9" w:rsidP="001A6DCA">
      <w:pPr>
        <w:pStyle w:val="Odsekzoznamu"/>
        <w:numPr>
          <w:ilvl w:val="0"/>
          <w:numId w:val="22"/>
        </w:numPr>
      </w:pPr>
      <w:r>
        <w:t>Vzdelávací model</w:t>
      </w:r>
    </w:p>
    <w:p w14:paraId="2866E2B9" w14:textId="4CED901D" w:rsidR="00095AF9" w:rsidRDefault="00095AF9" w:rsidP="001A6DCA">
      <w:pPr>
        <w:pStyle w:val="Odsekzoznamu"/>
        <w:numPr>
          <w:ilvl w:val="0"/>
          <w:numId w:val="22"/>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6139ED8B" w:rsidR="00EF2FF9" w:rsidRDefault="00204739" w:rsidP="00204739">
      <w:pPr>
        <w:pStyle w:val="Popis"/>
      </w:pPr>
      <w:r>
        <w:t xml:space="preserve">Obr. </w:t>
      </w:r>
      <w:r w:rsidR="00625643">
        <w:fldChar w:fldCharType="begin"/>
      </w:r>
      <w:r w:rsidR="00625643">
        <w:instrText xml:space="preserve"> SEQ Obr. \* ARABIC </w:instrText>
      </w:r>
      <w:r w:rsidR="00625643">
        <w:fldChar w:fldCharType="separate"/>
      </w:r>
      <w:r w:rsidR="00181C1B">
        <w:rPr>
          <w:noProof/>
        </w:rPr>
        <w:t>5</w:t>
      </w:r>
      <w:r w:rsidR="00625643">
        <w:rPr>
          <w:noProof/>
        </w:rPr>
        <w:fldChar w:fldCharType="end"/>
      </w:r>
      <w:r>
        <w:t xml:space="preserve"> Komponenty tútorského systému</w:t>
      </w:r>
      <w:r w:rsidR="00310FA8">
        <w:t xml:space="preserve"> [17]</w:t>
      </w:r>
    </w:p>
    <w:p w14:paraId="49BE49BE" w14:textId="56144510" w:rsidR="00204739" w:rsidRDefault="00204739" w:rsidP="00204739">
      <w:pPr>
        <w:pStyle w:val="3Nadpis"/>
      </w:pPr>
      <w:r>
        <w:t>Znalostný model</w:t>
      </w:r>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r>
        <w:t>Model študenta</w:t>
      </w:r>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1A6DCA">
      <w:pPr>
        <w:pStyle w:val="Odsekzoznamu"/>
        <w:numPr>
          <w:ilvl w:val="0"/>
          <w:numId w:val="24"/>
        </w:numPr>
        <w:jc w:val="both"/>
      </w:pPr>
      <w:r>
        <w:t xml:space="preserve">Sledovanie správania používateľa a vytváranie kognitívnych a afektívnych </w:t>
      </w:r>
      <w:r w:rsidR="00D16120">
        <w:t>reprezentácií vedomostí</w:t>
      </w:r>
    </w:p>
    <w:p w14:paraId="568CB64D" w14:textId="3A34EE19" w:rsidR="009E4193" w:rsidRDefault="003012A1" w:rsidP="001A6DCA">
      <w:pPr>
        <w:pStyle w:val="Odsekzoznamu"/>
        <w:numPr>
          <w:ilvl w:val="0"/>
          <w:numId w:val="23"/>
        </w:numPr>
        <w:jc w:val="both"/>
      </w:pPr>
      <w:r>
        <w:t>Zhromažďovanie implicitných a explicitných údajov o </w:t>
      </w:r>
      <w:r w:rsidR="00712BB1">
        <w:t>študentoch</w:t>
      </w:r>
    </w:p>
    <w:p w14:paraId="1CB7F16C" w14:textId="2DD1FA06" w:rsidR="00A60100" w:rsidRDefault="00BC3809" w:rsidP="001A6DCA">
      <w:pPr>
        <w:pStyle w:val="Odsekzoznamu"/>
        <w:numPr>
          <w:ilvl w:val="0"/>
          <w:numId w:val="23"/>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259A0029" w:rsidR="00F14CDF" w:rsidRDefault="00712BB1" w:rsidP="001A6DCA">
      <w:pPr>
        <w:pStyle w:val="Odsekzoznamu"/>
        <w:numPr>
          <w:ilvl w:val="0"/>
          <w:numId w:val="23"/>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74DC9D49" w14:textId="4A464803" w:rsidR="0042078A" w:rsidRDefault="0042078A" w:rsidP="0042078A">
      <w:pPr>
        <w:pStyle w:val="3Nadpis"/>
      </w:pPr>
      <w:r>
        <w:t>Vzdelávací model</w:t>
      </w:r>
    </w:p>
    <w:p w14:paraId="06C99C3D" w14:textId="77777777" w:rsidR="00061700" w:rsidRDefault="009E25D1" w:rsidP="00FF5AE0">
      <w:pPr>
        <w:jc w:val="both"/>
      </w:pPr>
      <w:r>
        <w:t>Tento komponent inteligentného systému predstavuje učiteľa</w:t>
      </w:r>
      <w:r w:rsidR="00832D41">
        <w:t>,</w:t>
      </w:r>
      <w:r w:rsidR="00BA36FD">
        <w:t xml:space="preserve"> ktorý</w:t>
      </w:r>
      <w:r>
        <w:t> komunikuje so znalostným a študentským modelom.</w:t>
      </w:r>
      <w:r w:rsidR="005439EE">
        <w:t xml:space="preserve"> </w:t>
      </w:r>
      <w:r w:rsidR="00EA46CB">
        <w:t xml:space="preserve">Jeho hlavnou úlohou je rozhodovanie o vyučovacích stratégiách a činnostiach. </w:t>
      </w:r>
      <w:r w:rsidR="00446A7D">
        <w:t xml:space="preserve">Zároveň predstavuje interakciu </w:t>
      </w:r>
      <w:r w:rsidR="00BE6537">
        <w:t xml:space="preserve">medzi </w:t>
      </w:r>
      <w:r w:rsidR="00484A1B">
        <w:t xml:space="preserve">tútorom </w:t>
      </w:r>
      <w:r w:rsidR="00BE6537">
        <w:t>a</w:t>
      </w:r>
      <w:r w:rsidR="00484A1B">
        <w:t> </w:t>
      </w:r>
      <w:r w:rsidR="00BE6537">
        <w:t>študentom</w:t>
      </w:r>
      <w:r w:rsidR="00484A1B">
        <w:t xml:space="preserve">, ktorá prebieha prostredníctvom </w:t>
      </w:r>
      <w:r w:rsidR="00D26313">
        <w:t>priateľského užívateľského rozhrania.</w:t>
      </w:r>
      <w:r w:rsidR="00823953">
        <w:t xml:space="preserve"> </w:t>
      </w:r>
      <w:r w:rsidR="00BD5C39">
        <w:t xml:space="preserve">Hlavným cieľom je </w:t>
      </w:r>
      <w:r w:rsidR="00C65C01">
        <w:t xml:space="preserve">viesť interakciu </w:t>
      </w:r>
      <w:r w:rsidR="006017D1">
        <w:t xml:space="preserve">a adaptáciu túrora </w:t>
      </w:r>
      <w:r w:rsidR="00073C9A">
        <w:t>k</w:t>
      </w:r>
      <w:r w:rsidR="006017D1">
        <w:t> používateľo</w:t>
      </w:r>
      <w:r w:rsidR="00073C9A">
        <w:t>vi</w:t>
      </w:r>
      <w:r w:rsidR="006017D1">
        <w:t xml:space="preserve"> </w:t>
      </w:r>
      <w:r w:rsidR="004F4C91">
        <w:t xml:space="preserve">prostredníctvom </w:t>
      </w:r>
      <w:r w:rsidR="002D776B">
        <w:t>údajov</w:t>
      </w:r>
      <w:r w:rsidR="004F4C91">
        <w:t xml:space="preserve"> v reálnom čase.</w:t>
      </w:r>
      <w:r w:rsidR="00A42A9E">
        <w:t xml:space="preserve"> </w:t>
      </w:r>
    </w:p>
    <w:p w14:paraId="3D9D4344" w14:textId="5A9DF2BF" w:rsidR="00DB2D1B" w:rsidRDefault="00061700" w:rsidP="00FF5AE0">
      <w:pPr>
        <w:jc w:val="both"/>
      </w:pPr>
      <w:r>
        <w:t>Interakcia medzi tútorom a študentom je veľmi dôležitá súčasť vzdelávacieho procesu</w:t>
      </w:r>
      <w:r w:rsidR="001A7394">
        <w:t>, pretože je dokázané, že č</w:t>
      </w:r>
      <w:r w:rsidR="006C626F">
        <w:t>í</w:t>
      </w:r>
      <w:r w:rsidR="001A7394">
        <w:t>m je interakcia vyšišia</w:t>
      </w:r>
      <w:r w:rsidR="00DC34C4">
        <w:t xml:space="preserve"> [18]</w:t>
      </w:r>
      <w:r w:rsidR="001A7394">
        <w:t>, tým je učenie efektívnejšie a dosahuje lepšie výsledky</w:t>
      </w:r>
      <w:r w:rsidR="0070726E">
        <w:t xml:space="preserve"> z pohľadu študentov</w:t>
      </w:r>
      <w:r w:rsidR="001A7394">
        <w:t>.</w:t>
      </w:r>
      <w:r w:rsidR="00215711">
        <w:t xml:space="preserve"> Z toho vyplýva, že indivudiálny vyučovací proces je kľúčom k úspechu nadobudnutia vedomostí.</w:t>
      </w:r>
    </w:p>
    <w:p w14:paraId="351C8A48" w14:textId="0CFE8D30" w:rsidR="00601FB2" w:rsidRDefault="00891105" w:rsidP="00FF5AE0">
      <w:pPr>
        <w:jc w:val="both"/>
      </w:pPr>
      <w:r>
        <w:t>Ďalšou dôležitou funkciou k správnemu fungovaniu takého</w:t>
      </w:r>
      <w:r w:rsidR="00991F0B">
        <w:t>to</w:t>
      </w:r>
      <w:r>
        <w:t xml:space="preserve"> systému je vykonávať funkcie, spojené s podporou študenta počas jeho </w:t>
      </w:r>
      <w:r w:rsidR="009335FE">
        <w:t>vzdelávania</w:t>
      </w:r>
      <w:r>
        <w:t>.</w:t>
      </w:r>
      <w:r w:rsidR="004D73AC">
        <w:t xml:space="preserve"> Vzdelávací model rozhoduje o tom, kedy a ako pomocť študentovi, a tak ho nasmerovať na správnu odpoveď.</w:t>
      </w:r>
    </w:p>
    <w:p w14:paraId="201C9818" w14:textId="4BA6803F" w:rsidR="00EF7AFD" w:rsidRDefault="006704A7" w:rsidP="00DA024D">
      <w:pPr>
        <w:jc w:val="both"/>
      </w:pPr>
      <w:r>
        <w:t>Súčasťou modelu sú algoritmy</w:t>
      </w:r>
      <w:r w:rsidR="00514242">
        <w:t xml:space="preserve"> spojené s prvkami umelej inteligencie</w:t>
      </w:r>
      <w:r>
        <w:t>, ktoré sledujú kroky študenta v procese riešenia problému</w:t>
      </w:r>
      <w:r w:rsidR="00823FEC">
        <w:t xml:space="preserve">, ktorý </w:t>
      </w:r>
      <w:r w:rsidR="00FD36EB">
        <w:t xml:space="preserve">je potrebné </w:t>
      </w:r>
      <w:r w:rsidR="00823FEC">
        <w:t>vyriešiť.</w:t>
      </w:r>
      <w:r w:rsidR="00942C52">
        <w:t xml:space="preserve"> </w:t>
      </w:r>
      <w:r w:rsidR="008A6CAD">
        <w:t xml:space="preserve">Algoritmus vačšinou </w:t>
      </w:r>
      <w:r w:rsidR="00826E53">
        <w:t>kom</w:t>
      </w:r>
      <w:r w:rsidR="00B454F3">
        <w:t>u</w:t>
      </w:r>
      <w:r w:rsidR="00826E53">
        <w:t>n</w:t>
      </w:r>
      <w:r w:rsidR="00B454F3">
        <w:t>i</w:t>
      </w:r>
      <w:r w:rsidR="00826E53">
        <w:t>kuje</w:t>
      </w:r>
      <w:r w:rsidR="008A6CAD">
        <w:t xml:space="preserve"> </w:t>
      </w:r>
      <w:r w:rsidR="008A0E07">
        <w:t xml:space="preserve">s </w:t>
      </w:r>
      <w:r w:rsidR="008A6CAD">
        <w:t>model</w:t>
      </w:r>
      <w:r w:rsidR="008A0E07">
        <w:t>om</w:t>
      </w:r>
      <w:r w:rsidR="008A6CAD">
        <w:t xml:space="preserve"> študenta</w:t>
      </w:r>
      <w:r w:rsidR="00312B92">
        <w:t xml:space="preserve"> </w:t>
      </w:r>
      <w:r w:rsidR="00292EBA">
        <w:t>a</w:t>
      </w:r>
      <w:r w:rsidR="00884CDD">
        <w:t> zaznamenáva posledný vstup</w:t>
      </w:r>
      <w:r w:rsidR="00F81EEF">
        <w:t xml:space="preserve"> k nájdeniu vhodných pravidiel.</w:t>
      </w:r>
      <w:r w:rsidR="00461D1A">
        <w:t xml:space="preserve"> </w:t>
      </w:r>
      <w:r w:rsidR="00750B65">
        <w:t>Každému pravidlu je v procese sledovania znalostí priradená pravdepodobnosť, na základe</w:t>
      </w:r>
      <w:r w:rsidR="00687444">
        <w:t xml:space="preserve"> ktorej sa vyberie </w:t>
      </w:r>
      <w:r w:rsidR="00687444">
        <w:lastRenderedPageBreak/>
        <w:t>výsledná odhadová úroveň každého pravidla</w:t>
      </w:r>
      <w:r w:rsidR="002A509A">
        <w:t>, aby systém uskutočnil akciu s vhodným problémom, ktorý bude</w:t>
      </w:r>
      <w:r w:rsidR="003A3643">
        <w:t xml:space="preserve"> ďalej</w:t>
      </w:r>
      <w:r w:rsidR="002A509A">
        <w:t xml:space="preserve"> predložený používateľovi</w:t>
      </w:r>
      <w:r w:rsidR="004B1AD8">
        <w:t>.</w:t>
      </w:r>
    </w:p>
    <w:p w14:paraId="4D92DB22" w14:textId="3825BDF4" w:rsidR="0034521B" w:rsidRDefault="0034521B" w:rsidP="0034521B">
      <w:pPr>
        <w:pStyle w:val="3Nadpis"/>
      </w:pPr>
      <w:r>
        <w:t>Používateľské rozhranie</w:t>
      </w:r>
    </w:p>
    <w:p w14:paraId="44DF8F8D" w14:textId="0D6B3D4E" w:rsidR="00B502A3" w:rsidRDefault="00536EC5" w:rsidP="00536EC5">
      <w:pPr>
        <w:jc w:val="both"/>
      </w:pPr>
      <w:r>
        <w:t>V procese tvorby inteligentného tútorského systému je jeho nevyhnutnou súčasťou užívateľské rozhranie</w:t>
      </w:r>
      <w:r w:rsidR="0037393F">
        <w:t xml:space="preserve"> </w:t>
      </w:r>
      <w:r w:rsidR="00045113">
        <w:t>[19]</w:t>
      </w:r>
      <w:r>
        <w:t>, prostredníctvom ktorého dochádza k priamej interakcii medzi užívateľom a samotným systémom.</w:t>
      </w:r>
    </w:p>
    <w:p w14:paraId="0F1D9331" w14:textId="2BD55F8F" w:rsidR="00B502A3" w:rsidRDefault="00536EC5" w:rsidP="00536EC5">
      <w:pPr>
        <w:jc w:val="both"/>
      </w:pPr>
      <w:r>
        <w:t xml:space="preserve">Dizajn a architektúra užívateľského rozhrania rozhoduje o jednoduchosti a pohodlí používania aplikácie. Je potrebné klásť dôraz na elementy, ktoré sú podstatné pre </w:t>
      </w:r>
      <w:r w:rsidR="00712808">
        <w:t>z</w:t>
      </w:r>
      <w:r>
        <w:t>efektívne</w:t>
      </w:r>
      <w:r w:rsidR="00712808">
        <w:t>nie</w:t>
      </w:r>
      <w:r>
        <w:t xml:space="preserve"> užívateľské</w:t>
      </w:r>
      <w:r w:rsidR="003C3770">
        <w:t>ho</w:t>
      </w:r>
      <w:r>
        <w:t xml:space="preserve"> prostredi</w:t>
      </w:r>
      <w:r w:rsidR="003C3770">
        <w:t>a.</w:t>
      </w:r>
    </w:p>
    <w:p w14:paraId="33BFB489" w14:textId="2B0F32D2" w:rsidR="00290742" w:rsidRDefault="00290742" w:rsidP="00536EC5">
      <w:pPr>
        <w:jc w:val="both"/>
      </w:pPr>
      <w:r>
        <w:t xml:space="preserve">Jeho cieľom je zabezpečiť čo najjednoduchšie a najefektívnejšie používanie, </w:t>
      </w:r>
      <w:r w:rsidR="00094911">
        <w:t>ktoré</w:t>
      </w:r>
      <w:r w:rsidR="00FB7E0A">
        <w:t xml:space="preserve"> vedie k splneniu požadovaných úloh bez toho</w:t>
      </w:r>
      <w:r>
        <w:t>, aby sa užívateľ musel zaoberať aplikáciou ako takou. Proces tvorby užívateľského rozhrania musí vytvoriť rovnováhu medzi technickou funkcionalitou a vizuálnymi elementmi</w:t>
      </w:r>
      <w:r w:rsidR="00FA7EC7">
        <w:t>. Výsledkom by mal byť</w:t>
      </w:r>
      <w:r>
        <w:t xml:space="preserve"> systém, ktorý je nie len funkčný, ale aj jednoducho a logicky použiteľný pre užívateľov aplikácie.</w:t>
      </w:r>
    </w:p>
    <w:p w14:paraId="05D0520F" w14:textId="69F911D8" w:rsidR="00EE71C7" w:rsidRDefault="00CD3A47" w:rsidP="00536EC5">
      <w:pPr>
        <w:jc w:val="both"/>
      </w:pPr>
      <w:r>
        <w:t>Princípy užívateľského rozhrania</w:t>
      </w:r>
      <w:r w:rsidR="00045113">
        <w:t xml:space="preserve"> [20]</w:t>
      </w:r>
      <w:r>
        <w:t>:</w:t>
      </w:r>
    </w:p>
    <w:p w14:paraId="1BDB97B5" w14:textId="7498B517" w:rsidR="00CD3A47" w:rsidRDefault="00CD3A47" w:rsidP="00CD3A47">
      <w:pPr>
        <w:pStyle w:val="Odsekzoznamu"/>
        <w:numPr>
          <w:ilvl w:val="0"/>
          <w:numId w:val="27"/>
        </w:numPr>
        <w:jc w:val="both"/>
      </w:pPr>
      <w:r>
        <w:t>Konzistencia – usporiadanosť elementov v užívateľskom prostredí, ktoré vedie k lepšej orientácií</w:t>
      </w:r>
    </w:p>
    <w:p w14:paraId="2168344F" w14:textId="6D6505A9" w:rsidR="00CD3A47" w:rsidRDefault="00CD3A47" w:rsidP="00CD3A47">
      <w:pPr>
        <w:pStyle w:val="Odsekzoznamu"/>
        <w:numPr>
          <w:ilvl w:val="0"/>
          <w:numId w:val="27"/>
        </w:numPr>
        <w:jc w:val="both"/>
      </w:pPr>
      <w:r>
        <w:t>Jednoduchosť – ľahko pochopiteľné prostredie</w:t>
      </w:r>
    </w:p>
    <w:p w14:paraId="57970A85" w14:textId="6EFFF857" w:rsidR="00CD3A47" w:rsidRDefault="00CD3A47" w:rsidP="00CD3A47">
      <w:pPr>
        <w:pStyle w:val="Odsekzoznamu"/>
        <w:numPr>
          <w:ilvl w:val="0"/>
          <w:numId w:val="27"/>
        </w:numPr>
        <w:jc w:val="both"/>
      </w:pPr>
      <w:r>
        <w:t>Estetické vnímanie – priateľský a estetický dizajn užívateľského rozhrania vedie k zvýšeniu príťažlivosti užívateľa</w:t>
      </w:r>
    </w:p>
    <w:p w14:paraId="6CE713DE" w14:textId="1CF06933" w:rsidR="00CD3A47" w:rsidRDefault="00CD3A47" w:rsidP="00CD3A47">
      <w:pPr>
        <w:pStyle w:val="Odsekzoznamu"/>
        <w:numPr>
          <w:ilvl w:val="0"/>
          <w:numId w:val="27"/>
        </w:numPr>
        <w:jc w:val="both"/>
      </w:pPr>
      <w:r>
        <w:t>Tolerancia chýb – napomáhanie užívateľom aby nerobili chyby (varovná správa, správa o vykonaní akcie, pomocná správa)</w:t>
      </w:r>
    </w:p>
    <w:p w14:paraId="3F3856FB" w14:textId="2DBA1AAE" w:rsidR="00536EC5" w:rsidRDefault="00CD3A47" w:rsidP="00536EC5">
      <w:pPr>
        <w:pStyle w:val="Odsekzoznamu"/>
        <w:numPr>
          <w:ilvl w:val="0"/>
          <w:numId w:val="27"/>
        </w:numPr>
        <w:jc w:val="both"/>
      </w:pPr>
      <w:r>
        <w:t>Predstavivosť – ponúkanie dodatočných informácií pre zlepšenie prehľadnosti (symbol načítavania)</w:t>
      </w:r>
    </w:p>
    <w:p w14:paraId="29F13189" w14:textId="2EDCD29D" w:rsidR="00935F30" w:rsidRDefault="00B502A3" w:rsidP="001F419A">
      <w:pPr>
        <w:pStyle w:val="2Nadpis"/>
      </w:pPr>
      <w:r>
        <w:t xml:space="preserve"> E-Teacher</w:t>
      </w:r>
    </w:p>
    <w:p w14:paraId="72318769" w14:textId="77777777" w:rsidR="00C63FC2" w:rsidRDefault="00935F30" w:rsidP="00557787">
      <w:pPr>
        <w:jc w:val="both"/>
      </w:pPr>
      <w:r>
        <w:t>V druhej kapitole tejto práce sme si spomenuli, akými spôsobmi a štýlmi je možné aplikovať spôsob učenia a kontrolovať tento proces. Odvodili sme napríklad, že niektorí študenti uprednostňujú abstraktné materiály, zatiaľ čo iný pokladajú za vhodný výber konkrétne materiály. U každého študenta sa líši ich prístup k učeniu: niektorí študujú vytrvalo, iní nie sú dostatočné motivovaní a vzdávajú sa. Niektorí spracovávajú informácie reflexívne, iný aktívne. V dôsledku toho je potrebné, aby inteligentné  vzdelávacie systémy brali ohľad na preferencie a zručnosti každého študenta za pomoci technologických agentov, ktorých hlavnou úlohou je učiť sa záujmom,</w:t>
      </w:r>
      <w:r w:rsidR="00306FEB">
        <w:t xml:space="preserve"> </w:t>
      </w:r>
      <w:r w:rsidR="00C63FC2">
        <w:lastRenderedPageBreak/>
        <w:t>preferenciám, návykom študentov, a poskytovať tak dostatočnú podporu prostredníctvom aplikácie, spojenej s priateľským užívateľským rozhraním.</w:t>
      </w:r>
    </w:p>
    <w:p w14:paraId="2F334057" w14:textId="51B615A2" w:rsidR="00837AE3" w:rsidRPr="00935F30" w:rsidRDefault="00837AE3" w:rsidP="00557787">
      <w:pPr>
        <w:jc w:val="both"/>
      </w:pPr>
      <w:r>
        <w:t>Príkladom inteligentného tútorského systému</w:t>
      </w:r>
      <w:r w:rsidR="00601B0F">
        <w:t>, ktorý sa zaoberá vyššie uvedenou problematikou</w:t>
      </w:r>
      <w:r>
        <w:t xml:space="preserve"> je aplikácia </w:t>
      </w:r>
      <w:r>
        <w:rPr>
          <w:i/>
          <w:iCs/>
        </w:rPr>
        <w:t>eTeacher</w:t>
      </w:r>
      <w:r w:rsidR="00BB3E9F">
        <w:rPr>
          <w:i/>
          <w:iCs/>
        </w:rPr>
        <w:t xml:space="preserve"> </w:t>
      </w:r>
      <w:r w:rsidR="00BB3E9F">
        <w:t>[21]</w:t>
      </w:r>
      <w:r w:rsidR="004A0C4C">
        <w:t>, ktor</w:t>
      </w:r>
      <w:r w:rsidR="00601B0F">
        <w:t>ú</w:t>
      </w:r>
      <w:r w:rsidR="004A0C4C">
        <w:t xml:space="preserve"> si bližšie popíšeme v nasledujúcich bodoch.</w:t>
      </w:r>
      <w:r w:rsidR="00601B0F">
        <w:t xml:space="preserve"> Ide</w:t>
      </w:r>
      <w:r w:rsidR="003A7050">
        <w:t xml:space="preserve"> o aplikáciou s prvkami umelej inteligencie.</w:t>
      </w:r>
    </w:p>
    <w:p w14:paraId="2183E176" w14:textId="64D46A72" w:rsidR="002B1107" w:rsidRPr="002B1107" w:rsidRDefault="002B1107" w:rsidP="00AA4292">
      <w:pPr>
        <w:pStyle w:val="3Nadpis"/>
        <w:jc w:val="both"/>
      </w:pPr>
      <w:r w:rsidRPr="00811B80">
        <w:rPr>
          <w:bCs/>
        </w:rPr>
        <w:t xml:space="preserve">Popis </w:t>
      </w:r>
      <w:r w:rsidRPr="00012AB6">
        <w:rPr>
          <w:rFonts w:cstheme="majorHAnsi"/>
          <w:bCs/>
        </w:rPr>
        <w:t>agenta</w:t>
      </w:r>
    </w:p>
    <w:p w14:paraId="0738BA9E" w14:textId="2B64E7AF" w:rsidR="002B1107" w:rsidRDefault="002B1107" w:rsidP="00012AB6">
      <w:pPr>
        <w:jc w:val="both"/>
      </w:pPr>
      <w:r>
        <w:t xml:space="preserve">V tejto kapitole našej práce si zavedieme a popíšeme príklad fungovania aplikácie inteligentného systému s agentom </w:t>
      </w:r>
      <w:r w:rsidRPr="000528CD">
        <w:rPr>
          <w:i/>
          <w:iCs/>
        </w:rPr>
        <w:t>eTeacher</w:t>
      </w:r>
      <w:r>
        <w:rPr>
          <w:i/>
          <w:iCs/>
        </w:rPr>
        <w:t>,</w:t>
      </w:r>
      <w:r>
        <w:t xml:space="preserve"> ktorý poskytuje personalizované odporúčania na základe profilu študentov. Profil študenta je charakterizovaný najmä štýlom učenia, a závisí od výkonu daného študenta vo webovom kurze. Systém klasifikuje študentov do jednotlivých tried, podľa toho akým spôsobom, a ako študenti spracovávajú jednotlivé informácie. Na základe výsledkov zatriedenia bude tento systém schopný poskytnúť materiály, a vhodne </w:t>
      </w:r>
      <w:r w:rsidR="00D316FD">
        <w:t>zvoliť</w:t>
      </w:r>
      <w:r>
        <w:t xml:space="preserve"> učebný štýl, ktorý vyhovuje študentovi. Spomínaný prístup dokáže</w:t>
      </w:r>
      <w:r w:rsidR="00C22D2A">
        <w:t xml:space="preserve"> výrazne</w:t>
      </w:r>
      <w:r>
        <w:t xml:space="preserve"> zlepšiť a zefektívniť oblasť vzdelávania.</w:t>
      </w:r>
    </w:p>
    <w:p w14:paraId="4D9838EB" w14:textId="77777777" w:rsidR="00D02D45" w:rsidRDefault="002B1107" w:rsidP="00012AB6">
      <w:pPr>
        <w:jc w:val="both"/>
      </w:pPr>
      <w:r>
        <w:t xml:space="preserve">Na vyhodnotenie učebného štýlu študenta používa agent </w:t>
      </w:r>
      <w:r w:rsidRPr="000528CD">
        <w:rPr>
          <w:i/>
          <w:iCs/>
        </w:rPr>
        <w:t>eTeacher</w:t>
      </w:r>
      <w:r>
        <w:t xml:space="preserve"> Bayesovský model. Bayesovské siete umožňujú agentovi modelovať kvantitatívne a kvalitatívne informácie o správaní sa študentov. Ak si predstavíme príklad, že sa študent zapája do diskusie na fórach, program </w:t>
      </w:r>
      <w:r>
        <w:rPr>
          <w:i/>
          <w:iCs/>
        </w:rPr>
        <w:t xml:space="preserve">eTeacher </w:t>
      </w:r>
      <w:r>
        <w:t xml:space="preserve">dokáže vyvodiť, </w:t>
      </w:r>
      <w:r w:rsidRPr="007B50E6">
        <w:t>že</w:t>
      </w:r>
      <w:r>
        <w:t xml:space="preserve"> používateľ sa zameriava na spracovanie informácií aktívne, nie reflexne.</w:t>
      </w:r>
      <w:r w:rsidR="00D02D45">
        <w:t xml:space="preserve"> </w:t>
      </w:r>
    </w:p>
    <w:p w14:paraId="11FEAAF9" w14:textId="77777777" w:rsidR="00D02D45" w:rsidRDefault="00D02D45" w:rsidP="00D02D45">
      <w:pPr>
        <w:keepNext/>
        <w:jc w:val="center"/>
      </w:pPr>
      <w:r>
        <w:rPr>
          <w:noProof/>
        </w:rPr>
        <w:drawing>
          <wp:inline distT="0" distB="0" distL="0" distR="0" wp14:anchorId="1CC52FA7" wp14:editId="48ABCE7F">
            <wp:extent cx="5402580" cy="3459480"/>
            <wp:effectExtent l="0" t="0" r="7620" b="762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z názvu.png"/>
                    <pic:cNvPicPr/>
                  </pic:nvPicPr>
                  <pic:blipFill>
                    <a:blip r:embed="rId17">
                      <a:extLst>
                        <a:ext uri="{28A0092B-C50C-407E-A947-70E740481C1C}">
                          <a14:useLocalDpi xmlns:a14="http://schemas.microsoft.com/office/drawing/2010/main" val="0"/>
                        </a:ext>
                      </a:extLst>
                    </a:blip>
                    <a:stretch>
                      <a:fillRect/>
                    </a:stretch>
                  </pic:blipFill>
                  <pic:spPr>
                    <a:xfrm>
                      <a:off x="0" y="0"/>
                      <a:ext cx="5403342" cy="3459968"/>
                    </a:xfrm>
                    <a:prstGeom prst="rect">
                      <a:avLst/>
                    </a:prstGeom>
                  </pic:spPr>
                </pic:pic>
              </a:graphicData>
            </a:graphic>
          </wp:inline>
        </w:drawing>
      </w:r>
    </w:p>
    <w:p w14:paraId="33D8EF32" w14:textId="2DDF026B" w:rsidR="00D02D45" w:rsidRDefault="00D02D45" w:rsidP="00D02D45">
      <w:pPr>
        <w:pStyle w:val="Popis"/>
      </w:pPr>
      <w:r>
        <w:t xml:space="preserve">Obr. </w:t>
      </w:r>
      <w:r>
        <w:fldChar w:fldCharType="begin"/>
      </w:r>
      <w:r>
        <w:instrText xml:space="preserve"> SEQ Obr. \* ARABIC </w:instrText>
      </w:r>
      <w:r>
        <w:fldChar w:fldCharType="separate"/>
      </w:r>
      <w:r w:rsidR="00181C1B">
        <w:rPr>
          <w:noProof/>
        </w:rPr>
        <w:t>6</w:t>
      </w:r>
      <w:r>
        <w:fldChar w:fldCharType="end"/>
      </w:r>
      <w:r>
        <w:t xml:space="preserve"> Pohľad na fungovanie agenta eTeacher </w:t>
      </w:r>
      <w:r w:rsidR="00BB3E9F">
        <w:t>[21]</w:t>
      </w:r>
    </w:p>
    <w:p w14:paraId="23C9483D" w14:textId="77777777" w:rsidR="00D02D45" w:rsidRDefault="00D02D45" w:rsidP="00012AB6">
      <w:pPr>
        <w:jc w:val="both"/>
      </w:pPr>
    </w:p>
    <w:p w14:paraId="05E67A21" w14:textId="245D210A" w:rsidR="00B502A3" w:rsidRDefault="002B1107" w:rsidP="00012AB6">
      <w:pPr>
        <w:jc w:val="both"/>
      </w:pPr>
      <w:r>
        <w:t>Výsledkom je teda odvodenie vhodného učebného štýlu na základe pozorovania určitých vlastností správania používateľa ako napríklad:</w:t>
      </w:r>
    </w:p>
    <w:p w14:paraId="019A4823" w14:textId="77777777" w:rsidR="00012AB6" w:rsidRDefault="00012AB6" w:rsidP="001A6DCA">
      <w:pPr>
        <w:pStyle w:val="Odsekzoznamu"/>
        <w:numPr>
          <w:ilvl w:val="0"/>
          <w:numId w:val="25"/>
        </w:numPr>
        <w:jc w:val="both"/>
      </w:pPr>
      <w:r>
        <w:t>Typ preferovaného materiálu na čítanie</w:t>
      </w:r>
    </w:p>
    <w:p w14:paraId="16CE29EE" w14:textId="77777777" w:rsidR="00012AB6" w:rsidRDefault="00012AB6" w:rsidP="001A6DCA">
      <w:pPr>
        <w:pStyle w:val="Odsekzoznamu"/>
        <w:numPr>
          <w:ilvl w:val="0"/>
          <w:numId w:val="25"/>
        </w:numPr>
        <w:jc w:val="both"/>
      </w:pPr>
      <w:r>
        <w:t>Vykonané cvičenia</w:t>
      </w:r>
    </w:p>
    <w:p w14:paraId="7E2B4050" w14:textId="77777777" w:rsidR="00012AB6" w:rsidRDefault="00012AB6" w:rsidP="001A6DCA">
      <w:pPr>
        <w:pStyle w:val="Odsekzoznamu"/>
        <w:numPr>
          <w:ilvl w:val="0"/>
          <w:numId w:val="25"/>
        </w:numPr>
        <w:jc w:val="both"/>
      </w:pPr>
      <w:r>
        <w:t>Účasť na fórach</w:t>
      </w:r>
    </w:p>
    <w:p w14:paraId="5C4F32E3" w14:textId="77777777" w:rsidR="00012AB6" w:rsidRDefault="00012AB6" w:rsidP="001A6DCA">
      <w:pPr>
        <w:pStyle w:val="Odsekzoznamu"/>
        <w:numPr>
          <w:ilvl w:val="0"/>
          <w:numId w:val="25"/>
        </w:numPr>
        <w:jc w:val="both"/>
      </w:pPr>
      <w:r>
        <w:t>Diskusie</w:t>
      </w:r>
    </w:p>
    <w:p w14:paraId="65600D66" w14:textId="77777777" w:rsidR="00012AB6" w:rsidRDefault="00012AB6" w:rsidP="001A6DCA">
      <w:pPr>
        <w:pStyle w:val="Odsekzoznamu"/>
        <w:numPr>
          <w:ilvl w:val="0"/>
          <w:numId w:val="25"/>
        </w:numPr>
        <w:jc w:val="both"/>
      </w:pPr>
      <w:r>
        <w:t>Výsledky testov</w:t>
      </w:r>
    </w:p>
    <w:p w14:paraId="4A8BAD78" w14:textId="4FEAA0BE" w:rsidR="00012AB6" w:rsidRDefault="00012AB6" w:rsidP="001A6DCA">
      <w:pPr>
        <w:pStyle w:val="Odsekzoznamu"/>
        <w:numPr>
          <w:ilvl w:val="0"/>
          <w:numId w:val="25"/>
        </w:numPr>
        <w:jc w:val="both"/>
      </w:pPr>
      <w:r>
        <w:t>Aktuálna etapa v kurze</w:t>
      </w:r>
    </w:p>
    <w:p w14:paraId="0325BC05" w14:textId="0545DFC3" w:rsidR="000040F6" w:rsidRDefault="00012AB6" w:rsidP="00012AB6">
      <w:pPr>
        <w:jc w:val="both"/>
      </w:pPr>
      <w:r>
        <w:t>Model systému kategorizuje študenta do nasledujúcich skupín (podľa toho, aký učiaci štýl uprednostňuje).</w:t>
      </w:r>
      <w:r w:rsidR="000040F6">
        <w:t xml:space="preserve"> </w:t>
      </w:r>
    </w:p>
    <w:tbl>
      <w:tblPr>
        <w:tblStyle w:val="Mriekatabuky"/>
        <w:tblW w:w="8989" w:type="dxa"/>
        <w:jc w:val="center"/>
        <w:tblLook w:val="04A0" w:firstRow="1" w:lastRow="0" w:firstColumn="1" w:lastColumn="0" w:noHBand="0" w:noVBand="1"/>
      </w:tblPr>
      <w:tblGrid>
        <w:gridCol w:w="3603"/>
        <w:gridCol w:w="5386"/>
      </w:tblGrid>
      <w:tr w:rsidR="00012AB6" w14:paraId="79A49834" w14:textId="77777777" w:rsidTr="00437436">
        <w:trPr>
          <w:trHeight w:val="923"/>
          <w:jc w:val="center"/>
        </w:trPr>
        <w:tc>
          <w:tcPr>
            <w:tcW w:w="3603" w:type="dxa"/>
            <w:vAlign w:val="center"/>
          </w:tcPr>
          <w:p w14:paraId="03149D27" w14:textId="2796484B" w:rsidR="00012AB6" w:rsidRPr="00012AB6" w:rsidRDefault="00012AB6" w:rsidP="00012AB6">
            <w:pPr>
              <w:pStyle w:val="2Nadpis"/>
              <w:numPr>
                <w:ilvl w:val="0"/>
                <w:numId w:val="0"/>
              </w:numPr>
              <w:jc w:val="center"/>
              <w:rPr>
                <w:rFonts w:asciiTheme="minorHAnsi" w:hAnsiTheme="minorHAnsi" w:cstheme="minorHAnsi"/>
                <w:bCs/>
                <w:sz w:val="22"/>
                <w:szCs w:val="22"/>
              </w:rPr>
            </w:pPr>
            <w:r w:rsidRPr="00012AB6">
              <w:rPr>
                <w:rFonts w:asciiTheme="minorHAnsi" w:hAnsiTheme="minorHAnsi" w:cstheme="minorHAnsi"/>
                <w:bCs/>
                <w:sz w:val="22"/>
                <w:szCs w:val="22"/>
              </w:rPr>
              <w:t>Skupina študentov na základe</w:t>
            </w:r>
            <w:r>
              <w:rPr>
                <w:rFonts w:asciiTheme="minorHAnsi" w:hAnsiTheme="minorHAnsi" w:cstheme="minorHAnsi"/>
                <w:bCs/>
                <w:sz w:val="22"/>
                <w:szCs w:val="22"/>
              </w:rPr>
              <w:t xml:space="preserve"> štýlu učenia</w:t>
            </w:r>
          </w:p>
        </w:tc>
        <w:tc>
          <w:tcPr>
            <w:tcW w:w="5386" w:type="dxa"/>
            <w:vAlign w:val="center"/>
          </w:tcPr>
          <w:p w14:paraId="48DDA235" w14:textId="77777777" w:rsidR="00012AB6" w:rsidRPr="00570AF0" w:rsidRDefault="00012AB6" w:rsidP="00267794">
            <w:pPr>
              <w:jc w:val="center"/>
              <w:rPr>
                <w:b/>
                <w:bCs/>
              </w:rPr>
            </w:pPr>
            <w:r w:rsidRPr="00570AF0">
              <w:rPr>
                <w:b/>
                <w:bCs/>
              </w:rPr>
              <w:t>Čo daná skupina študentov uprednostňuje</w:t>
            </w:r>
          </w:p>
        </w:tc>
      </w:tr>
      <w:tr w:rsidR="00012AB6" w14:paraId="11552E80" w14:textId="77777777" w:rsidTr="00437436">
        <w:trPr>
          <w:trHeight w:val="670"/>
          <w:jc w:val="center"/>
        </w:trPr>
        <w:tc>
          <w:tcPr>
            <w:tcW w:w="3603" w:type="dxa"/>
            <w:vAlign w:val="center"/>
          </w:tcPr>
          <w:p w14:paraId="3A7008A3" w14:textId="77777777" w:rsidR="00012AB6" w:rsidRDefault="00012AB6" w:rsidP="00267794">
            <w:pPr>
              <w:jc w:val="center"/>
            </w:pPr>
            <w:r>
              <w:t>Intuitívna</w:t>
            </w:r>
          </w:p>
        </w:tc>
        <w:tc>
          <w:tcPr>
            <w:tcW w:w="5386" w:type="dxa"/>
            <w:vAlign w:val="center"/>
          </w:tcPr>
          <w:p w14:paraId="770837E4" w14:textId="575F95AA" w:rsidR="00012AB6" w:rsidRDefault="006B0331" w:rsidP="00267794">
            <w:pPr>
              <w:jc w:val="center"/>
            </w:pPr>
            <w:r>
              <w:t xml:space="preserve">Sustredenie sa na </w:t>
            </w:r>
            <w:r w:rsidR="00012AB6">
              <w:t>princípy a teórie</w:t>
            </w:r>
          </w:p>
        </w:tc>
      </w:tr>
      <w:tr w:rsidR="00012AB6" w14:paraId="5FD4A0AB" w14:textId="77777777" w:rsidTr="00437436">
        <w:trPr>
          <w:trHeight w:val="710"/>
          <w:jc w:val="center"/>
        </w:trPr>
        <w:tc>
          <w:tcPr>
            <w:tcW w:w="3603" w:type="dxa"/>
            <w:vAlign w:val="center"/>
          </w:tcPr>
          <w:p w14:paraId="0BE5A3F8" w14:textId="77777777" w:rsidR="00012AB6" w:rsidRDefault="00012AB6" w:rsidP="00267794">
            <w:pPr>
              <w:jc w:val="center"/>
            </w:pPr>
            <w:r>
              <w:t>Senzitívna</w:t>
            </w:r>
          </w:p>
        </w:tc>
        <w:tc>
          <w:tcPr>
            <w:tcW w:w="5386" w:type="dxa"/>
            <w:vAlign w:val="center"/>
          </w:tcPr>
          <w:p w14:paraId="03D00ECE" w14:textId="50A4C100" w:rsidR="00012AB6" w:rsidRDefault="00C43688" w:rsidP="00267794">
            <w:pPr>
              <w:jc w:val="center"/>
            </w:pPr>
            <w:r>
              <w:t xml:space="preserve">Zameranie sa na </w:t>
            </w:r>
            <w:r w:rsidR="00012AB6">
              <w:t>fakty, údaje a experimenty</w:t>
            </w:r>
          </w:p>
        </w:tc>
      </w:tr>
      <w:tr w:rsidR="00012AB6" w14:paraId="025B108F" w14:textId="77777777" w:rsidTr="00437436">
        <w:trPr>
          <w:trHeight w:val="670"/>
          <w:jc w:val="center"/>
        </w:trPr>
        <w:tc>
          <w:tcPr>
            <w:tcW w:w="3603" w:type="dxa"/>
            <w:vAlign w:val="center"/>
          </w:tcPr>
          <w:p w14:paraId="7B24A3EC" w14:textId="77777777" w:rsidR="00012AB6" w:rsidRDefault="00012AB6" w:rsidP="00267794">
            <w:pPr>
              <w:jc w:val="center"/>
            </w:pPr>
            <w:r>
              <w:t>Globálna</w:t>
            </w:r>
          </w:p>
        </w:tc>
        <w:tc>
          <w:tcPr>
            <w:tcW w:w="5386" w:type="dxa"/>
            <w:vAlign w:val="center"/>
          </w:tcPr>
          <w:p w14:paraId="47B192D7" w14:textId="77777777" w:rsidR="00012AB6" w:rsidRDefault="00012AB6" w:rsidP="00267794">
            <w:pPr>
              <w:jc w:val="center"/>
            </w:pPr>
            <w:r>
              <w:t>intuitívne kroky, bez vysvetlenia ako prišli k riešeniu</w:t>
            </w:r>
          </w:p>
        </w:tc>
      </w:tr>
      <w:tr w:rsidR="00012AB6" w14:paraId="7AF04F82" w14:textId="77777777" w:rsidTr="00437436">
        <w:trPr>
          <w:trHeight w:val="710"/>
          <w:jc w:val="center"/>
        </w:trPr>
        <w:tc>
          <w:tcPr>
            <w:tcW w:w="3603" w:type="dxa"/>
            <w:vAlign w:val="center"/>
          </w:tcPr>
          <w:p w14:paraId="7A96F83D" w14:textId="77777777" w:rsidR="00012AB6" w:rsidRDefault="00012AB6" w:rsidP="00267794">
            <w:pPr>
              <w:jc w:val="center"/>
            </w:pPr>
            <w:r>
              <w:t>Sekvenčná</w:t>
            </w:r>
          </w:p>
        </w:tc>
        <w:tc>
          <w:tcPr>
            <w:tcW w:w="5386" w:type="dxa"/>
            <w:vAlign w:val="center"/>
          </w:tcPr>
          <w:p w14:paraId="0CBE4882" w14:textId="77777777" w:rsidR="00012AB6" w:rsidRDefault="00012AB6" w:rsidP="00267794">
            <w:pPr>
              <w:jc w:val="center"/>
            </w:pPr>
            <w:r>
              <w:t>proces lineárneho uvažovania s čiastočnými krokmi</w:t>
            </w:r>
          </w:p>
        </w:tc>
      </w:tr>
      <w:tr w:rsidR="00012AB6" w14:paraId="2A5F3978" w14:textId="77777777" w:rsidTr="00437436">
        <w:trPr>
          <w:trHeight w:val="670"/>
          <w:jc w:val="center"/>
        </w:trPr>
        <w:tc>
          <w:tcPr>
            <w:tcW w:w="3603" w:type="dxa"/>
            <w:vAlign w:val="center"/>
          </w:tcPr>
          <w:p w14:paraId="7027157A" w14:textId="77777777" w:rsidR="00012AB6" w:rsidRDefault="00012AB6" w:rsidP="00267794">
            <w:pPr>
              <w:jc w:val="center"/>
            </w:pPr>
            <w:r>
              <w:t>Vizuálna</w:t>
            </w:r>
          </w:p>
        </w:tc>
        <w:tc>
          <w:tcPr>
            <w:tcW w:w="5386" w:type="dxa"/>
            <w:vAlign w:val="center"/>
          </w:tcPr>
          <w:p w14:paraId="266FCEDA" w14:textId="77777777" w:rsidR="00012AB6" w:rsidRDefault="00012AB6" w:rsidP="00267794">
            <w:pPr>
              <w:jc w:val="center"/>
            </w:pPr>
            <w:r>
              <w:t>obrázky, schémy, grafy, filmy</w:t>
            </w:r>
          </w:p>
        </w:tc>
      </w:tr>
      <w:tr w:rsidR="00012AB6" w14:paraId="5807AFEF" w14:textId="77777777" w:rsidTr="00437436">
        <w:trPr>
          <w:trHeight w:val="710"/>
          <w:jc w:val="center"/>
        </w:trPr>
        <w:tc>
          <w:tcPr>
            <w:tcW w:w="3603" w:type="dxa"/>
            <w:vAlign w:val="center"/>
          </w:tcPr>
          <w:p w14:paraId="222C73E2" w14:textId="77777777" w:rsidR="00012AB6" w:rsidRDefault="00012AB6" w:rsidP="00267794">
            <w:pPr>
              <w:jc w:val="center"/>
            </w:pPr>
            <w:r>
              <w:t>Verbálna</w:t>
            </w:r>
          </w:p>
        </w:tc>
        <w:tc>
          <w:tcPr>
            <w:tcW w:w="5386" w:type="dxa"/>
            <w:vAlign w:val="center"/>
          </w:tcPr>
          <w:p w14:paraId="1E665CED" w14:textId="77777777" w:rsidR="00012AB6" w:rsidRDefault="00012AB6" w:rsidP="00267794">
            <w:pPr>
              <w:jc w:val="center"/>
            </w:pPr>
            <w:r>
              <w:t>čítanie alebo počúvanie</w:t>
            </w:r>
          </w:p>
        </w:tc>
      </w:tr>
      <w:tr w:rsidR="00012AB6" w14:paraId="5C76F6ED" w14:textId="77777777" w:rsidTr="00437436">
        <w:trPr>
          <w:trHeight w:val="710"/>
          <w:jc w:val="center"/>
        </w:trPr>
        <w:tc>
          <w:tcPr>
            <w:tcW w:w="3603" w:type="dxa"/>
            <w:vAlign w:val="center"/>
          </w:tcPr>
          <w:p w14:paraId="39F55ABC" w14:textId="77777777" w:rsidR="00012AB6" w:rsidRDefault="00012AB6" w:rsidP="00267794">
            <w:pPr>
              <w:jc w:val="center"/>
            </w:pPr>
            <w:r>
              <w:t>Aktívna</w:t>
            </w:r>
          </w:p>
        </w:tc>
        <w:tc>
          <w:tcPr>
            <w:tcW w:w="5386" w:type="dxa"/>
            <w:vAlign w:val="center"/>
          </w:tcPr>
          <w:p w14:paraId="14A6C241" w14:textId="2A0CCB3B" w:rsidR="00012AB6" w:rsidRDefault="00C43688" w:rsidP="00267794">
            <w:pPr>
              <w:jc w:val="center"/>
            </w:pPr>
            <w:r>
              <w:t xml:space="preserve">riešenie problému v </w:t>
            </w:r>
            <w:r w:rsidR="00012AB6">
              <w:t>aktívn</w:t>
            </w:r>
            <w:r>
              <w:t>om</w:t>
            </w:r>
            <w:r w:rsidR="00012AB6">
              <w:t xml:space="preserve"> prostred</w:t>
            </w:r>
            <w:r>
              <w:t>í</w:t>
            </w:r>
            <w:r w:rsidR="00012AB6">
              <w:t>, kolektívna práca</w:t>
            </w:r>
          </w:p>
        </w:tc>
      </w:tr>
      <w:tr w:rsidR="00012AB6" w14:paraId="6D384B16" w14:textId="77777777" w:rsidTr="00437436">
        <w:trPr>
          <w:trHeight w:val="670"/>
          <w:jc w:val="center"/>
        </w:trPr>
        <w:tc>
          <w:tcPr>
            <w:tcW w:w="3603" w:type="dxa"/>
            <w:vAlign w:val="center"/>
          </w:tcPr>
          <w:p w14:paraId="5AEBCE98" w14:textId="77777777" w:rsidR="00012AB6" w:rsidRDefault="00012AB6" w:rsidP="00267794">
            <w:pPr>
              <w:jc w:val="center"/>
            </w:pPr>
            <w:r>
              <w:t>Reflexná</w:t>
            </w:r>
          </w:p>
        </w:tc>
        <w:tc>
          <w:tcPr>
            <w:tcW w:w="5386" w:type="dxa"/>
            <w:vAlign w:val="center"/>
          </w:tcPr>
          <w:p w14:paraId="236177A9" w14:textId="77777777" w:rsidR="00012AB6" w:rsidRDefault="00012AB6" w:rsidP="00EB6B9B">
            <w:pPr>
              <w:keepNext/>
              <w:jc w:val="center"/>
            </w:pPr>
            <w:r>
              <w:t>príležitosť sa zamyslieť, samostatná práca</w:t>
            </w:r>
          </w:p>
        </w:tc>
      </w:tr>
    </w:tbl>
    <w:p w14:paraId="4628C79B" w14:textId="77777777" w:rsidR="00EB6B9B" w:rsidRDefault="00EB6B9B" w:rsidP="00EB6B9B">
      <w:pPr>
        <w:pStyle w:val="Popis"/>
      </w:pPr>
    </w:p>
    <w:p w14:paraId="0BA7DAE2" w14:textId="4FCE6896" w:rsidR="00012AB6" w:rsidRDefault="00EB6B9B" w:rsidP="00EB6B9B">
      <w:pPr>
        <w:pStyle w:val="Popis"/>
      </w:pPr>
      <w:r>
        <w:t xml:space="preserve">Tab. </w:t>
      </w:r>
      <w:r w:rsidR="00625643">
        <w:fldChar w:fldCharType="begin"/>
      </w:r>
      <w:r w:rsidR="00625643">
        <w:instrText xml:space="preserve"> SEQ Tab. \* ARABIC </w:instrText>
      </w:r>
      <w:r w:rsidR="00625643">
        <w:fldChar w:fldCharType="separate"/>
      </w:r>
      <w:r>
        <w:rPr>
          <w:noProof/>
        </w:rPr>
        <w:t>2</w:t>
      </w:r>
      <w:r w:rsidR="00625643">
        <w:rPr>
          <w:noProof/>
        </w:rPr>
        <w:fldChar w:fldCharType="end"/>
      </w:r>
      <w:r>
        <w:t xml:space="preserve"> Kategorizácia študentov na základe štýlu učenia</w:t>
      </w:r>
      <w:r w:rsidR="00BB3E9F">
        <w:t xml:space="preserve"> [21]</w:t>
      </w:r>
    </w:p>
    <w:p w14:paraId="042FC95D" w14:textId="77777777" w:rsidR="00297B58" w:rsidRPr="00FD37E9" w:rsidRDefault="00297B58" w:rsidP="00297B58">
      <w:pPr>
        <w:jc w:val="both"/>
      </w:pPr>
      <w:r>
        <w:t xml:space="preserve">Používateľ môže poskytnúť agentovi spätnú väzbu. Ak príjme návrhy agenta, prejavuje sa za kladnú, naopak, ak používateľ odmietne pomoc agenta, hovoríme o zápornej spätnej väzbe. Systém </w:t>
      </w:r>
      <w:r>
        <w:rPr>
          <w:i/>
          <w:iCs/>
        </w:rPr>
        <w:lastRenderedPageBreak/>
        <w:t>eTeacher</w:t>
      </w:r>
      <w:r>
        <w:t xml:space="preserve"> zohľadňuje tieto informácie o spätnej väzbe od jednotlivých študentoch, ktoré spracuje a rozhodne o ďalšej akcii.</w:t>
      </w:r>
    </w:p>
    <w:p w14:paraId="5EFC22AD" w14:textId="5912FFEA" w:rsidR="00B502A3" w:rsidRDefault="00297B58" w:rsidP="00297B58">
      <w:pPr>
        <w:jc w:val="both"/>
      </w:pPr>
      <w:r>
        <w:t>Navrhovaný agent bol súčasťou experimentu s vyučovaním odboru systémového inžinierstva, kde študenti absolvovali kurz umelej inteligencie. V tejto problematike dokázal agent poskytnúť jednotlivým používateľom odporúčania súvisiace s typom materiálu na čítanie, vykonávaním cvičení a pod. Analýza spätnej väzby používateľov systému priniesla chvályhodné výsledky.</w:t>
      </w:r>
    </w:p>
    <w:p w14:paraId="48F09F74" w14:textId="3C2CD12A" w:rsidR="00297B58" w:rsidRDefault="00297B58" w:rsidP="00297B58">
      <w:pPr>
        <w:pStyle w:val="3Nadpis"/>
        <w:jc w:val="both"/>
      </w:pPr>
      <w:r>
        <w:t>Profil študenta</w:t>
      </w:r>
    </w:p>
    <w:p w14:paraId="1E60FE9E" w14:textId="397FA7D3" w:rsidR="009517C9" w:rsidRDefault="009517C9" w:rsidP="00730EAF">
      <w:pPr>
        <w:jc w:val="both"/>
      </w:pPr>
      <w:r>
        <w:t>Keďže profil študenta</w:t>
      </w:r>
      <w:r w:rsidR="00BB3E9F">
        <w:t xml:space="preserve"> [21]</w:t>
      </w:r>
      <w:r>
        <w:t xml:space="preserve"> zahŕňa model učebného štýlu, ktorý ho charakterizuje, boli zavedené štyri skupiny dimenzií, podľa ktorých systém zaraďuje jednotlivých študentov v procese učenia a spracovania informácie, a to:</w:t>
      </w:r>
    </w:p>
    <w:p w14:paraId="45F12F5B" w14:textId="77777777" w:rsidR="009517C9" w:rsidRDefault="009517C9" w:rsidP="001A6DCA">
      <w:pPr>
        <w:pStyle w:val="Odsekzoznamu"/>
        <w:numPr>
          <w:ilvl w:val="0"/>
          <w:numId w:val="26"/>
        </w:numPr>
        <w:jc w:val="both"/>
      </w:pPr>
      <w:r>
        <w:t>Vnímanie</w:t>
      </w:r>
    </w:p>
    <w:p w14:paraId="50B27D9D" w14:textId="77777777" w:rsidR="009517C9" w:rsidRDefault="009517C9" w:rsidP="001A6DCA">
      <w:pPr>
        <w:pStyle w:val="Odsekzoznamu"/>
        <w:numPr>
          <w:ilvl w:val="0"/>
          <w:numId w:val="26"/>
        </w:numPr>
        <w:jc w:val="both"/>
      </w:pPr>
      <w:r>
        <w:t>Vstup</w:t>
      </w:r>
    </w:p>
    <w:p w14:paraId="6A89DBC8" w14:textId="67344FC3" w:rsidR="009517C9" w:rsidRDefault="009517C9" w:rsidP="001A6DCA">
      <w:pPr>
        <w:pStyle w:val="Odsekzoznamu"/>
        <w:numPr>
          <w:ilvl w:val="0"/>
          <w:numId w:val="26"/>
        </w:numPr>
        <w:jc w:val="both"/>
      </w:pPr>
      <w:r>
        <w:t>Spracovávanie</w:t>
      </w:r>
    </w:p>
    <w:p w14:paraId="5CE4D004" w14:textId="720F5178" w:rsidR="009517C9" w:rsidRDefault="009517C9" w:rsidP="001A6DCA">
      <w:pPr>
        <w:pStyle w:val="Odsekzoznamu"/>
        <w:numPr>
          <w:ilvl w:val="0"/>
          <w:numId w:val="26"/>
        </w:numPr>
      </w:pPr>
      <w:r>
        <w:t>Uvažovanie</w:t>
      </w:r>
    </w:p>
    <w:p w14:paraId="0CEBBB75" w14:textId="2C41DE81" w:rsidR="00B502A3" w:rsidRDefault="001D574E" w:rsidP="001D574E">
      <w:pPr>
        <w:jc w:val="both"/>
      </w:pPr>
      <w:r>
        <w:t xml:space="preserve">Dimenziou vnímania sú označované typy informácií, ktoré študent v procese učenia uprednostňuje. </w:t>
      </w:r>
      <w:r w:rsidR="00761CC5">
        <w:t>Vzhľadom na preferovaný učebný štýl môže voliť zmyslové (</w:t>
      </w:r>
      <w:r w:rsidR="00F21615">
        <w:t>externé – zrak, sluch</w:t>
      </w:r>
      <w:r w:rsidR="00761CC5">
        <w:t>) alebo intuitívne (</w:t>
      </w:r>
      <w:r w:rsidR="00F21615">
        <w:t>interné – predpovede, tušenie</w:t>
      </w:r>
      <w:r w:rsidR="00761CC5">
        <w:t>).</w:t>
      </w:r>
    </w:p>
    <w:p w14:paraId="7601C56A" w14:textId="769D5407" w:rsidR="0037679D" w:rsidRDefault="0037679D" w:rsidP="001D574E">
      <w:pPr>
        <w:jc w:val="both"/>
      </w:pPr>
      <w:r>
        <w:t>Vstupná dimenzia definuje senzorický kanál, na základe ktorého spracováva používateľ externé informácie najefektívnejšie.</w:t>
      </w:r>
      <w:r w:rsidR="00B76C37">
        <w:t xml:space="preserve"> Patria sem vizuálne obrázky, grafy, ukážky alebo audiozáznamy, zvuky a pod.</w:t>
      </w:r>
    </w:p>
    <w:p w14:paraId="0CAD9000" w14:textId="2CA18B36" w:rsidR="00F13C09" w:rsidRDefault="00F43927" w:rsidP="001D574E">
      <w:pPr>
        <w:jc w:val="both"/>
      </w:pPr>
      <w:r>
        <w:t>Dimenzia spracovania informácií udáva spôsob, ktorým študent uprednostňuje spracovanie informácií</w:t>
      </w:r>
      <w:r w:rsidR="00330B42">
        <w:t xml:space="preserve">. </w:t>
      </w:r>
      <w:r w:rsidR="007A5440">
        <w:t>Jedným typom študenta môže byť aktívny, ktorý sa aktívne zapája do</w:t>
      </w:r>
      <w:r w:rsidR="001D4DD5">
        <w:t xml:space="preserve"> kolektívnej</w:t>
      </w:r>
      <w:r w:rsidR="007A5440">
        <w:t xml:space="preserve"> diskusie alebo fyzickej aktivity</w:t>
      </w:r>
      <w:r w:rsidR="00AE18F7">
        <w:t>.</w:t>
      </w:r>
      <w:r w:rsidR="00651244">
        <w:t xml:space="preserve"> Naopak druhým typom je riešenie danej problematiky introspekciou – zamýšľaním sa samostatne.</w:t>
      </w:r>
    </w:p>
    <w:p w14:paraId="4C66745A" w14:textId="6C0C99F4" w:rsidR="00967F4B" w:rsidRDefault="00967F4B" w:rsidP="001D574E">
      <w:pPr>
        <w:jc w:val="both"/>
      </w:pPr>
      <w:r>
        <w:t>Štvrtou dimenziou je uvažovanie používateľa. Spôsob uvažovania môže byť globálny</w:t>
      </w:r>
      <w:r w:rsidR="0020352D">
        <w:t xml:space="preserve"> (</w:t>
      </w:r>
      <w:r w:rsidR="00846A79">
        <w:t>všeobecný pohľad na problematiku</w:t>
      </w:r>
      <w:r w:rsidR="0020352D">
        <w:t xml:space="preserve">) </w:t>
      </w:r>
      <w:r>
        <w:t>alebo sekvenčný</w:t>
      </w:r>
      <w:r w:rsidR="004C3A18">
        <w:t xml:space="preserve"> </w:t>
      </w:r>
      <w:r w:rsidR="0020352D">
        <w:t>(</w:t>
      </w:r>
      <w:r w:rsidR="004C3A18">
        <w:t>v sústavných</w:t>
      </w:r>
      <w:r w:rsidR="0020352D">
        <w:t xml:space="preserve"> krokoch)</w:t>
      </w:r>
      <w:r>
        <w:t>.</w:t>
      </w:r>
    </w:p>
    <w:p w14:paraId="7CCC6995" w14:textId="75AB9ED4" w:rsidR="00620B39" w:rsidRDefault="00181C1B" w:rsidP="00181C1B">
      <w:pPr>
        <w:pStyle w:val="3Nadpis"/>
      </w:pPr>
      <w:r>
        <w:t>Model správania študentov</w:t>
      </w:r>
    </w:p>
    <w:p w14:paraId="53F91FAE" w14:textId="6BDBA2B3" w:rsidR="00181C1B" w:rsidRDefault="00181C1B" w:rsidP="00181C1B">
      <w:pPr>
        <w:jc w:val="both"/>
      </w:pPr>
      <w:r>
        <w:t xml:space="preserve">Modelovanie správania sa študentov prebieha prostredníctvom Bayesových sietí, ktoré poskytujú </w:t>
      </w:r>
      <w:r>
        <w:rPr>
          <w:i/>
          <w:iCs/>
        </w:rPr>
        <w:t>eTeacher</w:t>
      </w:r>
      <w:r>
        <w:t xml:space="preserve">-u modelovanie kvantitatívnych aj kvalitatívnych informácií o štýloch učenia každého študenta. Pomocou tejto siete je možné vyjadriť neisté vzťahy medzi záujmovými premennými </w:t>
      </w:r>
      <w:r>
        <w:lastRenderedPageBreak/>
        <w:t>v doméne. Ide o acyklický graf, ktorý je charakterizovaný rozdelením pravdepodobnosti znázorňujúci uzly (premenné) a pravdepodobnostnú závislosť (koreláciu) medzi uzlami.</w:t>
      </w:r>
    </w:p>
    <w:p w14:paraId="63FD939A" w14:textId="6AAD7116" w:rsidR="00181C1B" w:rsidRDefault="00181C1B" w:rsidP="00181C1B">
      <w:pPr>
        <w:jc w:val="both"/>
      </w:pPr>
      <w:r>
        <w:t>Každému uzlu Bayesovej siete zodpovedá pravdepodobnosť možných stavov prislúchajúcich na kombinácie stavov ich rodičov. Výsledky týchto pravdepodobností sú uložené v tzv. tabuľke podmienených pravdepodobností.</w:t>
      </w:r>
    </w:p>
    <w:p w14:paraId="1AD854B4" w14:textId="6CD5A523" w:rsidR="00181C1B" w:rsidRDefault="00181C1B" w:rsidP="00181C1B">
      <w:pPr>
        <w:jc w:val="both"/>
        <w:rPr>
          <w:rStyle w:val="tlid-translation"/>
        </w:rPr>
      </w:pPr>
      <w:r>
        <w:t xml:space="preserve">Spomínané premenné reprezentujú v našom agentovi dimenzie štýlov učenia a vychádzajú zo vzájomnej interakcie medzi systémom vzdelávania a samotným používateľom. Táto informácia sa získava prostredníctvom analýzy údajov zaznamenaných od študenta. Napríklad na to, aby sa zistilo, či študent uprednostňuje prácu v skupinách alebo samostatne prebieha analýza na základe toho, či študent začína diskusiu, odpovedá na správu alebo len sleduje správy od ostatných používateľov. V tejto fáze je potrebné sledovať aj frekvenciu účasti. </w:t>
      </w:r>
      <w:r>
        <w:rPr>
          <w:rStyle w:val="tlid-translation"/>
        </w:rPr>
        <w:t>Systém navyše zaznamenáva aj účasť každého študenta na skupinovej aktivite. V dimenzii pochopenia je systém schopný odhadnúť ako priebežne študent prechádza lekciami a koľko času im venuje. Vo fáze skúšania dokáže na základe výsledkov zhodnotiť jeho štýl porozumenia.</w:t>
      </w:r>
    </w:p>
    <w:p w14:paraId="31F21F49" w14:textId="5AF2B619" w:rsidR="00B502A3" w:rsidRDefault="00181C1B" w:rsidP="00181C1B">
      <w:pPr>
        <w:jc w:val="both"/>
      </w:pPr>
      <w:r>
        <w:rPr>
          <w:rStyle w:val="tlid-translation"/>
        </w:rPr>
        <w:t>Závislosť medzi štýlmi učenia a správaním je zakódovaná v Bayesovom modeli pomocou prepojení, ktoré prechádzajú od uzlov reprezentujúcich správanie študentov k uzlom reprezentujúcim</w:t>
      </w:r>
      <w:r w:rsidR="00C31492">
        <w:rPr>
          <w:rStyle w:val="tlid-translation"/>
        </w:rPr>
        <w:t xml:space="preserve"> </w:t>
      </w:r>
      <w:bookmarkStart w:id="34" w:name="_GoBack"/>
      <w:bookmarkEnd w:id="34"/>
      <w:r>
        <w:rPr>
          <w:rStyle w:val="tlid-translation"/>
        </w:rPr>
        <w:t>dimenzie učebného štýlu.</w:t>
      </w:r>
    </w:p>
    <w:p w14:paraId="4932B2A9" w14:textId="77777777" w:rsidR="00181C1B" w:rsidRDefault="00181C1B" w:rsidP="00181C1B">
      <w:pPr>
        <w:keepNext/>
        <w:jc w:val="center"/>
      </w:pPr>
      <w:r>
        <w:rPr>
          <w:noProof/>
        </w:rPr>
        <w:drawing>
          <wp:inline distT="0" distB="0" distL="0" distR="0" wp14:anchorId="02551530" wp14:editId="78879F72">
            <wp:extent cx="5723255" cy="351282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 názvu.png"/>
                    <pic:cNvPicPr/>
                  </pic:nvPicPr>
                  <pic:blipFill>
                    <a:blip r:embed="rId18">
                      <a:extLst>
                        <a:ext uri="{28A0092B-C50C-407E-A947-70E740481C1C}">
                          <a14:useLocalDpi xmlns:a14="http://schemas.microsoft.com/office/drawing/2010/main" val="0"/>
                        </a:ext>
                      </a:extLst>
                    </a:blip>
                    <a:stretch>
                      <a:fillRect/>
                    </a:stretch>
                  </pic:blipFill>
                  <pic:spPr>
                    <a:xfrm>
                      <a:off x="0" y="0"/>
                      <a:ext cx="5754535" cy="3532019"/>
                    </a:xfrm>
                    <a:prstGeom prst="rect">
                      <a:avLst/>
                    </a:prstGeom>
                  </pic:spPr>
                </pic:pic>
              </a:graphicData>
            </a:graphic>
          </wp:inline>
        </w:drawing>
      </w:r>
    </w:p>
    <w:p w14:paraId="4B60E9E3" w14:textId="5FF97884" w:rsidR="007A6726" w:rsidRPr="007A6726" w:rsidRDefault="00181C1B" w:rsidP="007A6726">
      <w:pPr>
        <w:pStyle w:val="Popis"/>
      </w:pPr>
      <w:r>
        <w:t xml:space="preserve">Obr. </w:t>
      </w:r>
      <w:r>
        <w:fldChar w:fldCharType="begin"/>
      </w:r>
      <w:r>
        <w:instrText xml:space="preserve"> SEQ Obr. \* ARABIC </w:instrText>
      </w:r>
      <w:r>
        <w:fldChar w:fldCharType="separate"/>
      </w:r>
      <w:r>
        <w:rPr>
          <w:noProof/>
        </w:rPr>
        <w:t>7</w:t>
      </w:r>
      <w:r>
        <w:fldChar w:fldCharType="end"/>
      </w:r>
      <w:r>
        <w:t xml:space="preserve"> Bayesová sieť použitá na detekciu učebného štýlu</w:t>
      </w:r>
      <w:r w:rsidR="000E1A84">
        <w:t xml:space="preserve"> [21]</w:t>
      </w:r>
    </w:p>
    <w:p w14:paraId="410ABF9D" w14:textId="77777777" w:rsidR="00612DAA" w:rsidRPr="00CD0FD7" w:rsidRDefault="00612DAA" w:rsidP="00612DAA">
      <w:pPr>
        <w:pStyle w:val="1Nadpis"/>
        <w:numPr>
          <w:ilvl w:val="0"/>
          <w:numId w:val="0"/>
        </w:numPr>
        <w:rPr>
          <w:color w:val="FF0000"/>
        </w:rPr>
      </w:pPr>
      <w:bookmarkStart w:id="35" w:name="_Toc31291237"/>
      <w:r>
        <w:rPr>
          <w:color w:val="FF0000"/>
        </w:rPr>
        <w:lastRenderedPageBreak/>
        <w:t>Lit</w:t>
      </w:r>
      <w:r w:rsidRPr="00CD0FD7">
        <w:rPr>
          <w:color w:val="FF0000"/>
        </w:rPr>
        <w:t>eratúry</w:t>
      </w:r>
      <w:bookmarkEnd w:id="35"/>
    </w:p>
    <w:p w14:paraId="5465C9A5" w14:textId="77777777" w:rsidR="00612DAA" w:rsidRPr="00A829D8" w:rsidRDefault="00612DAA" w:rsidP="001A6DCA">
      <w:pPr>
        <w:pStyle w:val="Odsekzoznamu"/>
        <w:numPr>
          <w:ilvl w:val="0"/>
          <w:numId w:val="3"/>
        </w:numPr>
        <w:ind w:left="936" w:hanging="576"/>
        <w:jc w:val="both"/>
      </w:pPr>
      <w:bookmarkStart w:id="3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6"/>
      <w:r>
        <w:t>.</w:t>
      </w:r>
    </w:p>
    <w:p w14:paraId="5FF59016" w14:textId="77777777" w:rsidR="00612DAA" w:rsidRPr="00A829D8" w:rsidRDefault="00612DAA" w:rsidP="001A6DCA">
      <w:pPr>
        <w:pStyle w:val="Odsekzoznamu"/>
        <w:numPr>
          <w:ilvl w:val="0"/>
          <w:numId w:val="3"/>
        </w:numPr>
        <w:ind w:left="936" w:hanging="576"/>
        <w:jc w:val="both"/>
      </w:pPr>
      <w:bookmarkStart w:id="37" w:name="_Ref101071075"/>
      <w:bookmarkStart w:id="38" w:name="_Ref102187123"/>
      <w:r>
        <w:t xml:space="preserve">Ane Qvortrup, Merete Wiberg, Gerd Christensen &amp; Mikala Hansbøl. </w:t>
      </w:r>
      <w:bookmarkEnd w:id="37"/>
      <w:bookmarkEnd w:id="38"/>
      <w:r>
        <w:t>On the Definition of Learning. [Online] University Press of Southern Denmark 2016.</w:t>
      </w:r>
    </w:p>
    <w:p w14:paraId="6AA59154" w14:textId="77777777" w:rsidR="00612DAA" w:rsidRDefault="00612DAA" w:rsidP="001A6DCA">
      <w:pPr>
        <w:pStyle w:val="Odsekzoznamu"/>
        <w:numPr>
          <w:ilvl w:val="0"/>
          <w:numId w:val="3"/>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A6DCA">
      <w:pPr>
        <w:pStyle w:val="Odsekzoznamu"/>
        <w:numPr>
          <w:ilvl w:val="0"/>
          <w:numId w:val="3"/>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A6DCA">
      <w:pPr>
        <w:pStyle w:val="Odsekzoznamu"/>
        <w:numPr>
          <w:ilvl w:val="0"/>
          <w:numId w:val="3"/>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A6DCA">
      <w:pPr>
        <w:pStyle w:val="Odsekzoznamu"/>
        <w:numPr>
          <w:ilvl w:val="0"/>
          <w:numId w:val="3"/>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A6DCA">
      <w:pPr>
        <w:pStyle w:val="Odsekzoznamu"/>
        <w:numPr>
          <w:ilvl w:val="0"/>
          <w:numId w:val="3"/>
        </w:numPr>
        <w:ind w:left="936" w:hanging="576"/>
        <w:jc w:val="both"/>
      </w:pPr>
      <w:r>
        <w:t>Glenda Anthony and Margaret Walshaw. Effective pedagogy in mathematics – International academy of education.</w:t>
      </w:r>
    </w:p>
    <w:p w14:paraId="0A822F5A" w14:textId="45B79F2C" w:rsidR="0021121A" w:rsidRDefault="00612DAA" w:rsidP="001A6DCA">
      <w:pPr>
        <w:pStyle w:val="Odsekzoznamu"/>
        <w:numPr>
          <w:ilvl w:val="0"/>
          <w:numId w:val="3"/>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A6DCA">
      <w:pPr>
        <w:pStyle w:val="Odsekzoznamu"/>
        <w:numPr>
          <w:ilvl w:val="0"/>
          <w:numId w:val="3"/>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A6DCA">
      <w:pPr>
        <w:pStyle w:val="Odsekzoznamu"/>
        <w:numPr>
          <w:ilvl w:val="0"/>
          <w:numId w:val="3"/>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A6DCA">
      <w:pPr>
        <w:pStyle w:val="Odsekzoznamu"/>
        <w:numPr>
          <w:ilvl w:val="0"/>
          <w:numId w:val="3"/>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A6DCA">
      <w:pPr>
        <w:pStyle w:val="Odsekzoznamu"/>
        <w:numPr>
          <w:ilvl w:val="0"/>
          <w:numId w:val="3"/>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A6DCA">
      <w:pPr>
        <w:pStyle w:val="Odsekzoznamu"/>
        <w:numPr>
          <w:ilvl w:val="0"/>
          <w:numId w:val="3"/>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A6DCA">
      <w:pPr>
        <w:pStyle w:val="Odsekzoznamu"/>
        <w:numPr>
          <w:ilvl w:val="0"/>
          <w:numId w:val="3"/>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A6DCA">
      <w:pPr>
        <w:pStyle w:val="Odsekzoznamu"/>
        <w:numPr>
          <w:ilvl w:val="0"/>
          <w:numId w:val="3"/>
        </w:numPr>
        <w:ind w:left="936" w:hanging="576"/>
        <w:jc w:val="both"/>
      </w:pPr>
      <w:r>
        <w:t>Jane Greenberg Cohen. An overview of expert systems. Division of Computing and Information Science September, 1983</w:t>
      </w:r>
      <w:r w:rsidR="007A01AD">
        <w:t>.</w:t>
      </w:r>
    </w:p>
    <w:p w14:paraId="39888D5B" w14:textId="429BB105" w:rsidR="0021121A" w:rsidRPr="003B69AD" w:rsidRDefault="001275AC" w:rsidP="001A6DCA">
      <w:pPr>
        <w:pStyle w:val="Odsekzoznamu"/>
        <w:numPr>
          <w:ilvl w:val="0"/>
          <w:numId w:val="3"/>
        </w:numPr>
        <w:ind w:left="936" w:hanging="576"/>
        <w:jc w:val="both"/>
      </w:pPr>
      <w:r>
        <w:t xml:space="preserve">Buchanan, B.G., Smith, R.G. : </w:t>
      </w:r>
      <w:bookmarkStart w:id="39" w:name="Zdroj3"/>
      <w:r w:rsidRPr="001275AC">
        <w:rPr>
          <w:color w:val="000000"/>
        </w:rPr>
        <w:t>Fundamentals of Expert Systems</w:t>
      </w:r>
      <w:bookmarkEnd w:id="39"/>
      <w:r>
        <w:rPr>
          <w:color w:val="000000"/>
        </w:rPr>
        <w:t xml:space="preserve">. </w:t>
      </w:r>
      <w:r w:rsidRPr="001275AC">
        <w:rPr>
          <w:color w:val="000000"/>
        </w:rPr>
        <w:t> [online]. Annual Review of Computer Science Vol. 3: 23-58. 1988. [cit. 2009-10-06]. Dostupné na internete: &lt;</w:t>
      </w:r>
      <w:hyperlink r:id="rId19" w:tgtFrame="_blank" w:history="1">
        <w:r w:rsidRPr="001275AC">
          <w:rPr>
            <w:rStyle w:val="Hypertextovprepojenie"/>
          </w:rPr>
          <w:t>http://media.wiley.com/product_data/excerpt/18/04712933/0471293318.pdf</w:t>
        </w:r>
      </w:hyperlink>
      <w:r w:rsidRPr="001275AC">
        <w:rPr>
          <w:color w:val="000000"/>
        </w:rPr>
        <w:t>&gt;</w:t>
      </w:r>
    </w:p>
    <w:p w14:paraId="69E2E17C" w14:textId="7CDF3EF3" w:rsidR="003B69AD" w:rsidRDefault="003B69AD" w:rsidP="001A6DCA">
      <w:pPr>
        <w:pStyle w:val="Odsekzoznamu"/>
        <w:numPr>
          <w:ilvl w:val="0"/>
          <w:numId w:val="3"/>
        </w:numPr>
        <w:ind w:left="936" w:hanging="576"/>
        <w:jc w:val="both"/>
      </w:pPr>
      <w:r>
        <w:t>Peter Lach. INTELLIGENT TUTORING SYSTEMS: MEASURING STUDENT EFFORT DURING ASSESSMENT. A Thesis Submitted to the Faculty of Graduate Studies and Research In Partial Fulfilment of the Requirements For the Degree of Masters of Science in Computer Science University of Regina. August, 2013</w:t>
      </w:r>
      <w:r w:rsidR="001946CA">
        <w:t>.</w:t>
      </w:r>
    </w:p>
    <w:p w14:paraId="1B7EF654" w14:textId="721FB453" w:rsidR="00DC34C4" w:rsidRDefault="00DC34C4" w:rsidP="001A6DCA">
      <w:pPr>
        <w:pStyle w:val="Odsekzoznamu"/>
        <w:numPr>
          <w:ilvl w:val="0"/>
          <w:numId w:val="3"/>
        </w:numPr>
        <w:ind w:left="936" w:hanging="576"/>
        <w:jc w:val="both"/>
      </w:pPr>
      <w:r>
        <w:t>VanLehn, K., The Intercation Plateau: Answer-Based Tutoring Step-Based Tutoring Natural Tutoring. LNCS, vol. 5091, Springer, (2008).</w:t>
      </w:r>
    </w:p>
    <w:p w14:paraId="4555C824" w14:textId="61BAA413" w:rsidR="00045113" w:rsidRDefault="00045113" w:rsidP="001A6DCA">
      <w:pPr>
        <w:pStyle w:val="Odsekzoznamu"/>
        <w:numPr>
          <w:ilvl w:val="0"/>
          <w:numId w:val="3"/>
        </w:numPr>
        <w:ind w:left="936" w:hanging="576"/>
        <w:jc w:val="both"/>
      </w:pPr>
      <w:r>
        <w:t xml:space="preserve">Andrina Granič. </w:t>
      </w:r>
      <w:r>
        <w:t>Technology in Use: The Importance of Good Interface Design</w:t>
      </w:r>
      <w:r>
        <w:t xml:space="preserve">. </w:t>
      </w:r>
      <w:r>
        <w:t>University of Split, Faculty of Science, Department of Computer Science Ruđera Boškovića 33, 21000 Split, Croatia</w:t>
      </w:r>
      <w:r>
        <w:t>.</w:t>
      </w:r>
    </w:p>
    <w:p w14:paraId="503545D7" w14:textId="1FCC3157" w:rsidR="00045113" w:rsidRDefault="00045113" w:rsidP="001A6DCA">
      <w:pPr>
        <w:pStyle w:val="Odsekzoznamu"/>
        <w:numPr>
          <w:ilvl w:val="0"/>
          <w:numId w:val="3"/>
        </w:numPr>
        <w:ind w:left="936" w:hanging="576"/>
        <w:jc w:val="both"/>
      </w:pPr>
      <w:r>
        <w:t>Radovan Nieslanik</w:t>
      </w:r>
      <w:r>
        <w:t xml:space="preserve">. </w:t>
      </w:r>
      <w:r>
        <w:t>Adaptívne užívateľské rozhranie v</w:t>
      </w:r>
      <w:r>
        <w:t> </w:t>
      </w:r>
      <w:r>
        <w:t>smartphóne</w:t>
      </w:r>
      <w:r>
        <w:t xml:space="preserve">. </w:t>
      </w:r>
      <w:r>
        <w:t>BAKALÁRSKA PRÁCA</w:t>
      </w:r>
      <w:r>
        <w:t xml:space="preserve"> -</w:t>
      </w:r>
      <w:r w:rsidRPr="00045113">
        <w:t xml:space="preserve"> </w:t>
      </w:r>
      <w:r>
        <w:t>Brno, jar 2014</w:t>
      </w:r>
      <w:r>
        <w:t>.</w:t>
      </w:r>
    </w:p>
    <w:p w14:paraId="00913786" w14:textId="275D1E5F" w:rsidR="00EA391C" w:rsidRDefault="00EA391C" w:rsidP="00EA391C">
      <w:pPr>
        <w:pStyle w:val="Odsekzoznamu"/>
        <w:numPr>
          <w:ilvl w:val="0"/>
          <w:numId w:val="3"/>
        </w:numPr>
        <w:ind w:left="936" w:hanging="576"/>
        <w:jc w:val="both"/>
      </w:pPr>
      <w:r>
        <w:t>Silvia Schiaffino, Patricio Garcia, Analia Amandi</w:t>
      </w:r>
      <w:r>
        <w:t xml:space="preserve">. </w:t>
      </w:r>
      <w:r>
        <w:t>eTeacher: Providing personalized assistance to e-learning students</w:t>
      </w:r>
      <w:r>
        <w:t xml:space="preserve">. </w:t>
      </w:r>
      <w:r>
        <w:t>22 May 2008</w:t>
      </w:r>
      <w:r>
        <w:t>.</w:t>
      </w: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40" w:name="_Toc31291238"/>
      <w:r w:rsidRPr="00A829D8">
        <w:lastRenderedPageBreak/>
        <w:t>Prílohy</w:t>
      </w:r>
      <w:bookmarkEnd w:id="40"/>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479E1AA" w:rsidR="005812F6" w:rsidRPr="00A829D8" w:rsidRDefault="00980C3D" w:rsidP="00980C3D">
      <w:pPr>
        <w:pStyle w:val="Popis"/>
      </w:pPr>
      <w:bookmarkStart w:id="41" w:name="_Toc31291393"/>
      <w:r w:rsidRPr="00A829D8">
        <w:t xml:space="preserve">Obr. </w:t>
      </w:r>
      <w:r w:rsidR="00625643">
        <w:fldChar w:fldCharType="begin"/>
      </w:r>
      <w:r w:rsidR="00625643">
        <w:instrText xml:space="preserve"> SEQ Obr. \* ARABIC </w:instrText>
      </w:r>
      <w:r w:rsidR="00625643">
        <w:fldChar w:fldCharType="separate"/>
      </w:r>
      <w:r w:rsidR="00181C1B">
        <w:rPr>
          <w:noProof/>
        </w:rPr>
        <w:t>8</w:t>
      </w:r>
      <w:r w:rsidR="00625643">
        <w:rPr>
          <w:noProof/>
        </w:rPr>
        <w:fldChar w:fldCharType="end"/>
      </w:r>
      <w:r w:rsidRPr="00A829D8">
        <w:t xml:space="preserve"> Obrázok grafického CD média</w:t>
      </w:r>
      <w:bookmarkEnd w:id="41"/>
    </w:p>
    <w:sectPr w:rsidR="005812F6" w:rsidRPr="00A829D8" w:rsidSect="00764113">
      <w:headerReference w:type="default" r:id="rId21"/>
      <w:footerReference w:type="default" r:id="rId2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AD144" w14:textId="77777777" w:rsidR="00625643" w:rsidRDefault="00625643" w:rsidP="00DB0F9F">
      <w:pPr>
        <w:spacing w:after="0" w:line="240" w:lineRule="auto"/>
      </w:pPr>
      <w:r>
        <w:separator/>
      </w:r>
    </w:p>
  </w:endnote>
  <w:endnote w:type="continuationSeparator" w:id="0">
    <w:p w14:paraId="222C689E" w14:textId="77777777" w:rsidR="00625643" w:rsidRDefault="00625643"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601B0F" w:rsidRDefault="00601B0F">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04E62" w14:textId="77777777" w:rsidR="00625643" w:rsidRDefault="00625643" w:rsidP="00DB0F9F">
      <w:pPr>
        <w:spacing w:after="0" w:line="240" w:lineRule="auto"/>
      </w:pPr>
      <w:r>
        <w:separator/>
      </w:r>
    </w:p>
  </w:footnote>
  <w:footnote w:type="continuationSeparator" w:id="0">
    <w:p w14:paraId="59A7B511" w14:textId="77777777" w:rsidR="00625643" w:rsidRDefault="00625643"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601B0F" w:rsidRDefault="00601B0F">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8"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4945029"/>
    <w:multiLevelType w:val="hybridMultilevel"/>
    <w:tmpl w:val="19BC86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894902"/>
    <w:multiLevelType w:val="hybridMultilevel"/>
    <w:tmpl w:val="2D706E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2570D2D"/>
    <w:multiLevelType w:val="hybridMultilevel"/>
    <w:tmpl w:val="4ED6C1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2"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0"/>
  </w:num>
  <w:num w:numId="4">
    <w:abstractNumId w:val="1"/>
  </w:num>
  <w:num w:numId="5">
    <w:abstractNumId w:val="3"/>
  </w:num>
  <w:num w:numId="6">
    <w:abstractNumId w:val="26"/>
  </w:num>
  <w:num w:numId="7">
    <w:abstractNumId w:val="5"/>
  </w:num>
  <w:num w:numId="8">
    <w:abstractNumId w:val="21"/>
  </w:num>
  <w:num w:numId="9">
    <w:abstractNumId w:val="7"/>
  </w:num>
  <w:num w:numId="10">
    <w:abstractNumId w:val="0"/>
  </w:num>
  <w:num w:numId="11">
    <w:abstractNumId w:val="13"/>
  </w:num>
  <w:num w:numId="12">
    <w:abstractNumId w:val="9"/>
  </w:num>
  <w:num w:numId="13">
    <w:abstractNumId w:val="18"/>
  </w:num>
  <w:num w:numId="14">
    <w:abstractNumId w:val="22"/>
  </w:num>
  <w:num w:numId="15">
    <w:abstractNumId w:val="4"/>
  </w:num>
  <w:num w:numId="16">
    <w:abstractNumId w:val="10"/>
  </w:num>
  <w:num w:numId="17">
    <w:abstractNumId w:val="2"/>
  </w:num>
  <w:num w:numId="18">
    <w:abstractNumId w:val="25"/>
  </w:num>
  <w:num w:numId="19">
    <w:abstractNumId w:val="19"/>
  </w:num>
  <w:num w:numId="20">
    <w:abstractNumId w:val="8"/>
  </w:num>
  <w:num w:numId="21">
    <w:abstractNumId w:val="6"/>
  </w:num>
  <w:num w:numId="22">
    <w:abstractNumId w:val="14"/>
  </w:num>
  <w:num w:numId="23">
    <w:abstractNumId w:val="24"/>
  </w:num>
  <w:num w:numId="24">
    <w:abstractNumId w:val="23"/>
  </w:num>
  <w:num w:numId="25">
    <w:abstractNumId w:val="11"/>
  </w:num>
  <w:num w:numId="26">
    <w:abstractNumId w:val="16"/>
  </w:num>
  <w:num w:numId="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40F6"/>
    <w:rsid w:val="0000520A"/>
    <w:rsid w:val="0000657B"/>
    <w:rsid w:val="000071E2"/>
    <w:rsid w:val="0000781B"/>
    <w:rsid w:val="0001271F"/>
    <w:rsid w:val="00012AB6"/>
    <w:rsid w:val="00012CFD"/>
    <w:rsid w:val="000143FD"/>
    <w:rsid w:val="00015346"/>
    <w:rsid w:val="0001569F"/>
    <w:rsid w:val="00017562"/>
    <w:rsid w:val="000209A6"/>
    <w:rsid w:val="00026673"/>
    <w:rsid w:val="00027ECC"/>
    <w:rsid w:val="0003027F"/>
    <w:rsid w:val="00030E8E"/>
    <w:rsid w:val="000345FC"/>
    <w:rsid w:val="00043AC9"/>
    <w:rsid w:val="00045113"/>
    <w:rsid w:val="00053DD8"/>
    <w:rsid w:val="00054E4C"/>
    <w:rsid w:val="0005504F"/>
    <w:rsid w:val="00061334"/>
    <w:rsid w:val="00061700"/>
    <w:rsid w:val="00063099"/>
    <w:rsid w:val="00065B60"/>
    <w:rsid w:val="00065FBE"/>
    <w:rsid w:val="000737BB"/>
    <w:rsid w:val="00073C9A"/>
    <w:rsid w:val="00077432"/>
    <w:rsid w:val="000776EF"/>
    <w:rsid w:val="00077F00"/>
    <w:rsid w:val="0008062E"/>
    <w:rsid w:val="00081774"/>
    <w:rsid w:val="000845F5"/>
    <w:rsid w:val="00084EDD"/>
    <w:rsid w:val="00086A69"/>
    <w:rsid w:val="000872F8"/>
    <w:rsid w:val="000937E2"/>
    <w:rsid w:val="00094911"/>
    <w:rsid w:val="00095420"/>
    <w:rsid w:val="00095AF9"/>
    <w:rsid w:val="0009643E"/>
    <w:rsid w:val="00097089"/>
    <w:rsid w:val="000A081A"/>
    <w:rsid w:val="000A0B59"/>
    <w:rsid w:val="000A2417"/>
    <w:rsid w:val="000A3134"/>
    <w:rsid w:val="000A7AC7"/>
    <w:rsid w:val="000A7F01"/>
    <w:rsid w:val="000B1820"/>
    <w:rsid w:val="000B5B75"/>
    <w:rsid w:val="000B6FC5"/>
    <w:rsid w:val="000B7F14"/>
    <w:rsid w:val="000C08B0"/>
    <w:rsid w:val="000C1E1B"/>
    <w:rsid w:val="000C3104"/>
    <w:rsid w:val="000C3AE8"/>
    <w:rsid w:val="000C72DC"/>
    <w:rsid w:val="000D307D"/>
    <w:rsid w:val="000D38D2"/>
    <w:rsid w:val="000D391D"/>
    <w:rsid w:val="000D7300"/>
    <w:rsid w:val="000E1A84"/>
    <w:rsid w:val="000E1D7D"/>
    <w:rsid w:val="000E3B7C"/>
    <w:rsid w:val="000E675A"/>
    <w:rsid w:val="000F145B"/>
    <w:rsid w:val="000F4381"/>
    <w:rsid w:val="000F5275"/>
    <w:rsid w:val="000F5B6E"/>
    <w:rsid w:val="00103923"/>
    <w:rsid w:val="00103C97"/>
    <w:rsid w:val="00106062"/>
    <w:rsid w:val="00114315"/>
    <w:rsid w:val="00116075"/>
    <w:rsid w:val="00120894"/>
    <w:rsid w:val="00121231"/>
    <w:rsid w:val="00122435"/>
    <w:rsid w:val="00122683"/>
    <w:rsid w:val="00123934"/>
    <w:rsid w:val="001247FE"/>
    <w:rsid w:val="001275AC"/>
    <w:rsid w:val="00130192"/>
    <w:rsid w:val="00135441"/>
    <w:rsid w:val="001354F8"/>
    <w:rsid w:val="00137512"/>
    <w:rsid w:val="00137C33"/>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1C1B"/>
    <w:rsid w:val="0018222D"/>
    <w:rsid w:val="00182468"/>
    <w:rsid w:val="00191348"/>
    <w:rsid w:val="001946CA"/>
    <w:rsid w:val="001948C9"/>
    <w:rsid w:val="0019537F"/>
    <w:rsid w:val="00197B25"/>
    <w:rsid w:val="001A23A6"/>
    <w:rsid w:val="001A56C0"/>
    <w:rsid w:val="001A680A"/>
    <w:rsid w:val="001A6DCA"/>
    <w:rsid w:val="001A7394"/>
    <w:rsid w:val="001A7F38"/>
    <w:rsid w:val="001B03A9"/>
    <w:rsid w:val="001C4291"/>
    <w:rsid w:val="001D3477"/>
    <w:rsid w:val="001D4DD5"/>
    <w:rsid w:val="001D54AF"/>
    <w:rsid w:val="001D574E"/>
    <w:rsid w:val="001D632A"/>
    <w:rsid w:val="001D74CD"/>
    <w:rsid w:val="001E067C"/>
    <w:rsid w:val="001E06C0"/>
    <w:rsid w:val="001E2B54"/>
    <w:rsid w:val="001E3C7C"/>
    <w:rsid w:val="001F3080"/>
    <w:rsid w:val="001F419A"/>
    <w:rsid w:val="001F5626"/>
    <w:rsid w:val="001F5A7D"/>
    <w:rsid w:val="001F79A8"/>
    <w:rsid w:val="00202731"/>
    <w:rsid w:val="0020352D"/>
    <w:rsid w:val="00204739"/>
    <w:rsid w:val="00206A2B"/>
    <w:rsid w:val="00206D23"/>
    <w:rsid w:val="00210621"/>
    <w:rsid w:val="00210ACA"/>
    <w:rsid w:val="0021121A"/>
    <w:rsid w:val="00215711"/>
    <w:rsid w:val="00220EE3"/>
    <w:rsid w:val="00221FB6"/>
    <w:rsid w:val="00223873"/>
    <w:rsid w:val="002250FF"/>
    <w:rsid w:val="002316DD"/>
    <w:rsid w:val="00232338"/>
    <w:rsid w:val="00237CC5"/>
    <w:rsid w:val="00246597"/>
    <w:rsid w:val="002561D4"/>
    <w:rsid w:val="002609DD"/>
    <w:rsid w:val="00261451"/>
    <w:rsid w:val="002650E4"/>
    <w:rsid w:val="0026585A"/>
    <w:rsid w:val="002659BB"/>
    <w:rsid w:val="00266192"/>
    <w:rsid w:val="00270640"/>
    <w:rsid w:val="0027573C"/>
    <w:rsid w:val="002761D0"/>
    <w:rsid w:val="00281303"/>
    <w:rsid w:val="00281A87"/>
    <w:rsid w:val="002868A0"/>
    <w:rsid w:val="00290742"/>
    <w:rsid w:val="00290DBE"/>
    <w:rsid w:val="00292EBA"/>
    <w:rsid w:val="00293CD5"/>
    <w:rsid w:val="00294814"/>
    <w:rsid w:val="00297B58"/>
    <w:rsid w:val="002A279E"/>
    <w:rsid w:val="002A509A"/>
    <w:rsid w:val="002B1107"/>
    <w:rsid w:val="002B2241"/>
    <w:rsid w:val="002B23BA"/>
    <w:rsid w:val="002B3A8A"/>
    <w:rsid w:val="002B418C"/>
    <w:rsid w:val="002B428F"/>
    <w:rsid w:val="002B4D39"/>
    <w:rsid w:val="002B4DE3"/>
    <w:rsid w:val="002C51CC"/>
    <w:rsid w:val="002C5CE0"/>
    <w:rsid w:val="002D2D41"/>
    <w:rsid w:val="002D5EE7"/>
    <w:rsid w:val="002D675D"/>
    <w:rsid w:val="002D7367"/>
    <w:rsid w:val="002D776B"/>
    <w:rsid w:val="002E3F95"/>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6FEB"/>
    <w:rsid w:val="003071B0"/>
    <w:rsid w:val="003109AC"/>
    <w:rsid w:val="00310FA8"/>
    <w:rsid w:val="00311F02"/>
    <w:rsid w:val="00312B92"/>
    <w:rsid w:val="00314863"/>
    <w:rsid w:val="00320411"/>
    <w:rsid w:val="00326794"/>
    <w:rsid w:val="003276C9"/>
    <w:rsid w:val="00327A97"/>
    <w:rsid w:val="00327E4B"/>
    <w:rsid w:val="00330B42"/>
    <w:rsid w:val="00331F09"/>
    <w:rsid w:val="00333F4C"/>
    <w:rsid w:val="003353F3"/>
    <w:rsid w:val="003366E0"/>
    <w:rsid w:val="00343E99"/>
    <w:rsid w:val="003442C9"/>
    <w:rsid w:val="0034521B"/>
    <w:rsid w:val="003530B5"/>
    <w:rsid w:val="00360FEC"/>
    <w:rsid w:val="0036150B"/>
    <w:rsid w:val="00362827"/>
    <w:rsid w:val="0036745D"/>
    <w:rsid w:val="00370AB9"/>
    <w:rsid w:val="00371465"/>
    <w:rsid w:val="0037393F"/>
    <w:rsid w:val="00375621"/>
    <w:rsid w:val="0037679D"/>
    <w:rsid w:val="00376D25"/>
    <w:rsid w:val="00383AB4"/>
    <w:rsid w:val="00386BA6"/>
    <w:rsid w:val="0039157C"/>
    <w:rsid w:val="00391E4D"/>
    <w:rsid w:val="00392F59"/>
    <w:rsid w:val="003943D8"/>
    <w:rsid w:val="0039482D"/>
    <w:rsid w:val="00395737"/>
    <w:rsid w:val="00395F81"/>
    <w:rsid w:val="00397992"/>
    <w:rsid w:val="003A0AAC"/>
    <w:rsid w:val="003A11F3"/>
    <w:rsid w:val="003A3643"/>
    <w:rsid w:val="003A7050"/>
    <w:rsid w:val="003B4B8E"/>
    <w:rsid w:val="003B5069"/>
    <w:rsid w:val="003B69AD"/>
    <w:rsid w:val="003C1491"/>
    <w:rsid w:val="003C3770"/>
    <w:rsid w:val="003C3780"/>
    <w:rsid w:val="003C5F25"/>
    <w:rsid w:val="003D3A7B"/>
    <w:rsid w:val="003E13DF"/>
    <w:rsid w:val="003E3B59"/>
    <w:rsid w:val="003E716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078A"/>
    <w:rsid w:val="004217E0"/>
    <w:rsid w:val="004219AD"/>
    <w:rsid w:val="00424227"/>
    <w:rsid w:val="00427280"/>
    <w:rsid w:val="00433977"/>
    <w:rsid w:val="004356FF"/>
    <w:rsid w:val="00437436"/>
    <w:rsid w:val="004454B6"/>
    <w:rsid w:val="00446A7D"/>
    <w:rsid w:val="0045007E"/>
    <w:rsid w:val="00451339"/>
    <w:rsid w:val="0045467A"/>
    <w:rsid w:val="004606E6"/>
    <w:rsid w:val="00460B93"/>
    <w:rsid w:val="00461D1A"/>
    <w:rsid w:val="004648F0"/>
    <w:rsid w:val="00465093"/>
    <w:rsid w:val="00471DF2"/>
    <w:rsid w:val="00480BD8"/>
    <w:rsid w:val="00481E3E"/>
    <w:rsid w:val="00484A1B"/>
    <w:rsid w:val="004851F5"/>
    <w:rsid w:val="00485281"/>
    <w:rsid w:val="004857F8"/>
    <w:rsid w:val="00490B95"/>
    <w:rsid w:val="004945A4"/>
    <w:rsid w:val="004A0C4C"/>
    <w:rsid w:val="004A2599"/>
    <w:rsid w:val="004A28B8"/>
    <w:rsid w:val="004A4F91"/>
    <w:rsid w:val="004A6D6A"/>
    <w:rsid w:val="004A77FD"/>
    <w:rsid w:val="004A7C73"/>
    <w:rsid w:val="004B1AD8"/>
    <w:rsid w:val="004B56D8"/>
    <w:rsid w:val="004C015E"/>
    <w:rsid w:val="004C08C7"/>
    <w:rsid w:val="004C210C"/>
    <w:rsid w:val="004C39B0"/>
    <w:rsid w:val="004C3A18"/>
    <w:rsid w:val="004C4825"/>
    <w:rsid w:val="004C6E23"/>
    <w:rsid w:val="004C6FFD"/>
    <w:rsid w:val="004D3EBB"/>
    <w:rsid w:val="004D40DE"/>
    <w:rsid w:val="004D509C"/>
    <w:rsid w:val="004D5629"/>
    <w:rsid w:val="004D73AC"/>
    <w:rsid w:val="004E1C1A"/>
    <w:rsid w:val="004E522F"/>
    <w:rsid w:val="004E5913"/>
    <w:rsid w:val="004E7B04"/>
    <w:rsid w:val="004F3B4A"/>
    <w:rsid w:val="004F433A"/>
    <w:rsid w:val="004F453E"/>
    <w:rsid w:val="004F4C91"/>
    <w:rsid w:val="004F576A"/>
    <w:rsid w:val="004F6E9D"/>
    <w:rsid w:val="00500733"/>
    <w:rsid w:val="00500FD3"/>
    <w:rsid w:val="005015F0"/>
    <w:rsid w:val="00502633"/>
    <w:rsid w:val="00504FD7"/>
    <w:rsid w:val="00505D35"/>
    <w:rsid w:val="00506F50"/>
    <w:rsid w:val="005071A6"/>
    <w:rsid w:val="00507A1D"/>
    <w:rsid w:val="00514242"/>
    <w:rsid w:val="00520373"/>
    <w:rsid w:val="005206AD"/>
    <w:rsid w:val="005221A6"/>
    <w:rsid w:val="00522C8D"/>
    <w:rsid w:val="00525B56"/>
    <w:rsid w:val="00530095"/>
    <w:rsid w:val="005302A3"/>
    <w:rsid w:val="0053236F"/>
    <w:rsid w:val="00533774"/>
    <w:rsid w:val="00535584"/>
    <w:rsid w:val="00536EC5"/>
    <w:rsid w:val="00537CE4"/>
    <w:rsid w:val="00540ED8"/>
    <w:rsid w:val="00541E05"/>
    <w:rsid w:val="00541F3A"/>
    <w:rsid w:val="005439EE"/>
    <w:rsid w:val="00554BAD"/>
    <w:rsid w:val="00554E34"/>
    <w:rsid w:val="00555757"/>
    <w:rsid w:val="0055778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363E"/>
    <w:rsid w:val="005B66E2"/>
    <w:rsid w:val="005B72DD"/>
    <w:rsid w:val="005C3B3D"/>
    <w:rsid w:val="005C6099"/>
    <w:rsid w:val="005D0C72"/>
    <w:rsid w:val="005D28F2"/>
    <w:rsid w:val="005D42DB"/>
    <w:rsid w:val="005E1352"/>
    <w:rsid w:val="005F4C09"/>
    <w:rsid w:val="0060118E"/>
    <w:rsid w:val="00601237"/>
    <w:rsid w:val="006017D1"/>
    <w:rsid w:val="00601B0F"/>
    <w:rsid w:val="00601FB2"/>
    <w:rsid w:val="006058EB"/>
    <w:rsid w:val="006059F9"/>
    <w:rsid w:val="006100AD"/>
    <w:rsid w:val="00611F29"/>
    <w:rsid w:val="00612DAA"/>
    <w:rsid w:val="006161EB"/>
    <w:rsid w:val="00620451"/>
    <w:rsid w:val="00620B39"/>
    <w:rsid w:val="00620E07"/>
    <w:rsid w:val="0062469E"/>
    <w:rsid w:val="00625643"/>
    <w:rsid w:val="00627E1F"/>
    <w:rsid w:val="0063140A"/>
    <w:rsid w:val="0063189E"/>
    <w:rsid w:val="006319AD"/>
    <w:rsid w:val="00634612"/>
    <w:rsid w:val="006349B5"/>
    <w:rsid w:val="00640B6B"/>
    <w:rsid w:val="00640C3F"/>
    <w:rsid w:val="00651244"/>
    <w:rsid w:val="00652370"/>
    <w:rsid w:val="006529FC"/>
    <w:rsid w:val="00656117"/>
    <w:rsid w:val="006579A2"/>
    <w:rsid w:val="00664343"/>
    <w:rsid w:val="006660BF"/>
    <w:rsid w:val="00666AD3"/>
    <w:rsid w:val="00667B6B"/>
    <w:rsid w:val="006704A7"/>
    <w:rsid w:val="006706C3"/>
    <w:rsid w:val="00671971"/>
    <w:rsid w:val="00674D8D"/>
    <w:rsid w:val="00681CD7"/>
    <w:rsid w:val="00682DD4"/>
    <w:rsid w:val="00682F96"/>
    <w:rsid w:val="006855B4"/>
    <w:rsid w:val="00687444"/>
    <w:rsid w:val="00691CF5"/>
    <w:rsid w:val="006920A3"/>
    <w:rsid w:val="00693008"/>
    <w:rsid w:val="00694AE2"/>
    <w:rsid w:val="0069647C"/>
    <w:rsid w:val="006A03CC"/>
    <w:rsid w:val="006A2F8A"/>
    <w:rsid w:val="006A5F5A"/>
    <w:rsid w:val="006A694B"/>
    <w:rsid w:val="006B0331"/>
    <w:rsid w:val="006B081B"/>
    <w:rsid w:val="006B19FC"/>
    <w:rsid w:val="006B448B"/>
    <w:rsid w:val="006B4E0B"/>
    <w:rsid w:val="006B5E6C"/>
    <w:rsid w:val="006B70EF"/>
    <w:rsid w:val="006C0DE3"/>
    <w:rsid w:val="006C1C17"/>
    <w:rsid w:val="006C3043"/>
    <w:rsid w:val="006C55EC"/>
    <w:rsid w:val="006C5E59"/>
    <w:rsid w:val="006C626F"/>
    <w:rsid w:val="006D33E6"/>
    <w:rsid w:val="006D539E"/>
    <w:rsid w:val="006D679F"/>
    <w:rsid w:val="006D6D4F"/>
    <w:rsid w:val="006E6EA3"/>
    <w:rsid w:val="006F4731"/>
    <w:rsid w:val="006F4D9A"/>
    <w:rsid w:val="006F4FE5"/>
    <w:rsid w:val="006F7960"/>
    <w:rsid w:val="007033EB"/>
    <w:rsid w:val="00703412"/>
    <w:rsid w:val="00703458"/>
    <w:rsid w:val="00705DCF"/>
    <w:rsid w:val="0070726E"/>
    <w:rsid w:val="007108E8"/>
    <w:rsid w:val="0071175F"/>
    <w:rsid w:val="00712808"/>
    <w:rsid w:val="00712BB1"/>
    <w:rsid w:val="00717B15"/>
    <w:rsid w:val="00720F67"/>
    <w:rsid w:val="007229A4"/>
    <w:rsid w:val="00722F6A"/>
    <w:rsid w:val="0072419F"/>
    <w:rsid w:val="00727EF0"/>
    <w:rsid w:val="00730EAF"/>
    <w:rsid w:val="00731911"/>
    <w:rsid w:val="007320B8"/>
    <w:rsid w:val="00732646"/>
    <w:rsid w:val="0073775E"/>
    <w:rsid w:val="00740C19"/>
    <w:rsid w:val="0074118D"/>
    <w:rsid w:val="00743E48"/>
    <w:rsid w:val="00744EA5"/>
    <w:rsid w:val="0074648D"/>
    <w:rsid w:val="0074665B"/>
    <w:rsid w:val="00750B65"/>
    <w:rsid w:val="007525B6"/>
    <w:rsid w:val="007535C9"/>
    <w:rsid w:val="00754CFD"/>
    <w:rsid w:val="007565C3"/>
    <w:rsid w:val="0075749B"/>
    <w:rsid w:val="007600AC"/>
    <w:rsid w:val="007613A2"/>
    <w:rsid w:val="00761CC5"/>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784C"/>
    <w:rsid w:val="00797C32"/>
    <w:rsid w:val="007A01AD"/>
    <w:rsid w:val="007A1C53"/>
    <w:rsid w:val="007A5440"/>
    <w:rsid w:val="007A6726"/>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23953"/>
    <w:rsid w:val="00823D07"/>
    <w:rsid w:val="00823FEC"/>
    <w:rsid w:val="00826E53"/>
    <w:rsid w:val="008306C2"/>
    <w:rsid w:val="00830E5F"/>
    <w:rsid w:val="00832D41"/>
    <w:rsid w:val="00834371"/>
    <w:rsid w:val="008345D0"/>
    <w:rsid w:val="00835413"/>
    <w:rsid w:val="00837AE3"/>
    <w:rsid w:val="0084426C"/>
    <w:rsid w:val="00846A79"/>
    <w:rsid w:val="00850E58"/>
    <w:rsid w:val="00857202"/>
    <w:rsid w:val="00860B4C"/>
    <w:rsid w:val="00861645"/>
    <w:rsid w:val="0086187A"/>
    <w:rsid w:val="0086527B"/>
    <w:rsid w:val="00867B78"/>
    <w:rsid w:val="00870AB8"/>
    <w:rsid w:val="0087204F"/>
    <w:rsid w:val="00874C49"/>
    <w:rsid w:val="00877AC3"/>
    <w:rsid w:val="00884CDD"/>
    <w:rsid w:val="00886638"/>
    <w:rsid w:val="00891105"/>
    <w:rsid w:val="0089786E"/>
    <w:rsid w:val="00897CE3"/>
    <w:rsid w:val="008A0E07"/>
    <w:rsid w:val="008A107B"/>
    <w:rsid w:val="008A669B"/>
    <w:rsid w:val="008A6CAD"/>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35FE"/>
    <w:rsid w:val="009345DF"/>
    <w:rsid w:val="009346EB"/>
    <w:rsid w:val="00935F30"/>
    <w:rsid w:val="009360B2"/>
    <w:rsid w:val="00936723"/>
    <w:rsid w:val="00941512"/>
    <w:rsid w:val="00941801"/>
    <w:rsid w:val="00941EFB"/>
    <w:rsid w:val="00942C52"/>
    <w:rsid w:val="009517C9"/>
    <w:rsid w:val="0095311C"/>
    <w:rsid w:val="00961874"/>
    <w:rsid w:val="00963E56"/>
    <w:rsid w:val="009675E1"/>
    <w:rsid w:val="00967F4B"/>
    <w:rsid w:val="0097005B"/>
    <w:rsid w:val="00971771"/>
    <w:rsid w:val="00974085"/>
    <w:rsid w:val="00980C3D"/>
    <w:rsid w:val="009834DF"/>
    <w:rsid w:val="00983FDF"/>
    <w:rsid w:val="00991F0B"/>
    <w:rsid w:val="009A0054"/>
    <w:rsid w:val="009A4D41"/>
    <w:rsid w:val="009A584B"/>
    <w:rsid w:val="009A7EDF"/>
    <w:rsid w:val="009B27A0"/>
    <w:rsid w:val="009B3655"/>
    <w:rsid w:val="009B47C9"/>
    <w:rsid w:val="009C2491"/>
    <w:rsid w:val="009C2701"/>
    <w:rsid w:val="009C3C93"/>
    <w:rsid w:val="009C4394"/>
    <w:rsid w:val="009D27E7"/>
    <w:rsid w:val="009D36F9"/>
    <w:rsid w:val="009E25D1"/>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2A9E"/>
    <w:rsid w:val="00A46EA5"/>
    <w:rsid w:val="00A4781C"/>
    <w:rsid w:val="00A47984"/>
    <w:rsid w:val="00A51B7A"/>
    <w:rsid w:val="00A55DC6"/>
    <w:rsid w:val="00A56799"/>
    <w:rsid w:val="00A60100"/>
    <w:rsid w:val="00A63406"/>
    <w:rsid w:val="00A649F1"/>
    <w:rsid w:val="00A718E9"/>
    <w:rsid w:val="00A80285"/>
    <w:rsid w:val="00A829D8"/>
    <w:rsid w:val="00A83B1F"/>
    <w:rsid w:val="00A83C34"/>
    <w:rsid w:val="00A85F4D"/>
    <w:rsid w:val="00A90107"/>
    <w:rsid w:val="00A930FA"/>
    <w:rsid w:val="00A952A2"/>
    <w:rsid w:val="00A97932"/>
    <w:rsid w:val="00AA22C4"/>
    <w:rsid w:val="00AA4292"/>
    <w:rsid w:val="00AA51AC"/>
    <w:rsid w:val="00AA6E36"/>
    <w:rsid w:val="00AB56AC"/>
    <w:rsid w:val="00AB6C10"/>
    <w:rsid w:val="00AB6E2F"/>
    <w:rsid w:val="00AC3D12"/>
    <w:rsid w:val="00AC42D9"/>
    <w:rsid w:val="00AC5C73"/>
    <w:rsid w:val="00AC76E7"/>
    <w:rsid w:val="00AD18D2"/>
    <w:rsid w:val="00AD1D5C"/>
    <w:rsid w:val="00AD27E0"/>
    <w:rsid w:val="00AD4256"/>
    <w:rsid w:val="00AD779B"/>
    <w:rsid w:val="00AE18F7"/>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454F3"/>
    <w:rsid w:val="00B502A3"/>
    <w:rsid w:val="00B50C1B"/>
    <w:rsid w:val="00B5246B"/>
    <w:rsid w:val="00B52C2D"/>
    <w:rsid w:val="00B556CF"/>
    <w:rsid w:val="00B57422"/>
    <w:rsid w:val="00B6132B"/>
    <w:rsid w:val="00B6134D"/>
    <w:rsid w:val="00B61595"/>
    <w:rsid w:val="00B62A18"/>
    <w:rsid w:val="00B66069"/>
    <w:rsid w:val="00B66B4A"/>
    <w:rsid w:val="00B67B89"/>
    <w:rsid w:val="00B70F67"/>
    <w:rsid w:val="00B71356"/>
    <w:rsid w:val="00B751A7"/>
    <w:rsid w:val="00B76C37"/>
    <w:rsid w:val="00B90CD1"/>
    <w:rsid w:val="00B9219E"/>
    <w:rsid w:val="00B963ED"/>
    <w:rsid w:val="00BA36FD"/>
    <w:rsid w:val="00BB3E9F"/>
    <w:rsid w:val="00BC23F6"/>
    <w:rsid w:val="00BC3809"/>
    <w:rsid w:val="00BC5BB2"/>
    <w:rsid w:val="00BC6B64"/>
    <w:rsid w:val="00BD37A2"/>
    <w:rsid w:val="00BD49B1"/>
    <w:rsid w:val="00BD5C39"/>
    <w:rsid w:val="00BD6100"/>
    <w:rsid w:val="00BD7A3D"/>
    <w:rsid w:val="00BE42EA"/>
    <w:rsid w:val="00BE6484"/>
    <w:rsid w:val="00BE6537"/>
    <w:rsid w:val="00BF1808"/>
    <w:rsid w:val="00BF4738"/>
    <w:rsid w:val="00C00C01"/>
    <w:rsid w:val="00C045B2"/>
    <w:rsid w:val="00C05A28"/>
    <w:rsid w:val="00C06170"/>
    <w:rsid w:val="00C10653"/>
    <w:rsid w:val="00C1494D"/>
    <w:rsid w:val="00C15153"/>
    <w:rsid w:val="00C168CD"/>
    <w:rsid w:val="00C20A78"/>
    <w:rsid w:val="00C225CE"/>
    <w:rsid w:val="00C22D2A"/>
    <w:rsid w:val="00C244D7"/>
    <w:rsid w:val="00C26007"/>
    <w:rsid w:val="00C27413"/>
    <w:rsid w:val="00C277C6"/>
    <w:rsid w:val="00C31492"/>
    <w:rsid w:val="00C3204F"/>
    <w:rsid w:val="00C3360D"/>
    <w:rsid w:val="00C348D7"/>
    <w:rsid w:val="00C40BEC"/>
    <w:rsid w:val="00C43688"/>
    <w:rsid w:val="00C47388"/>
    <w:rsid w:val="00C5235E"/>
    <w:rsid w:val="00C62440"/>
    <w:rsid w:val="00C63FC2"/>
    <w:rsid w:val="00C6534D"/>
    <w:rsid w:val="00C65C01"/>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5454"/>
    <w:rsid w:val="00CA785D"/>
    <w:rsid w:val="00CB50AA"/>
    <w:rsid w:val="00CB63A9"/>
    <w:rsid w:val="00CB6CA9"/>
    <w:rsid w:val="00CC23EF"/>
    <w:rsid w:val="00CC4644"/>
    <w:rsid w:val="00CD0298"/>
    <w:rsid w:val="00CD0FD7"/>
    <w:rsid w:val="00CD1831"/>
    <w:rsid w:val="00CD36F5"/>
    <w:rsid w:val="00CD37CA"/>
    <w:rsid w:val="00CD3A47"/>
    <w:rsid w:val="00CD3EB2"/>
    <w:rsid w:val="00CD40D4"/>
    <w:rsid w:val="00CD4629"/>
    <w:rsid w:val="00CD700F"/>
    <w:rsid w:val="00CE21AC"/>
    <w:rsid w:val="00CE2908"/>
    <w:rsid w:val="00CE783C"/>
    <w:rsid w:val="00CF13ED"/>
    <w:rsid w:val="00CF1AB5"/>
    <w:rsid w:val="00CF39AC"/>
    <w:rsid w:val="00CF4C05"/>
    <w:rsid w:val="00CF7BC9"/>
    <w:rsid w:val="00D02D45"/>
    <w:rsid w:val="00D03535"/>
    <w:rsid w:val="00D10E45"/>
    <w:rsid w:val="00D16120"/>
    <w:rsid w:val="00D166AE"/>
    <w:rsid w:val="00D17B98"/>
    <w:rsid w:val="00D21948"/>
    <w:rsid w:val="00D23B31"/>
    <w:rsid w:val="00D24043"/>
    <w:rsid w:val="00D26313"/>
    <w:rsid w:val="00D316FD"/>
    <w:rsid w:val="00D35A21"/>
    <w:rsid w:val="00D37273"/>
    <w:rsid w:val="00D4070F"/>
    <w:rsid w:val="00D40C6D"/>
    <w:rsid w:val="00D44B73"/>
    <w:rsid w:val="00D45112"/>
    <w:rsid w:val="00D47375"/>
    <w:rsid w:val="00D47548"/>
    <w:rsid w:val="00D56F46"/>
    <w:rsid w:val="00D57E36"/>
    <w:rsid w:val="00D6043A"/>
    <w:rsid w:val="00D630C2"/>
    <w:rsid w:val="00D71AC4"/>
    <w:rsid w:val="00D721DC"/>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B2D1B"/>
    <w:rsid w:val="00DC023A"/>
    <w:rsid w:val="00DC2A3B"/>
    <w:rsid w:val="00DC34C4"/>
    <w:rsid w:val="00DC359A"/>
    <w:rsid w:val="00DC623D"/>
    <w:rsid w:val="00DD3098"/>
    <w:rsid w:val="00DD658F"/>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2910"/>
    <w:rsid w:val="00E36037"/>
    <w:rsid w:val="00E40764"/>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391C"/>
    <w:rsid w:val="00EA46CB"/>
    <w:rsid w:val="00EA528D"/>
    <w:rsid w:val="00EA739B"/>
    <w:rsid w:val="00EB3B28"/>
    <w:rsid w:val="00EB4F34"/>
    <w:rsid w:val="00EB592E"/>
    <w:rsid w:val="00EB5D98"/>
    <w:rsid w:val="00EB5E28"/>
    <w:rsid w:val="00EB610A"/>
    <w:rsid w:val="00EB6B9B"/>
    <w:rsid w:val="00EB7366"/>
    <w:rsid w:val="00EC17A2"/>
    <w:rsid w:val="00EC3ED3"/>
    <w:rsid w:val="00EC5497"/>
    <w:rsid w:val="00EC747D"/>
    <w:rsid w:val="00EC7996"/>
    <w:rsid w:val="00ED0928"/>
    <w:rsid w:val="00ED1ED5"/>
    <w:rsid w:val="00ED2A43"/>
    <w:rsid w:val="00ED4571"/>
    <w:rsid w:val="00ED53C3"/>
    <w:rsid w:val="00EE0FB0"/>
    <w:rsid w:val="00EE5470"/>
    <w:rsid w:val="00EE67BD"/>
    <w:rsid w:val="00EE69C4"/>
    <w:rsid w:val="00EE6C75"/>
    <w:rsid w:val="00EE71C7"/>
    <w:rsid w:val="00EF130B"/>
    <w:rsid w:val="00EF2FF9"/>
    <w:rsid w:val="00EF38CC"/>
    <w:rsid w:val="00EF4380"/>
    <w:rsid w:val="00EF4DDE"/>
    <w:rsid w:val="00EF7868"/>
    <w:rsid w:val="00EF7AFD"/>
    <w:rsid w:val="00F003C1"/>
    <w:rsid w:val="00F0760D"/>
    <w:rsid w:val="00F10054"/>
    <w:rsid w:val="00F13C09"/>
    <w:rsid w:val="00F142C3"/>
    <w:rsid w:val="00F14CDF"/>
    <w:rsid w:val="00F175F5"/>
    <w:rsid w:val="00F178F8"/>
    <w:rsid w:val="00F20952"/>
    <w:rsid w:val="00F21615"/>
    <w:rsid w:val="00F22D1F"/>
    <w:rsid w:val="00F2443A"/>
    <w:rsid w:val="00F32200"/>
    <w:rsid w:val="00F3392E"/>
    <w:rsid w:val="00F34A54"/>
    <w:rsid w:val="00F369DA"/>
    <w:rsid w:val="00F43927"/>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1EEF"/>
    <w:rsid w:val="00F83336"/>
    <w:rsid w:val="00F86A91"/>
    <w:rsid w:val="00F905BB"/>
    <w:rsid w:val="00F91C01"/>
    <w:rsid w:val="00F94430"/>
    <w:rsid w:val="00F96E14"/>
    <w:rsid w:val="00F976A2"/>
    <w:rsid w:val="00F97DDA"/>
    <w:rsid w:val="00FA63AA"/>
    <w:rsid w:val="00FA66B5"/>
    <w:rsid w:val="00FA7EC7"/>
    <w:rsid w:val="00FB4C37"/>
    <w:rsid w:val="00FB7E0A"/>
    <w:rsid w:val="00FC4D2F"/>
    <w:rsid w:val="00FC527C"/>
    <w:rsid w:val="00FD1437"/>
    <w:rsid w:val="00FD36EB"/>
    <w:rsid w:val="00FD688B"/>
    <w:rsid w:val="00FD6D47"/>
    <w:rsid w:val="00FE47DC"/>
    <w:rsid w:val="00FE503F"/>
    <w:rsid w:val="00FF54CA"/>
    <w:rsid w:val="00FF5AE0"/>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4"/>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customStyle="1" w:styleId="tlid-translation">
    <w:name w:val="tlid-translation"/>
    <w:basedOn w:val="Predvolenpsmoodseku"/>
    <w:rsid w:val="0018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media.wiley.com/product_data/excerpt/18/04712933/0471293318.pdf"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17455FB-16F8-4124-90CA-B5266D2E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7684</TotalTime>
  <Pages>41</Pages>
  <Words>7145</Words>
  <Characters>40729</Characters>
  <Application>Microsoft Office Word</Application>
  <DocSecurity>0</DocSecurity>
  <Lines>339</Lines>
  <Paragraphs>95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Acer</cp:lastModifiedBy>
  <cp:revision>1149</cp:revision>
  <cp:lastPrinted>2014-03-17T12:58:00Z</cp:lastPrinted>
  <dcterms:created xsi:type="dcterms:W3CDTF">2015-10-21T08:40:00Z</dcterms:created>
  <dcterms:modified xsi:type="dcterms:W3CDTF">2020-02-14T00:14:00Z</dcterms:modified>
</cp:coreProperties>
</file>