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161BA" w:rsidP="00D91E44">
      <w:pPr>
        <w:jc w:val="center"/>
        <w:rPr>
          <w:rFonts w:ascii="宋体" w:hAnsi="宋体"/>
          <w:b/>
          <w:bCs/>
          <w:sz w:val="36"/>
        </w:rPr>
      </w:pPr>
      <w:bookmarkStart w:id="0" w:name="OLE_LINK1"/>
      <w:bookmarkStart w:id="1" w:name="OLE_LINK2"/>
      <w:r>
        <w:rPr>
          <w:rFonts w:ascii="宋体" w:hAnsi="宋体" w:hint="eastAsia"/>
          <w:b/>
          <w:bCs/>
          <w:sz w:val="36"/>
        </w:rPr>
        <w:t>大型</w:t>
      </w:r>
      <w:r>
        <w:rPr>
          <w:rFonts w:ascii="宋体" w:hAnsi="宋体"/>
          <w:b/>
          <w:bCs/>
          <w:sz w:val="36"/>
        </w:rPr>
        <w:t>预制构件预应力采集管理系统</w:t>
      </w:r>
      <w:r w:rsidR="00D06CF2">
        <w:rPr>
          <w:rFonts w:ascii="宋体" w:hAnsi="宋体"/>
          <w:b/>
          <w:bCs/>
          <w:sz w:val="36"/>
        </w:rPr>
        <w:t>研究</w:t>
      </w:r>
    </w:p>
    <w:bookmarkEnd w:id="0"/>
    <w:bookmarkEnd w:id="1"/>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w:t>
      </w:r>
      <w:r w:rsidR="00D06CF2">
        <w:rPr>
          <w:rFonts w:hint="eastAsia"/>
          <w:b/>
          <w:sz w:val="28"/>
          <w:szCs w:val="28"/>
        </w:rPr>
        <w:t>s</w:t>
      </w:r>
      <w:r>
        <w:rPr>
          <w:rFonts w:hint="eastAsia"/>
          <w:b/>
          <w:sz w:val="28"/>
          <w:szCs w:val="28"/>
        </w:rPr>
        <w:t xml:space="preserve"> </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r>
        <w:rPr>
          <w:rFonts w:hint="eastAsia"/>
          <w:b/>
          <w:sz w:val="36"/>
          <w:szCs w:val="36"/>
          <w:lang w:val="zh-CN"/>
        </w:rPr>
        <w:t>钱松荣</w:t>
      </w:r>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bookmarkStart w:id="2" w:name="_Toc14217" w:displacedByCustomXml="next"/>
    <w:bookmarkStart w:id="3" w:name="_Toc12888" w:displacedByCustomXml="next"/>
    <w:sdt>
      <w:sdtPr>
        <w:rPr>
          <w:rFonts w:ascii="Times New Roman" w:eastAsia="宋体" w:hAnsi="Times New Roman" w:cs="Times New Roman"/>
          <w:color w:val="auto"/>
          <w:kern w:val="2"/>
          <w:sz w:val="21"/>
          <w:szCs w:val="24"/>
          <w:lang w:val="zh-CN"/>
        </w:rPr>
        <w:id w:val="-860820094"/>
        <w:docPartObj>
          <w:docPartGallery w:val="Table of Contents"/>
          <w:docPartUnique/>
        </w:docPartObj>
      </w:sdtPr>
      <w:sdtEndPr>
        <w:rPr>
          <w:b/>
          <w:bCs/>
        </w:rPr>
      </w:sdtEndPr>
      <w:sdtContent>
        <w:p w:rsidR="00BC1F9A" w:rsidRPr="00D06CF2" w:rsidRDefault="00BC1F9A" w:rsidP="00BC1F9A">
          <w:pPr>
            <w:pStyle w:val="TOC"/>
            <w:jc w:val="center"/>
            <w:rPr>
              <w:rFonts w:ascii="Times New Roman" w:eastAsiaTheme="minorEastAsia" w:hAnsi="Times New Roman" w:cs="Times New Roman"/>
              <w:b/>
              <w:color w:val="auto"/>
            </w:rPr>
          </w:pPr>
          <w:r w:rsidRPr="00D06CF2">
            <w:rPr>
              <w:rFonts w:ascii="Times New Roman" w:eastAsiaTheme="minorEastAsia" w:hAnsi="Times New Roman" w:cs="Times New Roman"/>
              <w:b/>
              <w:color w:val="auto"/>
              <w:lang w:val="zh-CN"/>
            </w:rPr>
            <w:t>目</w:t>
          </w:r>
          <w:r w:rsidRPr="00D06CF2">
            <w:rPr>
              <w:rFonts w:ascii="Times New Roman" w:eastAsiaTheme="minorEastAsia" w:hAnsi="Times New Roman" w:cs="Times New Roman"/>
              <w:b/>
              <w:color w:val="auto"/>
              <w:lang w:val="zh-CN"/>
            </w:rPr>
            <w:t xml:space="preserve">  </w:t>
          </w:r>
          <w:r w:rsidRPr="00D06CF2">
            <w:rPr>
              <w:rFonts w:ascii="Times New Roman" w:eastAsiaTheme="minorEastAsia" w:hAnsi="Times New Roman" w:cs="Times New Roman"/>
              <w:b/>
              <w:color w:val="auto"/>
              <w:lang w:val="zh-CN"/>
            </w:rPr>
            <w:t>录</w:t>
          </w:r>
        </w:p>
        <w:p w:rsidR="00D06CF2" w:rsidRPr="00D06CF2" w:rsidRDefault="00BC1F9A">
          <w:pPr>
            <w:pStyle w:val="11"/>
            <w:tabs>
              <w:tab w:val="right" w:leader="dot" w:pos="8963"/>
            </w:tabs>
            <w:rPr>
              <w:rFonts w:ascii="Times New Roman" w:hAnsi="Times New Roman"/>
              <w:noProof/>
              <w:kern w:val="2"/>
              <w:sz w:val="21"/>
              <w:szCs w:val="21"/>
            </w:rPr>
          </w:pPr>
          <w:r w:rsidRPr="00D06CF2">
            <w:rPr>
              <w:rFonts w:ascii="Times New Roman" w:hAnsi="Times New Roman"/>
              <w:sz w:val="24"/>
              <w:szCs w:val="24"/>
            </w:rPr>
            <w:fldChar w:fldCharType="begin"/>
          </w:r>
          <w:r w:rsidRPr="00D06CF2">
            <w:rPr>
              <w:rFonts w:ascii="Times New Roman" w:hAnsi="Times New Roman"/>
              <w:sz w:val="24"/>
              <w:szCs w:val="24"/>
            </w:rPr>
            <w:instrText xml:space="preserve"> TOC \o "1-3" \h \z \u </w:instrText>
          </w:r>
          <w:r w:rsidRPr="00D06CF2">
            <w:rPr>
              <w:rFonts w:ascii="Times New Roman" w:hAnsi="Times New Roman"/>
              <w:sz w:val="24"/>
              <w:szCs w:val="24"/>
            </w:rPr>
            <w:fldChar w:fldCharType="separate"/>
          </w:r>
          <w:hyperlink w:anchor="_Toc509089815" w:history="1">
            <w:r w:rsidR="00D06CF2" w:rsidRPr="00D06CF2">
              <w:rPr>
                <w:rStyle w:val="a8"/>
                <w:rFonts w:ascii="Times New Roman" w:hAnsi="Times New Roman"/>
                <w:noProof/>
                <w:sz w:val="21"/>
                <w:szCs w:val="21"/>
              </w:rPr>
              <w:t>摘</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1</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right" w:leader="dot" w:pos="8963"/>
            </w:tabs>
            <w:rPr>
              <w:rFonts w:ascii="Times New Roman" w:hAnsi="Times New Roman"/>
              <w:noProof/>
              <w:kern w:val="2"/>
              <w:sz w:val="21"/>
              <w:szCs w:val="21"/>
            </w:rPr>
          </w:pPr>
          <w:hyperlink w:anchor="_Toc509089816" w:history="1">
            <w:r w:rsidR="00D06CF2" w:rsidRPr="00D06CF2">
              <w:rPr>
                <w:rStyle w:val="a8"/>
                <w:rFonts w:ascii="Times New Roman" w:hAnsi="Times New Roman"/>
                <w:noProof/>
                <w:sz w:val="21"/>
                <w:szCs w:val="21"/>
              </w:rPr>
              <w:t>Abstract</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left" w:pos="1050"/>
              <w:tab w:val="right" w:leader="dot" w:pos="8963"/>
            </w:tabs>
            <w:rPr>
              <w:rFonts w:ascii="Times New Roman" w:hAnsi="Times New Roman"/>
              <w:noProof/>
              <w:kern w:val="2"/>
              <w:sz w:val="21"/>
              <w:szCs w:val="21"/>
            </w:rPr>
          </w:pPr>
          <w:hyperlink w:anchor="_Toc509089817" w:history="1">
            <w:r w:rsidR="00D06CF2" w:rsidRPr="00D06CF2">
              <w:rPr>
                <w:rStyle w:val="a8"/>
                <w:rFonts w:ascii="Times New Roman" w:hAnsi="Times New Roman"/>
                <w:noProof/>
                <w:sz w:val="21"/>
                <w:szCs w:val="21"/>
              </w:rPr>
              <w:t>第一章</w:t>
            </w:r>
            <w:r w:rsidR="00D06CF2" w:rsidRPr="00D06CF2">
              <w:rPr>
                <w:rFonts w:ascii="Times New Roman" w:hAnsi="Times New Roman"/>
                <w:noProof/>
                <w:kern w:val="2"/>
                <w:sz w:val="21"/>
                <w:szCs w:val="21"/>
              </w:rPr>
              <w:tab/>
            </w:r>
            <w:r w:rsidR="00D06CF2" w:rsidRPr="00D06CF2">
              <w:rPr>
                <w:rStyle w:val="a8"/>
                <w:rFonts w:ascii="Times New Roman" w:hAnsi="Times New Roman"/>
                <w:noProof/>
                <w:sz w:val="21"/>
                <w:szCs w:val="21"/>
              </w:rPr>
              <w:t>绪论</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18" w:history="1">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引言</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19" w:history="1">
            <w:r w:rsidR="00D06CF2" w:rsidRPr="00D06CF2">
              <w:rPr>
                <w:rStyle w:val="a8"/>
                <w:rFonts w:ascii="Times New Roman" w:hAnsi="Times New Roman"/>
                <w:noProof/>
                <w:sz w:val="21"/>
                <w:szCs w:val="21"/>
              </w:rPr>
              <w:t>1.2</w:t>
            </w:r>
            <w:r w:rsidR="00D06CF2" w:rsidRPr="00D06CF2">
              <w:rPr>
                <w:rStyle w:val="a8"/>
                <w:rFonts w:ascii="Times New Roman" w:hAnsi="Times New Roman"/>
                <w:noProof/>
                <w:sz w:val="21"/>
                <w:szCs w:val="21"/>
              </w:rPr>
              <w:t>研究前景及意义</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20" w:history="1">
            <w:r w:rsidR="00D06CF2" w:rsidRPr="00D06CF2">
              <w:rPr>
                <w:rStyle w:val="a8"/>
                <w:rFonts w:ascii="Times New Roman" w:hAnsi="Times New Roman"/>
                <w:noProof/>
                <w:sz w:val="21"/>
                <w:szCs w:val="21"/>
              </w:rPr>
              <w:t>1.3</w:t>
            </w:r>
            <w:r w:rsidR="00D06CF2" w:rsidRPr="00D06CF2">
              <w:rPr>
                <w:rStyle w:val="a8"/>
                <w:rFonts w:ascii="Times New Roman" w:hAnsi="Times New Roman"/>
                <w:noProof/>
                <w:sz w:val="21"/>
                <w:szCs w:val="21"/>
              </w:rPr>
              <w:t>论文内容、创新点以及组织结构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21" w:history="1">
            <w:r w:rsidR="00D06CF2" w:rsidRPr="00D06CF2">
              <w:rPr>
                <w:rStyle w:val="a8"/>
                <w:rFonts w:ascii="Times New Roman" w:hAnsi="Times New Roman"/>
                <w:noProof/>
                <w:sz w:val="21"/>
                <w:szCs w:val="21"/>
              </w:rPr>
              <w:t xml:space="preserve">1.3.1 </w:t>
            </w:r>
            <w:r w:rsidR="00D06CF2" w:rsidRPr="00D06CF2">
              <w:rPr>
                <w:rStyle w:val="a8"/>
                <w:rFonts w:ascii="Times New Roman" w:hAnsi="Times New Roman"/>
                <w:noProof/>
                <w:sz w:val="21"/>
                <w:szCs w:val="21"/>
              </w:rPr>
              <w:t>论文内容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22" w:history="1">
            <w:r w:rsidR="00D06CF2" w:rsidRPr="00D06CF2">
              <w:rPr>
                <w:rStyle w:val="a8"/>
                <w:rFonts w:ascii="Times New Roman" w:hAnsi="Times New Roman"/>
                <w:noProof/>
                <w:sz w:val="21"/>
                <w:szCs w:val="21"/>
              </w:rPr>
              <w:t xml:space="preserve">1.3.2 </w:t>
            </w:r>
            <w:r w:rsidR="00D06CF2" w:rsidRPr="00D06CF2">
              <w:rPr>
                <w:rStyle w:val="a8"/>
                <w:rFonts w:ascii="Times New Roman" w:hAnsi="Times New Roman"/>
                <w:noProof/>
                <w:sz w:val="21"/>
                <w:szCs w:val="21"/>
              </w:rPr>
              <w:t>项目创新点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6</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23" w:history="1">
            <w:r w:rsidR="00D06CF2" w:rsidRPr="00D06CF2">
              <w:rPr>
                <w:rStyle w:val="a8"/>
                <w:rFonts w:ascii="Times New Roman" w:hAnsi="Times New Roman"/>
                <w:noProof/>
                <w:sz w:val="21"/>
                <w:szCs w:val="21"/>
              </w:rPr>
              <w:t xml:space="preserve">1.3.3 </w:t>
            </w:r>
            <w:r w:rsidR="00D06CF2" w:rsidRPr="00D06CF2">
              <w:rPr>
                <w:rStyle w:val="a8"/>
                <w:rFonts w:ascii="Times New Roman" w:hAnsi="Times New Roman"/>
                <w:noProof/>
                <w:sz w:val="21"/>
                <w:szCs w:val="21"/>
              </w:rPr>
              <w:t>论文的行文安排</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7</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right" w:leader="dot" w:pos="8963"/>
            </w:tabs>
            <w:rPr>
              <w:rFonts w:ascii="Times New Roman" w:hAnsi="Times New Roman"/>
              <w:noProof/>
              <w:kern w:val="2"/>
              <w:sz w:val="21"/>
              <w:szCs w:val="21"/>
            </w:rPr>
          </w:pPr>
          <w:hyperlink w:anchor="_Toc509089824" w:history="1">
            <w:r w:rsidR="00D06CF2" w:rsidRPr="00D06CF2">
              <w:rPr>
                <w:rStyle w:val="a8"/>
                <w:rFonts w:ascii="Times New Roman" w:hAnsi="Times New Roman"/>
                <w:noProof/>
                <w:sz w:val="21"/>
                <w:szCs w:val="21"/>
              </w:rPr>
              <w:t>第二章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无线无源传感器介绍及应力转换公式推导</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25" w:history="1">
            <w:r w:rsidR="00D06CF2" w:rsidRPr="00D06CF2">
              <w:rPr>
                <w:rStyle w:val="a8"/>
                <w:rFonts w:ascii="Times New Roman" w:hAnsi="Times New Roman"/>
                <w:noProof/>
                <w:sz w:val="21"/>
                <w:szCs w:val="21"/>
              </w:rPr>
              <w:t xml:space="preserve">2.1 </w:t>
            </w:r>
            <w:r w:rsidR="00D06CF2" w:rsidRPr="00D06CF2">
              <w:rPr>
                <w:rStyle w:val="a8"/>
                <w:rFonts w:ascii="Times New Roman" w:hAnsi="Times New Roman"/>
                <w:noProof/>
                <w:sz w:val="21"/>
                <w:szCs w:val="21"/>
              </w:rPr>
              <w:t>无线无源传感器简介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26" w:history="1">
            <w:r w:rsidR="00D06CF2" w:rsidRPr="00D06CF2">
              <w:rPr>
                <w:rStyle w:val="a8"/>
                <w:rFonts w:ascii="Times New Roman" w:hAnsi="Times New Roman"/>
                <w:noProof/>
                <w:sz w:val="21"/>
                <w:szCs w:val="21"/>
              </w:rPr>
              <w:t xml:space="preserve">2.1.1 </w:t>
            </w:r>
            <w:r w:rsidR="00D06CF2" w:rsidRPr="00D06CF2">
              <w:rPr>
                <w:rStyle w:val="a8"/>
                <w:rFonts w:ascii="Times New Roman" w:hAnsi="Times New Roman"/>
                <w:noProof/>
                <w:sz w:val="21"/>
                <w:szCs w:val="21"/>
              </w:rPr>
              <w:t>传感器基本介绍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27" w:history="1">
            <w:r w:rsidR="00D06CF2" w:rsidRPr="00D06CF2">
              <w:rPr>
                <w:rStyle w:val="a8"/>
                <w:rFonts w:ascii="Times New Roman" w:hAnsi="Times New Roman"/>
                <w:noProof/>
                <w:sz w:val="21"/>
                <w:szCs w:val="21"/>
              </w:rPr>
              <w:t xml:space="preserve">2.1.2 </w:t>
            </w:r>
            <w:r w:rsidR="00D06CF2" w:rsidRPr="00D06CF2">
              <w:rPr>
                <w:rStyle w:val="a8"/>
                <w:rFonts w:ascii="Times New Roman" w:hAnsi="Times New Roman"/>
                <w:noProof/>
                <w:sz w:val="21"/>
                <w:szCs w:val="21"/>
              </w:rPr>
              <w:t>基于</w:t>
            </w:r>
            <w:r w:rsidR="00D06CF2" w:rsidRPr="00D06CF2">
              <w:rPr>
                <w:rStyle w:val="a8"/>
                <w:rFonts w:ascii="Times New Roman" w:hAnsi="Times New Roman"/>
                <w:noProof/>
                <w:sz w:val="21"/>
                <w:szCs w:val="21"/>
              </w:rPr>
              <w:t>RFID</w:t>
            </w:r>
            <w:r w:rsidR="00D06CF2" w:rsidRPr="00D06CF2">
              <w:rPr>
                <w:rStyle w:val="a8"/>
                <w:rFonts w:ascii="Times New Roman" w:hAnsi="Times New Roman"/>
                <w:noProof/>
                <w:sz w:val="21"/>
                <w:szCs w:val="21"/>
              </w:rPr>
              <w:t>技术的无线无源传感器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28" w:history="1">
            <w:r w:rsidR="00D06CF2" w:rsidRPr="00D06CF2">
              <w:rPr>
                <w:rStyle w:val="a8"/>
                <w:rFonts w:ascii="Times New Roman" w:hAnsi="Times New Roman"/>
                <w:noProof/>
                <w:sz w:val="21"/>
                <w:szCs w:val="21"/>
              </w:rPr>
              <w:t xml:space="preserve">2.2 </w:t>
            </w:r>
            <w:r w:rsidR="00D06CF2" w:rsidRPr="00D06CF2">
              <w:rPr>
                <w:rStyle w:val="a8"/>
                <w:rFonts w:ascii="Times New Roman" w:hAnsi="Times New Roman"/>
                <w:noProof/>
                <w:sz w:val="21"/>
                <w:szCs w:val="21"/>
              </w:rPr>
              <w:t>预应力转换与计算</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29" w:history="1">
            <w:r w:rsidR="00D06CF2" w:rsidRPr="00D06CF2">
              <w:rPr>
                <w:rStyle w:val="a8"/>
                <w:rFonts w:ascii="Times New Roman" w:hAnsi="Times New Roman"/>
                <w:noProof/>
                <w:sz w:val="21"/>
                <w:szCs w:val="21"/>
              </w:rPr>
              <w:t xml:space="preserve">2.1.1 </w:t>
            </w:r>
            <w:r w:rsidR="00D06CF2" w:rsidRPr="00D06CF2">
              <w:rPr>
                <w:rStyle w:val="a8"/>
                <w:rFonts w:ascii="Times New Roman" w:hAnsi="Times New Roman"/>
                <w:noProof/>
                <w:sz w:val="21"/>
                <w:szCs w:val="21"/>
              </w:rPr>
              <w:t>预应力钢绞线</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30" w:history="1">
            <w:r w:rsidR="00D06CF2" w:rsidRPr="00D06CF2">
              <w:rPr>
                <w:rStyle w:val="a8"/>
                <w:rFonts w:ascii="Times New Roman" w:hAnsi="Times New Roman"/>
                <w:noProof/>
                <w:sz w:val="21"/>
                <w:szCs w:val="21"/>
              </w:rPr>
              <w:t xml:space="preserve">2.1.2 </w:t>
            </w:r>
            <w:r w:rsidR="00D06CF2" w:rsidRPr="00D06CF2">
              <w:rPr>
                <w:rStyle w:val="a8"/>
                <w:rFonts w:ascii="Times New Roman" w:hAnsi="Times New Roman"/>
                <w:noProof/>
                <w:sz w:val="21"/>
                <w:szCs w:val="21"/>
              </w:rPr>
              <w:t>应变片与应变电路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10</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31" w:history="1">
            <w:r w:rsidR="00D06CF2" w:rsidRPr="00D06CF2">
              <w:rPr>
                <w:rStyle w:val="a8"/>
                <w:rFonts w:ascii="Times New Roman" w:hAnsi="Times New Roman"/>
                <w:noProof/>
                <w:sz w:val="21"/>
                <w:szCs w:val="21"/>
              </w:rPr>
              <w:t xml:space="preserve">2.1.3 </w:t>
            </w:r>
            <w:r w:rsidR="00D06CF2" w:rsidRPr="00D06CF2">
              <w:rPr>
                <w:rStyle w:val="a8"/>
                <w:rFonts w:ascii="Times New Roman" w:hAnsi="Times New Roman"/>
                <w:noProof/>
                <w:sz w:val="21"/>
                <w:szCs w:val="21"/>
              </w:rPr>
              <w:t>应力转换装置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12</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32" w:history="1">
            <w:r w:rsidR="00D06CF2" w:rsidRPr="00D06CF2">
              <w:rPr>
                <w:rStyle w:val="a8"/>
                <w:rFonts w:ascii="Times New Roman" w:hAnsi="Times New Roman"/>
                <w:noProof/>
                <w:sz w:val="21"/>
                <w:szCs w:val="21"/>
              </w:rPr>
              <w:t xml:space="preserve">2.3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15</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right" w:leader="dot" w:pos="8963"/>
            </w:tabs>
            <w:rPr>
              <w:rFonts w:ascii="Times New Roman" w:hAnsi="Times New Roman"/>
              <w:noProof/>
              <w:kern w:val="2"/>
              <w:sz w:val="21"/>
              <w:szCs w:val="21"/>
            </w:rPr>
          </w:pPr>
          <w:hyperlink w:anchor="_Toc509089833" w:history="1">
            <w:r w:rsidR="00D06CF2" w:rsidRPr="00D06CF2">
              <w:rPr>
                <w:rStyle w:val="a8"/>
                <w:rFonts w:ascii="Times New Roman" w:hAnsi="Times New Roman"/>
                <w:noProof/>
                <w:sz w:val="21"/>
                <w:szCs w:val="21"/>
              </w:rPr>
              <w:t>第三章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系统架构总体介绍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34" w:history="1">
            <w:r w:rsidR="00D06CF2" w:rsidRPr="00D06CF2">
              <w:rPr>
                <w:rStyle w:val="a8"/>
                <w:rFonts w:ascii="Times New Roman" w:hAnsi="Times New Roman"/>
                <w:noProof/>
                <w:sz w:val="21"/>
                <w:szCs w:val="21"/>
              </w:rPr>
              <w:t xml:space="preserve">3.1 </w:t>
            </w:r>
            <w:r w:rsidR="00D06CF2" w:rsidRPr="00D06CF2">
              <w:rPr>
                <w:rStyle w:val="a8"/>
                <w:rFonts w:ascii="Times New Roman" w:hAnsi="Times New Roman"/>
                <w:noProof/>
                <w:sz w:val="21"/>
                <w:szCs w:val="21"/>
              </w:rPr>
              <w:t>系统需求分析</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35" w:history="1">
            <w:r w:rsidR="00D06CF2" w:rsidRPr="00D06CF2">
              <w:rPr>
                <w:rStyle w:val="a8"/>
                <w:rFonts w:ascii="Times New Roman" w:hAnsi="Times New Roman"/>
                <w:noProof/>
                <w:sz w:val="21"/>
                <w:szCs w:val="21"/>
              </w:rPr>
              <w:t xml:space="preserve">3.2 </w:t>
            </w:r>
            <w:r w:rsidR="00D06CF2" w:rsidRPr="00D06CF2">
              <w:rPr>
                <w:rStyle w:val="a8"/>
                <w:rFonts w:ascii="Times New Roman" w:hAnsi="Times New Roman"/>
                <w:noProof/>
                <w:sz w:val="21"/>
                <w:szCs w:val="21"/>
              </w:rPr>
              <w:t>系统整体架构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17</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36" w:history="1">
            <w:r w:rsidR="00D06CF2" w:rsidRPr="00D06CF2">
              <w:rPr>
                <w:rStyle w:val="a8"/>
                <w:rFonts w:ascii="Times New Roman" w:hAnsi="Times New Roman"/>
                <w:noProof/>
                <w:sz w:val="21"/>
                <w:szCs w:val="21"/>
              </w:rPr>
              <w:t xml:space="preserve">3.3 </w:t>
            </w:r>
            <w:r w:rsidR="00D06CF2" w:rsidRPr="00D06CF2">
              <w:rPr>
                <w:rStyle w:val="a8"/>
                <w:rFonts w:ascii="Times New Roman" w:hAnsi="Times New Roman"/>
                <w:noProof/>
                <w:sz w:val="21"/>
                <w:szCs w:val="21"/>
              </w:rPr>
              <w:t>系统安全性保证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19</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37" w:history="1">
            <w:r w:rsidR="00D06CF2" w:rsidRPr="00D06CF2">
              <w:rPr>
                <w:rStyle w:val="a8"/>
                <w:rFonts w:ascii="Times New Roman" w:hAnsi="Times New Roman"/>
                <w:noProof/>
                <w:sz w:val="21"/>
                <w:szCs w:val="21"/>
              </w:rPr>
              <w:t xml:space="preserve">3.4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20</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right" w:leader="dot" w:pos="8963"/>
            </w:tabs>
            <w:rPr>
              <w:rFonts w:ascii="Times New Roman" w:hAnsi="Times New Roman"/>
              <w:noProof/>
              <w:kern w:val="2"/>
              <w:sz w:val="21"/>
              <w:szCs w:val="21"/>
            </w:rPr>
          </w:pPr>
          <w:hyperlink w:anchor="_Toc509089838" w:history="1">
            <w:r w:rsidR="00D06CF2" w:rsidRPr="00D06CF2">
              <w:rPr>
                <w:rStyle w:val="a8"/>
                <w:rFonts w:ascii="Times New Roman" w:hAnsi="Times New Roman"/>
                <w:noProof/>
                <w:sz w:val="21"/>
                <w:szCs w:val="21"/>
              </w:rPr>
              <w:t>第四章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大型预制构件预应力采集管理系统</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39" w:history="1">
            <w:r w:rsidR="00D06CF2" w:rsidRPr="00D06CF2">
              <w:rPr>
                <w:rStyle w:val="a8"/>
                <w:rFonts w:ascii="Times New Roman" w:hAnsi="Times New Roman"/>
                <w:noProof/>
                <w:sz w:val="21"/>
                <w:szCs w:val="21"/>
              </w:rPr>
              <w:t>4.1 App</w:t>
            </w:r>
            <w:r w:rsidR="00D06CF2" w:rsidRPr="00D06CF2">
              <w:rPr>
                <w:rStyle w:val="a8"/>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40" w:history="1">
            <w:r w:rsidR="00D06CF2" w:rsidRPr="00D06CF2">
              <w:rPr>
                <w:rStyle w:val="a8"/>
                <w:rFonts w:ascii="Times New Roman" w:hAnsi="Times New Roman"/>
                <w:noProof/>
                <w:sz w:val="21"/>
                <w:szCs w:val="21"/>
              </w:rPr>
              <w:t xml:space="preserve">4.1.1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41" w:history="1">
            <w:r w:rsidR="00D06CF2" w:rsidRPr="00D06CF2">
              <w:rPr>
                <w:rStyle w:val="a8"/>
                <w:rFonts w:ascii="Times New Roman" w:hAnsi="Times New Roman"/>
                <w:noProof/>
                <w:sz w:val="21"/>
                <w:szCs w:val="21"/>
              </w:rPr>
              <w:t xml:space="preserve">4.1.2 </w:t>
            </w:r>
            <w:r w:rsidR="00D06CF2" w:rsidRPr="00D06CF2">
              <w:rPr>
                <w:rStyle w:val="a8"/>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42" w:history="1">
            <w:r w:rsidR="00D06CF2" w:rsidRPr="00D06CF2">
              <w:rPr>
                <w:rStyle w:val="a8"/>
                <w:rFonts w:ascii="Times New Roman" w:hAnsi="Times New Roman"/>
                <w:noProof/>
                <w:sz w:val="21"/>
                <w:szCs w:val="21"/>
              </w:rPr>
              <w:t>4.1.3</w:t>
            </w:r>
            <w:r w:rsidR="00D06CF2" w:rsidRPr="00D06CF2">
              <w:rPr>
                <w:rStyle w:val="a8"/>
                <w:rFonts w:ascii="Times New Roman" w:hAnsi="Times New Roman"/>
                <w:noProof/>
                <w:sz w:val="21"/>
                <w:szCs w:val="21"/>
              </w:rPr>
              <w:t>界面、接口与插件</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22</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43" w:history="1">
            <w:r w:rsidR="00D06CF2" w:rsidRPr="00D06CF2">
              <w:rPr>
                <w:rStyle w:val="a8"/>
                <w:rFonts w:ascii="Times New Roman" w:hAnsi="Times New Roman"/>
                <w:noProof/>
                <w:sz w:val="21"/>
                <w:szCs w:val="21"/>
              </w:rPr>
              <w:t>4.2 Web</w:t>
            </w:r>
            <w:r w:rsidR="00D06CF2" w:rsidRPr="00D06CF2">
              <w:rPr>
                <w:rStyle w:val="a8"/>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27</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44" w:history="1">
            <w:r w:rsidR="00D06CF2" w:rsidRPr="00D06CF2">
              <w:rPr>
                <w:rStyle w:val="a8"/>
                <w:rFonts w:ascii="Times New Roman" w:hAnsi="Times New Roman"/>
                <w:noProof/>
                <w:sz w:val="21"/>
                <w:szCs w:val="21"/>
              </w:rPr>
              <w:t xml:space="preserve">4.2.1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45" w:history="1">
            <w:r w:rsidR="00D06CF2" w:rsidRPr="00D06CF2">
              <w:rPr>
                <w:rStyle w:val="a8"/>
                <w:rFonts w:ascii="Times New Roman" w:hAnsi="Times New Roman"/>
                <w:noProof/>
                <w:sz w:val="21"/>
                <w:szCs w:val="21"/>
              </w:rPr>
              <w:t xml:space="preserve">4.2.2 </w:t>
            </w:r>
            <w:r w:rsidR="00D06CF2" w:rsidRPr="00D06CF2">
              <w:rPr>
                <w:rStyle w:val="a8"/>
                <w:rFonts w:ascii="Times New Roman" w:hAnsi="Times New Roman"/>
                <w:noProof/>
                <w:sz w:val="21"/>
                <w:szCs w:val="21"/>
              </w:rPr>
              <w:t>功能需求</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46" w:history="1">
            <w:r w:rsidR="00D06CF2" w:rsidRPr="00D06CF2">
              <w:rPr>
                <w:rStyle w:val="a8"/>
                <w:rFonts w:ascii="Times New Roman" w:hAnsi="Times New Roman"/>
                <w:noProof/>
                <w:sz w:val="21"/>
                <w:szCs w:val="21"/>
              </w:rPr>
              <w:t>4.2.3 Bootstrap</w:t>
            </w:r>
            <w:r w:rsidR="00D06CF2" w:rsidRPr="00D06CF2">
              <w:rPr>
                <w:rStyle w:val="a8"/>
                <w:rFonts w:ascii="Times New Roman" w:hAnsi="Times New Roman"/>
                <w:noProof/>
                <w:sz w:val="21"/>
                <w:szCs w:val="21"/>
              </w:rPr>
              <w:t>的引入与应用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29</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47" w:history="1">
            <w:r w:rsidR="00D06CF2" w:rsidRPr="00D06CF2">
              <w:rPr>
                <w:rStyle w:val="a8"/>
                <w:rFonts w:ascii="Times New Roman" w:hAnsi="Times New Roman"/>
                <w:noProof/>
                <w:sz w:val="21"/>
                <w:szCs w:val="21"/>
              </w:rPr>
              <w:t xml:space="preserve">4.3 </w:t>
            </w:r>
            <w:r w:rsidR="00D06CF2" w:rsidRPr="00D06CF2">
              <w:rPr>
                <w:rStyle w:val="a8"/>
                <w:rFonts w:ascii="Times New Roman" w:hAnsi="Times New Roman"/>
                <w:noProof/>
                <w:sz w:val="21"/>
                <w:szCs w:val="21"/>
              </w:rPr>
              <w:t>服务器端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48" w:history="1">
            <w:r w:rsidR="00D06CF2" w:rsidRPr="00D06CF2">
              <w:rPr>
                <w:rStyle w:val="a8"/>
                <w:rFonts w:ascii="Times New Roman" w:hAnsi="Times New Roman"/>
                <w:noProof/>
                <w:sz w:val="21"/>
                <w:szCs w:val="21"/>
              </w:rPr>
              <w:t xml:space="preserve">4.3.1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49" w:history="1">
            <w:r w:rsidR="00D06CF2" w:rsidRPr="00D06CF2">
              <w:rPr>
                <w:rStyle w:val="a8"/>
                <w:rFonts w:ascii="Times New Roman" w:hAnsi="Times New Roman"/>
                <w:noProof/>
                <w:sz w:val="21"/>
                <w:szCs w:val="21"/>
              </w:rPr>
              <w:t xml:space="preserve">4.3.2 </w:t>
            </w:r>
            <w:r w:rsidR="00D06CF2" w:rsidRPr="00D06CF2">
              <w:rPr>
                <w:rStyle w:val="a8"/>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50" w:history="1">
            <w:r w:rsidR="00D06CF2" w:rsidRPr="00D06CF2">
              <w:rPr>
                <w:rStyle w:val="a8"/>
                <w:rFonts w:ascii="Times New Roman" w:hAnsi="Times New Roman"/>
                <w:noProof/>
                <w:sz w:val="21"/>
                <w:szCs w:val="21"/>
              </w:rPr>
              <w:t xml:space="preserve">4.3.3 </w:t>
            </w:r>
            <w:r w:rsidR="00D06CF2" w:rsidRPr="00D06CF2">
              <w:rPr>
                <w:rStyle w:val="a8"/>
                <w:rFonts w:ascii="Times New Roman" w:hAnsi="Times New Roman"/>
                <w:noProof/>
                <w:sz w:val="21"/>
                <w:szCs w:val="21"/>
              </w:rPr>
              <w:t>服务器配置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36</w:t>
            </w:r>
            <w:r w:rsidR="00D06CF2" w:rsidRPr="00D06CF2">
              <w:rPr>
                <w:rFonts w:ascii="Times New Roman" w:hAnsi="Times New Roman"/>
                <w:noProof/>
                <w:webHidden/>
                <w:sz w:val="21"/>
                <w:szCs w:val="21"/>
              </w:rPr>
              <w:fldChar w:fldCharType="end"/>
            </w:r>
          </w:hyperlink>
        </w:p>
        <w:p w:rsidR="00D06CF2" w:rsidRPr="00D06CF2" w:rsidRDefault="00564575">
          <w:pPr>
            <w:pStyle w:val="30"/>
            <w:tabs>
              <w:tab w:val="right" w:leader="dot" w:pos="8963"/>
            </w:tabs>
            <w:rPr>
              <w:rFonts w:ascii="Times New Roman" w:hAnsi="Times New Roman"/>
              <w:noProof/>
              <w:kern w:val="2"/>
              <w:sz w:val="21"/>
              <w:szCs w:val="21"/>
            </w:rPr>
          </w:pPr>
          <w:hyperlink w:anchor="_Toc509089851" w:history="1">
            <w:r w:rsidR="00D06CF2" w:rsidRPr="00D06CF2">
              <w:rPr>
                <w:rStyle w:val="a8"/>
                <w:rFonts w:ascii="Times New Roman" w:hAnsi="Times New Roman"/>
                <w:noProof/>
                <w:sz w:val="21"/>
                <w:szCs w:val="21"/>
              </w:rPr>
              <w:t>4.3.4 MVC</w:t>
            </w:r>
            <w:r w:rsidR="00D06CF2" w:rsidRPr="00D06CF2">
              <w:rPr>
                <w:rStyle w:val="a8"/>
                <w:rFonts w:ascii="Times New Roman" w:hAnsi="Times New Roman"/>
                <w:noProof/>
                <w:sz w:val="21"/>
                <w:szCs w:val="21"/>
              </w:rPr>
              <w:t>编程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37</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52" w:history="1">
            <w:r w:rsidR="00D06CF2" w:rsidRPr="00D06CF2">
              <w:rPr>
                <w:rStyle w:val="a8"/>
                <w:rFonts w:ascii="Times New Roman" w:hAnsi="Times New Roman"/>
                <w:noProof/>
                <w:sz w:val="21"/>
                <w:szCs w:val="21"/>
              </w:rPr>
              <w:t xml:space="preserve">4.4 </w:t>
            </w:r>
            <w:r w:rsidR="00D06CF2" w:rsidRPr="00D06CF2">
              <w:rPr>
                <w:rStyle w:val="a8"/>
                <w:rFonts w:ascii="Times New Roman" w:hAnsi="Times New Roman"/>
                <w:noProof/>
                <w:sz w:val="21"/>
                <w:szCs w:val="21"/>
              </w:rPr>
              <w:t>数据库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39</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53" w:history="1">
            <w:r w:rsidR="00D06CF2" w:rsidRPr="00D06CF2">
              <w:rPr>
                <w:rStyle w:val="a8"/>
                <w:rFonts w:ascii="Times New Roman" w:hAnsi="Times New Roman"/>
                <w:noProof/>
                <w:sz w:val="21"/>
                <w:szCs w:val="21"/>
              </w:rPr>
              <w:t xml:space="preserve">4.5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41</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right" w:leader="dot" w:pos="8963"/>
            </w:tabs>
            <w:rPr>
              <w:rFonts w:ascii="Times New Roman" w:hAnsi="Times New Roman"/>
              <w:noProof/>
              <w:kern w:val="2"/>
              <w:sz w:val="21"/>
              <w:szCs w:val="21"/>
            </w:rPr>
          </w:pPr>
          <w:hyperlink w:anchor="_Toc509089854" w:history="1">
            <w:r w:rsidR="00D06CF2" w:rsidRPr="00D06CF2">
              <w:rPr>
                <w:rStyle w:val="a8"/>
                <w:rFonts w:ascii="Times New Roman" w:hAnsi="Times New Roman"/>
                <w:noProof/>
                <w:sz w:val="21"/>
                <w:szCs w:val="21"/>
              </w:rPr>
              <w:t>第五章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基于改进型</w:t>
            </w:r>
            <w:r w:rsidR="00D06CF2" w:rsidRPr="00D06CF2">
              <w:rPr>
                <w:rStyle w:val="a8"/>
                <w:rFonts w:ascii="Times New Roman" w:hAnsi="Times New Roman"/>
                <w:noProof/>
                <w:sz w:val="21"/>
                <w:szCs w:val="21"/>
              </w:rPr>
              <w:t>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）模型的预应力预测算法</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55" w:history="1">
            <w:r w:rsidR="00D06CF2" w:rsidRPr="00D06CF2">
              <w:rPr>
                <w:rStyle w:val="a8"/>
                <w:rFonts w:ascii="Times New Roman" w:hAnsi="Times New Roman"/>
                <w:noProof/>
                <w:sz w:val="21"/>
                <w:szCs w:val="21"/>
              </w:rPr>
              <w:t>5.1 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56" w:history="1">
            <w:r w:rsidR="00D06CF2" w:rsidRPr="00D06CF2">
              <w:rPr>
                <w:rStyle w:val="a8"/>
                <w:rFonts w:ascii="Times New Roman" w:hAnsi="Times New Roman"/>
                <w:noProof/>
                <w:sz w:val="21"/>
                <w:szCs w:val="21"/>
              </w:rPr>
              <w:t>5.2 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）模型的优化与改进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44</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right" w:leader="dot" w:pos="8963"/>
            </w:tabs>
            <w:rPr>
              <w:rFonts w:ascii="Times New Roman" w:hAnsi="Times New Roman"/>
              <w:noProof/>
              <w:kern w:val="2"/>
              <w:sz w:val="21"/>
              <w:szCs w:val="21"/>
            </w:rPr>
          </w:pPr>
          <w:hyperlink w:anchor="_Toc509089857" w:history="1">
            <w:r w:rsidR="00D06CF2" w:rsidRPr="00D06CF2">
              <w:rPr>
                <w:rStyle w:val="a8"/>
                <w:rFonts w:ascii="Times New Roman" w:hAnsi="Times New Roman"/>
                <w:noProof/>
                <w:sz w:val="21"/>
                <w:szCs w:val="21"/>
              </w:rPr>
              <w:t>第六章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总结与展望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58" w:history="1">
            <w:r w:rsidR="00D06CF2" w:rsidRPr="00D06CF2">
              <w:rPr>
                <w:rStyle w:val="a8"/>
                <w:rFonts w:ascii="Times New Roman" w:hAnsi="Times New Roman"/>
                <w:noProof/>
                <w:sz w:val="21"/>
                <w:szCs w:val="21"/>
              </w:rPr>
              <w:t xml:space="preserve">6.1 </w:t>
            </w:r>
            <w:r w:rsidR="00D06CF2" w:rsidRPr="00D06CF2">
              <w:rPr>
                <w:rStyle w:val="a8"/>
                <w:rFonts w:ascii="Times New Roman" w:hAnsi="Times New Roman"/>
                <w:noProof/>
                <w:sz w:val="21"/>
                <w:szCs w:val="21"/>
              </w:rPr>
              <w:t>工作总结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564575">
          <w:pPr>
            <w:pStyle w:val="20"/>
            <w:tabs>
              <w:tab w:val="right" w:leader="dot" w:pos="8963"/>
            </w:tabs>
            <w:rPr>
              <w:rFonts w:ascii="Times New Roman" w:hAnsi="Times New Roman"/>
              <w:noProof/>
              <w:kern w:val="2"/>
              <w:sz w:val="21"/>
              <w:szCs w:val="21"/>
            </w:rPr>
          </w:pPr>
          <w:hyperlink w:anchor="_Toc509089859" w:history="1">
            <w:r w:rsidR="00D06CF2" w:rsidRPr="00D06CF2">
              <w:rPr>
                <w:rStyle w:val="a8"/>
                <w:rFonts w:ascii="Times New Roman" w:hAnsi="Times New Roman"/>
                <w:noProof/>
                <w:sz w:val="21"/>
                <w:szCs w:val="21"/>
              </w:rPr>
              <w:t xml:space="preserve">6.2 </w:t>
            </w:r>
            <w:r w:rsidR="00D06CF2" w:rsidRPr="00D06CF2">
              <w:rPr>
                <w:rStyle w:val="a8"/>
                <w:rFonts w:ascii="Times New Roman" w:hAnsi="Times New Roman"/>
                <w:noProof/>
                <w:sz w:val="21"/>
                <w:szCs w:val="21"/>
              </w:rPr>
              <w:t>研究展望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right" w:leader="dot" w:pos="8963"/>
            </w:tabs>
            <w:rPr>
              <w:rFonts w:ascii="Times New Roman" w:hAnsi="Times New Roman"/>
              <w:noProof/>
              <w:kern w:val="2"/>
              <w:sz w:val="21"/>
              <w:szCs w:val="21"/>
            </w:rPr>
          </w:pPr>
          <w:hyperlink w:anchor="_Toc509089860" w:history="1">
            <w:r w:rsidR="00D06CF2" w:rsidRPr="00D06CF2">
              <w:rPr>
                <w:rStyle w:val="a8"/>
                <w:rFonts w:ascii="Times New Roman" w:hAnsi="Times New Roman"/>
                <w:noProof/>
                <w:sz w:val="21"/>
                <w:szCs w:val="21"/>
              </w:rPr>
              <w:t>参考文献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49</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right" w:leader="dot" w:pos="8963"/>
            </w:tabs>
            <w:rPr>
              <w:rFonts w:ascii="Times New Roman" w:hAnsi="Times New Roman"/>
              <w:noProof/>
              <w:kern w:val="2"/>
              <w:sz w:val="21"/>
              <w:szCs w:val="21"/>
            </w:rPr>
          </w:pPr>
          <w:hyperlink w:anchor="_Toc509089861" w:history="1">
            <w:r w:rsidR="00D06CF2" w:rsidRPr="00D06CF2">
              <w:rPr>
                <w:rStyle w:val="a8"/>
                <w:rFonts w:ascii="Times New Roman" w:hAnsi="Times New Roman"/>
                <w:noProof/>
                <w:sz w:val="21"/>
                <w:szCs w:val="21"/>
              </w:rPr>
              <w:t>攻读学位期间发表的学术论文</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52</w:t>
            </w:r>
            <w:r w:rsidR="00D06CF2" w:rsidRPr="00D06CF2">
              <w:rPr>
                <w:rFonts w:ascii="Times New Roman" w:hAnsi="Times New Roman"/>
                <w:noProof/>
                <w:webHidden/>
                <w:sz w:val="21"/>
                <w:szCs w:val="21"/>
              </w:rPr>
              <w:fldChar w:fldCharType="end"/>
            </w:r>
          </w:hyperlink>
        </w:p>
        <w:p w:rsidR="00D06CF2" w:rsidRPr="00D06CF2" w:rsidRDefault="00564575">
          <w:pPr>
            <w:pStyle w:val="11"/>
            <w:tabs>
              <w:tab w:val="right" w:leader="dot" w:pos="8963"/>
            </w:tabs>
            <w:rPr>
              <w:rFonts w:ascii="Times New Roman" w:hAnsi="Times New Roman"/>
              <w:noProof/>
              <w:kern w:val="2"/>
              <w:sz w:val="21"/>
              <w:szCs w:val="21"/>
            </w:rPr>
          </w:pPr>
          <w:hyperlink w:anchor="_Toc509089862" w:history="1">
            <w:r w:rsidR="00D06CF2" w:rsidRPr="00D06CF2">
              <w:rPr>
                <w:rStyle w:val="a8"/>
                <w:rFonts w:ascii="Times New Roman" w:hAnsi="Times New Roman"/>
                <w:noProof/>
                <w:sz w:val="21"/>
                <w:szCs w:val="21"/>
              </w:rPr>
              <w:t>致</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谢</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D06CF2" w:rsidRPr="00D06CF2">
              <w:rPr>
                <w:rFonts w:ascii="Times New Roman" w:hAnsi="Times New Roman"/>
                <w:noProof/>
                <w:webHidden/>
                <w:sz w:val="21"/>
                <w:szCs w:val="21"/>
              </w:rPr>
              <w:t>53</w:t>
            </w:r>
            <w:r w:rsidR="00D06CF2" w:rsidRPr="00D06CF2">
              <w:rPr>
                <w:rFonts w:ascii="Times New Roman" w:hAnsi="Times New Roman"/>
                <w:noProof/>
                <w:webHidden/>
                <w:sz w:val="21"/>
                <w:szCs w:val="21"/>
              </w:rPr>
              <w:fldChar w:fldCharType="end"/>
            </w:r>
          </w:hyperlink>
        </w:p>
        <w:p w:rsidR="00BC1F9A" w:rsidRPr="00BC1F9A" w:rsidRDefault="00BC1F9A" w:rsidP="00BC1F9A">
          <w:pPr>
            <w:tabs>
              <w:tab w:val="right" w:pos="8973"/>
            </w:tabs>
            <w:rPr>
              <w:b/>
              <w:bCs/>
              <w:sz w:val="24"/>
              <w:lang w:val="zh-CN"/>
            </w:rPr>
          </w:pPr>
          <w:r w:rsidRPr="00D06CF2">
            <w:rPr>
              <w:rFonts w:eastAsiaTheme="minorEastAsia"/>
              <w:b/>
              <w:bCs/>
              <w:sz w:val="24"/>
              <w:lang w:val="zh-CN"/>
            </w:rPr>
            <w:fldChar w:fldCharType="end"/>
          </w:r>
        </w:p>
      </w:sdtContent>
    </w:sdt>
    <w:p w:rsidR="00BC1F9A" w:rsidRDefault="00BC1F9A" w:rsidP="008A67EB">
      <w:pPr>
        <w:pStyle w:val="1"/>
        <w:pageBreakBefore/>
        <w:widowControl/>
        <w:spacing w:line="400" w:lineRule="atLeast"/>
        <w:ind w:left="3828"/>
        <w:jc w:val="both"/>
        <w:rPr>
          <w:rFonts w:cs="黑体"/>
        </w:rPr>
        <w:sectPr w:rsidR="00BC1F9A" w:rsidSect="008907C1">
          <w:footerReference w:type="default" r:id="rId13"/>
          <w:pgSz w:w="11906" w:h="16838"/>
          <w:pgMar w:top="1440" w:right="1133" w:bottom="1440" w:left="1800" w:header="851" w:footer="992" w:gutter="0"/>
          <w:pgNumType w:fmt="upperRoman" w:start="1"/>
          <w:cols w:space="425"/>
          <w:docGrid w:type="lines" w:linePitch="312"/>
        </w:sectPr>
      </w:pPr>
    </w:p>
    <w:p w:rsidR="00644CFC" w:rsidRPr="004D3E9C" w:rsidRDefault="00403715" w:rsidP="008A67EB">
      <w:pPr>
        <w:pStyle w:val="1"/>
        <w:pageBreakBefore/>
        <w:widowControl/>
        <w:spacing w:line="400" w:lineRule="atLeast"/>
        <w:ind w:left="3828"/>
        <w:jc w:val="both"/>
        <w:rPr>
          <w:rFonts w:cs="黑体"/>
        </w:rPr>
      </w:pPr>
      <w:bookmarkStart w:id="4" w:name="_Toc509089815"/>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3"/>
      <w:bookmarkEnd w:id="2"/>
      <w:bookmarkEnd w:id="4"/>
    </w:p>
    <w:p w:rsidR="009C6254" w:rsidRDefault="00644CFC" w:rsidP="00AB639A">
      <w:pPr>
        <w:tabs>
          <w:tab w:val="left" w:pos="2127"/>
        </w:tabs>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w:t>
      </w:r>
      <w:r w:rsidR="00BD139E">
        <w:rPr>
          <w:rFonts w:hint="eastAsia"/>
          <w:sz w:val="24"/>
        </w:rPr>
        <w:t>提前</w:t>
      </w:r>
      <w:r w:rsidR="006B52F8">
        <w:rPr>
          <w:rFonts w:hint="eastAsia"/>
          <w:sz w:val="24"/>
        </w:rPr>
        <w:t>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5" w:name="OLE_LINK5"/>
      <w:bookmarkStart w:id="6"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7" w:name="OLE_LINK7"/>
      <w:bookmarkStart w:id="8" w:name="OLE_LINK8"/>
      <w:bookmarkEnd w:id="5"/>
      <w:bookmarkEnd w:id="6"/>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9" w:name="OLE_LINK9"/>
      <w:bookmarkStart w:id="10"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1" w:name="OLE_LINK11"/>
      <w:bookmarkStart w:id="12" w:name="OLE_LINK12"/>
      <w:bookmarkEnd w:id="7"/>
      <w:bookmarkEnd w:id="8"/>
      <w:bookmarkEnd w:id="9"/>
      <w:bookmarkEnd w:id="10"/>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1"/>
    <w:bookmarkEnd w:id="12"/>
    <w:p w:rsidR="008B3535" w:rsidRDefault="007A5D1F" w:rsidP="00A81C5F">
      <w:pPr>
        <w:ind w:firstLineChars="200" w:firstLine="480"/>
        <w:rPr>
          <w:sz w:val="24"/>
        </w:rPr>
      </w:pPr>
      <w:r>
        <w:rPr>
          <w:rFonts w:hint="eastAsia"/>
          <w:sz w:val="24"/>
        </w:rPr>
        <w:t>App</w:t>
      </w:r>
      <w:r>
        <w:rPr>
          <w:rFonts w:hint="eastAsia"/>
          <w:sz w:val="24"/>
        </w:rPr>
        <w:t>端</w:t>
      </w:r>
      <w:r w:rsidR="008B3535">
        <w:rPr>
          <w:rFonts w:hint="eastAsia"/>
          <w:sz w:val="24"/>
        </w:rPr>
        <w:t>采用</w:t>
      </w:r>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r w:rsidR="00906EB9">
        <w:rPr>
          <w:rFonts w:hint="eastAsia"/>
          <w:sz w:val="24"/>
        </w:rPr>
        <w:t>端作为</w:t>
      </w:r>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r w:rsidR="00320433">
        <w:rPr>
          <w:rFonts w:hint="eastAsia"/>
          <w:sz w:val="24"/>
        </w:rPr>
        <w:t>端主要</w:t>
      </w:r>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3" w:name="OLE_LINK13"/>
      <w:bookmarkStart w:id="14"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3"/>
      <w:bookmarkEnd w:id="14"/>
      <w:r w:rsidR="00320433">
        <w:rPr>
          <w:rFonts w:hint="eastAsia"/>
          <w:sz w:val="24"/>
        </w:rPr>
        <w:t>。</w:t>
      </w:r>
    </w:p>
    <w:p w:rsidR="00A81C5F" w:rsidRDefault="00061A49" w:rsidP="00A81C5F">
      <w:pPr>
        <w:ind w:firstLineChars="200" w:firstLine="480"/>
        <w:rPr>
          <w:sz w:val="24"/>
        </w:rPr>
      </w:pPr>
      <w:r>
        <w:rPr>
          <w:rFonts w:hint="eastAsia"/>
          <w:sz w:val="24"/>
        </w:rPr>
        <w:t>服务器端主要工作是应用服务器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r w:rsidR="0056485C">
        <w:rPr>
          <w:rFonts w:hint="eastAsia"/>
          <w:sz w:val="24"/>
        </w:rPr>
        <w:t>端或者</w:t>
      </w:r>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5" w:name="OLE_LINK17"/>
      <w:bookmarkStart w:id="16" w:name="OLE_LINK18"/>
      <w:r>
        <w:rPr>
          <w:rFonts w:hint="eastAsia"/>
          <w:sz w:val="24"/>
        </w:rPr>
        <w:t>最后，本文中还提出了一种新的</w:t>
      </w:r>
      <w:r w:rsidR="00332FE9">
        <w:rPr>
          <w:rFonts w:hint="eastAsia"/>
          <w:sz w:val="24"/>
        </w:rPr>
        <w:t>灰度模型</w:t>
      </w:r>
      <w:r w:rsidR="00AB639A">
        <w:rPr>
          <w:rFonts w:hint="eastAsia"/>
          <w:sz w:val="24"/>
        </w:rPr>
        <w:t>预测</w:t>
      </w:r>
      <w:r w:rsidR="00C17A47">
        <w:rPr>
          <w:rFonts w:hint="eastAsia"/>
          <w:sz w:val="24"/>
        </w:rPr>
        <w:t>算法，实现了对预应力数据的提前预警，将有可能出现的危害降到最低。</w:t>
      </w:r>
    </w:p>
    <w:bookmarkEnd w:id="15"/>
    <w:bookmarkEnd w:id="16"/>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AB639A">
        <w:rPr>
          <w:rFonts w:cs="黑体" w:hint="eastAsia"/>
          <w:sz w:val="24"/>
          <w:szCs w:val="22"/>
        </w:rPr>
        <w:t>GM</w:t>
      </w:r>
      <w:r w:rsidR="00AB639A">
        <w:rPr>
          <w:rFonts w:cs="黑体" w:hint="eastAsia"/>
          <w:sz w:val="24"/>
          <w:szCs w:val="22"/>
        </w:rPr>
        <w:t>（</w:t>
      </w:r>
      <w:r w:rsidR="00AB639A">
        <w:rPr>
          <w:rFonts w:cs="黑体" w:hint="eastAsia"/>
          <w:sz w:val="24"/>
          <w:szCs w:val="22"/>
        </w:rPr>
        <w:t>1,1</w:t>
      </w:r>
      <w:r w:rsidR="00AB639A">
        <w:rPr>
          <w:rFonts w:cs="黑体" w:hint="eastAsia"/>
          <w:sz w:val="24"/>
          <w:szCs w:val="22"/>
        </w:rPr>
        <w:t>）算法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7" w:name="_Toc416386496"/>
      <w:bookmarkStart w:id="18" w:name="_Toc509089816"/>
      <w:r>
        <w:rPr>
          <w:rFonts w:hint="eastAsia"/>
        </w:rPr>
        <w:lastRenderedPageBreak/>
        <w:t>Abstract</w:t>
      </w:r>
      <w:bookmarkEnd w:id="17"/>
      <w:bookmarkEnd w:id="18"/>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9" w:name="OLE_LINK3"/>
      <w:bookmarkStart w:id="20" w:name="OLE_LINK4"/>
      <w:r w:rsidR="003C52C9">
        <w:rPr>
          <w:rFonts w:cs="黑体"/>
          <w:sz w:val="24"/>
          <w:szCs w:val="22"/>
        </w:rPr>
        <w:t>component</w:t>
      </w:r>
      <w:r w:rsidR="003C52C9">
        <w:rPr>
          <w:rFonts w:cs="黑体" w:hint="eastAsia"/>
          <w:sz w:val="24"/>
          <w:szCs w:val="22"/>
        </w:rPr>
        <w:t xml:space="preserve">s </w:t>
      </w:r>
      <w:bookmarkEnd w:id="19"/>
      <w:bookmarkEnd w:id="20"/>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21" w:name="OLE_LINK15"/>
      <w:bookmarkStart w:id="22"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1"/>
      <w:bookmarkEnd w:id="22"/>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332FE9">
      <w:pPr>
        <w:ind w:firstLineChars="200" w:firstLine="480"/>
      </w:pPr>
      <w:r>
        <w:rPr>
          <w:rFonts w:hint="eastAsia"/>
          <w:sz w:val="24"/>
          <w:szCs w:val="22"/>
        </w:rPr>
        <w:t>At the end of the paper, a ne</w:t>
      </w:r>
      <w:r w:rsidRPr="00F113D6">
        <w:rPr>
          <w:rFonts w:cs="黑体" w:hint="eastAsia"/>
          <w:sz w:val="24"/>
          <w:szCs w:val="22"/>
        </w:rPr>
        <w:t xml:space="preserve">w </w:t>
      </w:r>
      <w:r w:rsidR="00332FE9">
        <w:rPr>
          <w:rFonts w:cs="黑体" w:hint="eastAsia"/>
          <w:sz w:val="24"/>
          <w:szCs w:val="22"/>
        </w:rPr>
        <w:t>grey</w:t>
      </w:r>
      <w:r w:rsidR="00332FE9">
        <w:rPr>
          <w:rFonts w:cs="黑体"/>
          <w:sz w:val="24"/>
          <w:szCs w:val="22"/>
        </w:rPr>
        <w:t xml:space="preserve"> model </w:t>
      </w:r>
      <w:r w:rsidR="00AB639A">
        <w:rPr>
          <w:rFonts w:cs="黑体" w:hint="eastAsia"/>
          <w:sz w:val="24"/>
          <w:szCs w:val="22"/>
        </w:rPr>
        <w:t>pre</w:t>
      </w:r>
      <w:r w:rsidR="00AB639A">
        <w:rPr>
          <w:rFonts w:cs="黑体"/>
          <w:sz w:val="24"/>
          <w:szCs w:val="22"/>
        </w:rPr>
        <w:t>diction</w:t>
      </w:r>
      <w:r>
        <w:rPr>
          <w:rFonts w:cs="黑体" w:hint="eastAsia"/>
          <w:sz w:val="24"/>
          <w:szCs w:val="22"/>
        </w:rPr>
        <w:t xml:space="preserve">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sidR="00332FE9">
        <w:rPr>
          <w:rFonts w:cs="黑体" w:hint="eastAsia"/>
          <w:sz w:val="24"/>
          <w:szCs w:val="22"/>
        </w:rPr>
        <w:t>grey</w:t>
      </w:r>
      <w:r w:rsidR="00332FE9">
        <w:rPr>
          <w:rFonts w:cs="黑体"/>
          <w:sz w:val="24"/>
          <w:szCs w:val="22"/>
        </w:rPr>
        <w:t xml:space="preserve"> </w:t>
      </w:r>
      <w:r w:rsidR="00332FE9">
        <w:rPr>
          <w:rFonts w:cs="黑体" w:hint="eastAsia"/>
          <w:sz w:val="24"/>
          <w:szCs w:val="22"/>
        </w:rPr>
        <w:t>model</w:t>
      </w:r>
      <w:r>
        <w:rPr>
          <w:rFonts w:cs="黑体" w:hint="eastAsia"/>
          <w:sz w:val="24"/>
          <w:szCs w:val="22"/>
        </w:rPr>
        <w:t xml:space="preserve">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3" w:name="_Toc385179522"/>
      <w:bookmarkStart w:id="24" w:name="_Toc5820"/>
      <w:bookmarkStart w:id="25" w:name="_Toc509089817"/>
      <w:r>
        <w:rPr>
          <w:rFonts w:hint="eastAsia"/>
        </w:rPr>
        <w:lastRenderedPageBreak/>
        <w:t>绪论</w:t>
      </w:r>
      <w:bookmarkEnd w:id="23"/>
      <w:bookmarkEnd w:id="24"/>
      <w:bookmarkEnd w:id="25"/>
    </w:p>
    <w:p w:rsidR="00406D5F" w:rsidRPr="00CB5F67" w:rsidRDefault="00406D5F" w:rsidP="00CB5F67">
      <w:pPr>
        <w:pStyle w:val="2"/>
        <w:rPr>
          <w:szCs w:val="32"/>
        </w:rPr>
      </w:pPr>
      <w:bookmarkStart w:id="26" w:name="_Toc385179523"/>
      <w:bookmarkStart w:id="27" w:name="_Toc13294"/>
      <w:bookmarkStart w:id="28" w:name="_Toc509089818"/>
      <w:r w:rsidRPr="00CB5F67">
        <w:rPr>
          <w:rFonts w:hint="eastAsia"/>
          <w:szCs w:val="32"/>
        </w:rPr>
        <w:t>1.1</w:t>
      </w:r>
      <w:r w:rsidRPr="00CB5F67">
        <w:rPr>
          <w:rFonts w:hint="eastAsia"/>
          <w:szCs w:val="32"/>
        </w:rPr>
        <w:t>引言</w:t>
      </w:r>
      <w:bookmarkEnd w:id="26"/>
      <w:bookmarkEnd w:id="27"/>
      <w:bookmarkEnd w:id="28"/>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板、预制</w:t>
      </w:r>
      <w:r w:rsidR="00625583">
        <w:rPr>
          <w:rFonts w:hint="eastAsia"/>
        </w:rPr>
        <w:t>靠件</w:t>
      </w:r>
      <w:r w:rsidR="00352E77">
        <w:rPr>
          <w:rFonts w:hint="eastAsia"/>
        </w:rPr>
        <w:t>等</w:t>
      </w:r>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200723"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利用回缩力</w:t>
      </w:r>
      <w:r w:rsidR="00A0165A">
        <w:rPr>
          <w:rFonts w:hint="eastAsia"/>
        </w:rPr>
        <w:t>防止构件提早开裂。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一端采用锚力计或者测力计测量钢绞线的预应力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p>
    <w:p w:rsidR="00200723" w:rsidRDefault="00200723" w:rsidP="00115109">
      <w:pPr>
        <w:pStyle w:val="a9"/>
        <w:ind w:firstLine="480"/>
      </w:pPr>
      <w:r>
        <w:t>在物理硬件解决预应力长期采集的问题后</w:t>
      </w:r>
      <w:r>
        <w:rPr>
          <w:rFonts w:hint="eastAsia"/>
        </w:rPr>
        <w:t>，</w:t>
      </w:r>
      <w:r>
        <w:t>如果能有一套相对应的软件实现预应力数据的管理</w:t>
      </w:r>
      <w:r>
        <w:rPr>
          <w:rFonts w:hint="eastAsia"/>
        </w:rPr>
        <w:t>、</w:t>
      </w:r>
      <w:r>
        <w:t>展示</w:t>
      </w:r>
      <w:r>
        <w:rPr>
          <w:rFonts w:hint="eastAsia"/>
        </w:rPr>
        <w:t>，以及一个相应的算法实现预应力数据的预测预警，就可以做到预应力长期有效的监控。</w:t>
      </w:r>
    </w:p>
    <w:p w:rsidR="00052C28" w:rsidRDefault="00052C28" w:rsidP="00115109">
      <w:pPr>
        <w:pStyle w:val="a9"/>
        <w:ind w:firstLine="480"/>
      </w:pPr>
      <w:r>
        <w:t>物理采集</w:t>
      </w:r>
      <w:r>
        <w:rPr>
          <w:rFonts w:hint="eastAsia"/>
        </w:rPr>
        <w:t>、</w:t>
      </w:r>
      <w:r>
        <w:t>展示管理</w:t>
      </w:r>
      <w:r>
        <w:rPr>
          <w:rFonts w:hint="eastAsia"/>
        </w:rPr>
        <w:t>、</w:t>
      </w:r>
      <w:r>
        <w:t>预测分析</w:t>
      </w:r>
      <w:r>
        <w:rPr>
          <w:rFonts w:hint="eastAsia"/>
        </w:rPr>
        <w:t>，</w:t>
      </w:r>
      <w:r>
        <w:t>这一整套系统</w:t>
      </w:r>
      <w:r>
        <w:rPr>
          <w:rFonts w:hint="eastAsia"/>
        </w:rPr>
        <w:t>为</w:t>
      </w:r>
      <w:r>
        <w:t>目前大型预制构件</w:t>
      </w:r>
      <w:r>
        <w:rPr>
          <w:rFonts w:hint="eastAsia"/>
        </w:rPr>
        <w:t>生产厂商</w:t>
      </w:r>
      <w:r>
        <w:t>或监督管理部门提供了一个很好的模板</w:t>
      </w:r>
      <w:r>
        <w:rPr>
          <w:rFonts w:hint="eastAsia"/>
        </w:rPr>
        <w:t>，</w:t>
      </w:r>
      <w:r>
        <w:t>这也是中国这么一个工业建筑大国必然要</w:t>
      </w:r>
      <w:r w:rsidR="00F46677">
        <w:t>采用的管理趋势</w:t>
      </w:r>
      <w:r w:rsidR="00F46677">
        <w:rPr>
          <w:rFonts w:hint="eastAsia"/>
        </w:rPr>
        <w:t>。</w:t>
      </w:r>
    </w:p>
    <w:p w:rsidR="00806694" w:rsidRPr="00806694" w:rsidRDefault="00806694" w:rsidP="00806694">
      <w:pPr>
        <w:pStyle w:val="2"/>
        <w:rPr>
          <w:szCs w:val="32"/>
        </w:rPr>
      </w:pPr>
      <w:bookmarkStart w:id="29" w:name="_Toc13524"/>
      <w:bookmarkStart w:id="30" w:name="_Toc509089819"/>
      <w:r w:rsidRPr="00806694">
        <w:rPr>
          <w:rFonts w:hint="eastAsia"/>
          <w:szCs w:val="32"/>
        </w:rPr>
        <w:t>1.2</w:t>
      </w:r>
      <w:bookmarkEnd w:id="29"/>
      <w:r w:rsidR="00854913">
        <w:rPr>
          <w:rFonts w:hint="eastAsia"/>
          <w:szCs w:val="32"/>
        </w:rPr>
        <w:t>研究前景及意义</w:t>
      </w:r>
      <w:bookmarkEnd w:id="30"/>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w:t>
      </w:r>
      <w:r w:rsidR="00B47B63">
        <w:rPr>
          <w:rFonts w:hint="eastAsia"/>
        </w:rPr>
        <w:lastRenderedPageBreak/>
        <w:t>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由于大型预制构件生产厂商属于传统的制造行业，即使在互联网和物联网技术如此成熟的今天，工业互联网的生态系统依然冷冷清清。“工业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r w:rsidR="00C93D85">
        <w:rPr>
          <w:rFonts w:hint="eastAsia"/>
        </w:rPr>
        <w:t>锚定在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这也是它和微软最经典的编程技术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lastRenderedPageBreak/>
        <w:t>CSS</w:t>
      </w:r>
      <w:r w:rsidR="0042449A">
        <w:rPr>
          <w:rFonts w:hint="eastAsia"/>
        </w:rPr>
        <w:t>和</w:t>
      </w:r>
      <w:r w:rsidR="00446EA0">
        <w:t>J</w:t>
      </w:r>
      <w:r w:rsidR="00D07E1D">
        <w:rPr>
          <w:rFonts w:hint="eastAsia"/>
        </w:rPr>
        <w:t>ava</w:t>
      </w:r>
      <w:r w:rsidR="00D07E1D">
        <w:t>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：星巴克官网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BD139E">
        <w:rPr>
          <w:rFonts w:hint="eastAsia"/>
        </w:rPr>
        <w:t>有助于</w:t>
      </w:r>
      <w:r w:rsidR="00E24DA4">
        <w:t>了应用程序的</w:t>
      </w:r>
      <w:r w:rsidR="00E24DA4">
        <w:rPr>
          <w:rFonts w:hint="eastAsia"/>
        </w:rPr>
        <w:t>不同</w:t>
      </w:r>
      <w:r w:rsidR="00BD139E">
        <w:rPr>
          <w:rFonts w:hint="eastAsia"/>
        </w:rPr>
        <w:t>逻辑</w:t>
      </w:r>
      <w:r w:rsidR="00E24DA4">
        <w:t>如输入逻辑、业务逻辑</w:t>
      </w:r>
      <w:r w:rsidR="00E24DA4">
        <w:rPr>
          <w:rFonts w:hint="eastAsia"/>
        </w:rPr>
        <w:t>和</w:t>
      </w:r>
      <w:r w:rsidR="00E24DA4">
        <w:rPr>
          <w:rFonts w:hint="eastAsia"/>
        </w:rPr>
        <w:t>UI</w:t>
      </w:r>
      <w:r w:rsidR="00E24DA4">
        <w:rPr>
          <w:rFonts w:hint="eastAsia"/>
        </w:rPr>
        <w:t>逻辑</w:t>
      </w:r>
      <w:r w:rsidR="00E24DA4">
        <w:t>的分离，</w:t>
      </w:r>
      <w:r w:rsidR="00BD139E">
        <w:rPr>
          <w:rFonts w:hint="eastAsia"/>
        </w:rPr>
        <w:t>为</w:t>
      </w:r>
      <w:r w:rsidR="00BD139E">
        <w:t>这些元素提供了</w:t>
      </w:r>
      <w:r w:rsidR="00E24DA4">
        <w:t>松散耦合</w:t>
      </w:r>
      <w:r w:rsidR="00BD139E">
        <w:t>的良好环境</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BD139E">
        <w:rPr>
          <w:rFonts w:hint="eastAsia"/>
        </w:rPr>
        <w:t>任务</w:t>
      </w:r>
      <w:r w:rsidR="00BD139E">
        <w:t>是</w:t>
      </w:r>
      <w:r w:rsidR="00C1554C">
        <w:t>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r w:rsidR="005F25F2" w:rsidRPr="005F25F2">
        <w:t>端</w:t>
      </w:r>
      <w:r w:rsidR="00FD0FD9">
        <w:rPr>
          <w:rFonts w:hint="eastAsia"/>
        </w:rPr>
        <w:t>作为</w:t>
      </w:r>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r w:rsidR="00640771">
        <w:rPr>
          <w:rFonts w:hint="eastAsia"/>
        </w:rPr>
        <w:t>端</w:t>
      </w:r>
      <w:r w:rsidR="00EE78F2">
        <w:rPr>
          <w:rFonts w:hint="eastAsia"/>
        </w:rPr>
        <w:t>负责</w:t>
      </w:r>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。浏览器端需要实现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31" w:name="_Toc10976"/>
      <w:bookmarkStart w:id="32" w:name="_Toc509089820"/>
      <w:r>
        <w:rPr>
          <w:rFonts w:hint="eastAsia"/>
        </w:rPr>
        <w:t>1.3</w:t>
      </w:r>
      <w:r w:rsidR="00D06CF2">
        <w:rPr>
          <w:rFonts w:hint="eastAsia"/>
        </w:rPr>
        <w:t>论文内容、创新点以及</w:t>
      </w:r>
      <w:r>
        <w:rPr>
          <w:rFonts w:hint="eastAsia"/>
        </w:rPr>
        <w:t>组织结构</w:t>
      </w:r>
      <w:bookmarkEnd w:id="31"/>
      <w:bookmarkEnd w:id="32"/>
    </w:p>
    <w:p w:rsidR="00F07BD2" w:rsidRPr="00C57098" w:rsidRDefault="00F07BD2" w:rsidP="00C57098">
      <w:pPr>
        <w:pStyle w:val="3"/>
      </w:pPr>
      <w:bookmarkStart w:id="33" w:name="_Toc6126"/>
      <w:bookmarkStart w:id="34" w:name="_Toc509089821"/>
      <w:r w:rsidRPr="00C57098">
        <w:rPr>
          <w:rFonts w:hint="eastAsia"/>
        </w:rPr>
        <w:t xml:space="preserve">1.3.1 </w:t>
      </w:r>
      <w:r w:rsidR="00D06CF2">
        <w:rPr>
          <w:rFonts w:hint="eastAsia"/>
        </w:rPr>
        <w:t>论文</w:t>
      </w:r>
      <w:r w:rsidRPr="00C57098">
        <w:rPr>
          <w:rFonts w:hint="eastAsia"/>
        </w:rPr>
        <w:t>内容</w:t>
      </w:r>
      <w:bookmarkEnd w:id="33"/>
      <w:bookmarkEnd w:id="34"/>
    </w:p>
    <w:p w:rsidR="00AB3A29" w:rsidRDefault="00F07BD2" w:rsidP="003B1056">
      <w:pPr>
        <w:pStyle w:val="a9"/>
        <w:ind w:firstLine="480"/>
      </w:pPr>
      <w:r>
        <w:rPr>
          <w:rFonts w:hint="eastAsia"/>
        </w:rPr>
        <w:t>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w:t>
      </w:r>
      <w:r w:rsidR="00713F0F">
        <w:rPr>
          <w:rFonts w:hint="eastAsia"/>
        </w:rPr>
        <w:lastRenderedPageBreak/>
        <w:t>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7129DE">
        <w:rPr>
          <w:rFonts w:hint="eastAsia"/>
        </w:rPr>
        <w:t>等前后端</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rsidR="00F07BD2" w:rsidRDefault="002C20D6" w:rsidP="003B1056">
      <w:pPr>
        <w:pStyle w:val="a9"/>
        <w:ind w:firstLine="480"/>
      </w:pPr>
      <w:r>
        <w:rPr>
          <w:rFonts w:hint="eastAsia"/>
        </w:rPr>
        <w:t>本文的主要内容如下：</w:t>
      </w:r>
    </w:p>
    <w:p w:rsidR="002C20D6" w:rsidRDefault="003D2B5B" w:rsidP="00F46677">
      <w:pPr>
        <w:pStyle w:val="a9"/>
        <w:numPr>
          <w:ilvl w:val="0"/>
          <w:numId w:val="6"/>
        </w:numPr>
        <w:ind w:firstLineChars="177" w:firstLine="425"/>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F46677">
      <w:pPr>
        <w:pStyle w:val="a9"/>
        <w:numPr>
          <w:ilvl w:val="0"/>
          <w:numId w:val="6"/>
        </w:numPr>
        <w:ind w:firstLineChars="177" w:firstLine="425"/>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F46677">
      <w:pPr>
        <w:pStyle w:val="a9"/>
        <w:numPr>
          <w:ilvl w:val="0"/>
          <w:numId w:val="6"/>
        </w:numPr>
        <w:ind w:firstLineChars="177" w:firstLine="425"/>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F46677">
      <w:pPr>
        <w:pStyle w:val="a9"/>
        <w:numPr>
          <w:ilvl w:val="0"/>
          <w:numId w:val="6"/>
        </w:numPr>
        <w:ind w:firstLineChars="177" w:firstLine="425"/>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sidR="00052C28">
        <w:rPr>
          <w:rFonts w:hint="eastAsia"/>
        </w:rPr>
        <w:t>））是现在</w:t>
      </w:r>
      <w:r>
        <w:rPr>
          <w:rFonts w:hint="eastAsia"/>
        </w:rPr>
        <w:t>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w:t>
      </w:r>
      <w:r w:rsidR="00D07E1D">
        <w:rPr>
          <w:rFonts w:hint="eastAsia"/>
        </w:rPr>
        <w:t>考虑到不同</w:t>
      </w:r>
      <w:r w:rsidR="00332FE9">
        <w:rPr>
          <w:rFonts w:hint="eastAsia"/>
        </w:rPr>
        <w:t>情况下背景值的计算有很大出入，</w:t>
      </w:r>
      <w:r w:rsidR="00052C28">
        <w:rPr>
          <w:rFonts w:hint="eastAsia"/>
        </w:rPr>
        <w:t>根据</w:t>
      </w:r>
      <w:r w:rsidR="00332FE9">
        <w:rPr>
          <w:rFonts w:hint="eastAsia"/>
        </w:rPr>
        <w:t>实时情况我们用</w:t>
      </w:r>
      <w:r w:rsidR="00052C28">
        <w:rPr>
          <w:rFonts w:hint="eastAsia"/>
        </w:rPr>
        <w:t>加权平均</w:t>
      </w:r>
      <w:r w:rsidR="00D43648">
        <w:rPr>
          <w:rFonts w:hint="eastAsia"/>
        </w:rPr>
        <w:t>改变了背景值的计算公式。经数据检验，改进型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332FE9" w:rsidRPr="00332FE9" w:rsidRDefault="00332FE9" w:rsidP="00332FE9">
      <w:pPr>
        <w:pStyle w:val="3"/>
      </w:pPr>
      <w:bookmarkStart w:id="35" w:name="_Toc509089822"/>
      <w:r>
        <w:rPr>
          <w:rFonts w:hint="eastAsia"/>
        </w:rPr>
        <w:t>1.3.2</w:t>
      </w:r>
      <w:r w:rsidRPr="00C57098">
        <w:rPr>
          <w:rFonts w:hint="eastAsia"/>
        </w:rPr>
        <w:t xml:space="preserve"> </w:t>
      </w:r>
      <w:r>
        <w:rPr>
          <w:rFonts w:hint="eastAsia"/>
        </w:rPr>
        <w:t>项目创新点</w:t>
      </w:r>
      <w:bookmarkEnd w:id="35"/>
    </w:p>
    <w:p w:rsidR="00F46677" w:rsidRDefault="00F46677" w:rsidP="00F46677">
      <w:pPr>
        <w:pStyle w:val="a9"/>
        <w:ind w:left="480" w:firstLineChars="0" w:firstLine="0"/>
      </w:pPr>
      <w:r>
        <w:t>本文</w:t>
      </w:r>
      <w:r>
        <w:rPr>
          <w:rFonts w:hint="eastAsia"/>
        </w:rPr>
        <w:t>（项目）</w:t>
      </w:r>
      <w:r>
        <w:t>的创新点有以下三项</w:t>
      </w:r>
      <w:r>
        <w:rPr>
          <w:rFonts w:hint="eastAsia"/>
        </w:rPr>
        <w:t>：</w:t>
      </w:r>
    </w:p>
    <w:p w:rsidR="00F46677" w:rsidRDefault="00F46677" w:rsidP="00F46677">
      <w:pPr>
        <w:pStyle w:val="a9"/>
        <w:numPr>
          <w:ilvl w:val="0"/>
          <w:numId w:val="16"/>
        </w:numPr>
        <w:ind w:firstLineChars="0" w:firstLine="426"/>
      </w:pPr>
      <w:r>
        <w:rPr>
          <w:rFonts w:hint="eastAsia"/>
        </w:rPr>
        <w:t>对于传统的贴片式应变片无法直接贴在钢绞线上的问题，提出了一个预应力装换装置，并数学上严格证明了力与电数学的关系</w:t>
      </w:r>
      <w:r w:rsidR="00F41422">
        <w:rPr>
          <w:rFonts w:hint="eastAsia"/>
        </w:rPr>
        <w:t>——即预应力计算公式</w:t>
      </w:r>
      <w:r>
        <w:rPr>
          <w:rFonts w:hint="eastAsia"/>
        </w:rPr>
        <w:t>，证明了其可行性。</w:t>
      </w:r>
    </w:p>
    <w:p w:rsidR="00F46677" w:rsidRDefault="00F41422" w:rsidP="00F46677">
      <w:pPr>
        <w:pStyle w:val="a9"/>
        <w:numPr>
          <w:ilvl w:val="0"/>
          <w:numId w:val="16"/>
        </w:numPr>
        <w:ind w:firstLineChars="177" w:firstLine="425"/>
      </w:pPr>
      <w:r>
        <w:t>对传统的</w:t>
      </w:r>
      <w:r>
        <w:rPr>
          <w:rFonts w:hint="eastAsia"/>
        </w:rPr>
        <w:t>GM</w:t>
      </w:r>
      <w:r>
        <w:rPr>
          <w:rFonts w:hint="eastAsia"/>
        </w:rPr>
        <w:t>（</w:t>
      </w:r>
      <w:r>
        <w:rPr>
          <w:rFonts w:hint="eastAsia"/>
        </w:rPr>
        <w:t>1,1</w:t>
      </w:r>
      <w:r>
        <w:rPr>
          <w:rFonts w:hint="eastAsia"/>
        </w:rPr>
        <w:t>）模型算法进行了优化改进。经数据检验，其预测准确度</w:t>
      </w:r>
      <w:r>
        <w:rPr>
          <w:rFonts w:hint="eastAsia"/>
        </w:rPr>
        <w:lastRenderedPageBreak/>
        <w:t>更高，相比传统</w:t>
      </w:r>
      <w:r>
        <w:rPr>
          <w:rFonts w:hint="eastAsia"/>
        </w:rPr>
        <w:t>GM</w:t>
      </w:r>
      <w:r>
        <w:rPr>
          <w:rFonts w:hint="eastAsia"/>
        </w:rPr>
        <w:t>（</w:t>
      </w:r>
      <w:r>
        <w:rPr>
          <w:rFonts w:hint="eastAsia"/>
        </w:rPr>
        <w:t>1,1</w:t>
      </w:r>
      <w:r>
        <w:rPr>
          <w:rFonts w:hint="eastAsia"/>
        </w:rPr>
        <w:t>）模型，改进型模型平均误差降低了</w:t>
      </w:r>
      <w:r>
        <w:rPr>
          <w:rFonts w:hint="eastAsia"/>
        </w:rPr>
        <w:t>20%</w:t>
      </w:r>
      <w:r>
        <w:rPr>
          <w:rFonts w:hint="eastAsia"/>
        </w:rPr>
        <w:t>左右。</w:t>
      </w:r>
    </w:p>
    <w:p w:rsidR="00F46677" w:rsidRDefault="00F41422" w:rsidP="00F41422">
      <w:pPr>
        <w:pStyle w:val="a9"/>
        <w:numPr>
          <w:ilvl w:val="0"/>
          <w:numId w:val="16"/>
        </w:numPr>
        <w:ind w:firstLineChars="177" w:firstLine="425"/>
      </w:pPr>
      <w:r>
        <w:t>设计了一套基于</w:t>
      </w:r>
      <w:r>
        <w:rPr>
          <w:rFonts w:hint="eastAsia"/>
        </w:rPr>
        <w:t>C/S</w:t>
      </w:r>
      <w:r>
        <w:rPr>
          <w:rFonts w:hint="eastAsia"/>
        </w:rPr>
        <w:t>和</w:t>
      </w:r>
      <w:r>
        <w:rPr>
          <w:rFonts w:hint="eastAsia"/>
        </w:rPr>
        <w:t>B/S</w:t>
      </w:r>
      <w:r w:rsidR="00D06CF2">
        <w:rPr>
          <w:rFonts w:hint="eastAsia"/>
        </w:rPr>
        <w:t>混合模型的大型预制构件预应力检测管理系统。</w:t>
      </w:r>
      <w:r w:rsidR="00332FE9">
        <w:rPr>
          <w:rFonts w:hint="eastAsia"/>
        </w:rPr>
        <w:t>该系统支持离线采集处理数据</w:t>
      </w:r>
      <w:r w:rsidR="00D06CF2">
        <w:rPr>
          <w:rFonts w:hint="eastAsia"/>
        </w:rPr>
        <w:t>，</w:t>
      </w:r>
      <w:r>
        <w:rPr>
          <w:rFonts w:hint="eastAsia"/>
        </w:rPr>
        <w:t>实现了</w:t>
      </w:r>
      <w:r w:rsidR="008907C1">
        <w:rPr>
          <w:rFonts w:hint="eastAsia"/>
        </w:rPr>
        <w:t>预应力</w:t>
      </w:r>
      <w:r>
        <w:rPr>
          <w:rFonts w:hint="eastAsia"/>
        </w:rPr>
        <w:t>数据的采集、展示、管理</w:t>
      </w:r>
      <w:r w:rsidR="008907C1">
        <w:rPr>
          <w:rFonts w:hint="eastAsia"/>
        </w:rPr>
        <w:t>以及预测分析。在国内，成熟稳定的预应力检测管理依然比较少。</w:t>
      </w:r>
    </w:p>
    <w:p w:rsidR="005777E9" w:rsidRDefault="00D06CF2" w:rsidP="005777E9">
      <w:pPr>
        <w:pStyle w:val="3"/>
      </w:pPr>
      <w:bookmarkStart w:id="36" w:name="_Toc30434"/>
      <w:bookmarkStart w:id="37" w:name="_Toc509089823"/>
      <w:r>
        <w:rPr>
          <w:rFonts w:hint="eastAsia"/>
        </w:rPr>
        <w:t>1.3.3</w:t>
      </w:r>
      <w:r w:rsidR="005777E9">
        <w:rPr>
          <w:rFonts w:hint="eastAsia"/>
        </w:rPr>
        <w:t xml:space="preserve"> </w:t>
      </w:r>
      <w:r w:rsidR="005777E9">
        <w:rPr>
          <w:rFonts w:hint="eastAsia"/>
        </w:rPr>
        <w:t>论文</w:t>
      </w:r>
      <w:bookmarkEnd w:id="36"/>
      <w:r>
        <w:rPr>
          <w:rFonts w:hint="eastAsia"/>
        </w:rPr>
        <w:t>的行文</w:t>
      </w:r>
      <w:r w:rsidR="008907C1">
        <w:rPr>
          <w:rFonts w:hint="eastAsia"/>
        </w:rPr>
        <w:t>安排</w:t>
      </w:r>
      <w:bookmarkEnd w:id="37"/>
    </w:p>
    <w:p w:rsidR="005777E9" w:rsidRDefault="005777E9" w:rsidP="00E8507F">
      <w:pPr>
        <w:pStyle w:val="a9"/>
        <w:ind w:firstLine="480"/>
      </w:pPr>
      <w:r>
        <w:rPr>
          <w:rFonts w:hint="eastAsia"/>
        </w:rPr>
        <w:t>本文共分为七个章节，内容</w:t>
      </w:r>
      <w:r w:rsidR="00BD139E">
        <w:rPr>
          <w:rFonts w:hint="eastAsia"/>
        </w:rPr>
        <w:t>概述</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r w:rsidR="00F45697">
        <w:rPr>
          <w:rFonts w:hint="eastAsia"/>
        </w:rPr>
        <w:t>端分别要实现的功能。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r w:rsidR="009C66A7">
        <w:rPr>
          <w:rFonts w:hint="eastAsia"/>
        </w:rPr>
        <w:t>端</w:t>
      </w:r>
      <w:r w:rsidR="00FB6D7F">
        <w:rPr>
          <w:rFonts w:hint="eastAsia"/>
        </w:rPr>
        <w:t>功能</w:t>
      </w:r>
      <w:r w:rsidR="009A7635">
        <w:rPr>
          <w:rFonts w:hint="eastAsia"/>
        </w:rPr>
        <w:t>介绍，包括工作流程图，相关界面设计以及使用的接口和</w:t>
      </w:r>
      <w:r w:rsidR="001B4A4A">
        <w:rPr>
          <w:rFonts w:hint="eastAsia"/>
        </w:rPr>
        <w:t>插件。</w:t>
      </w:r>
      <w:r w:rsidR="00EB4F5A">
        <w:rPr>
          <w:rFonts w:hint="eastAsia"/>
        </w:rPr>
        <w:t>Web</w:t>
      </w:r>
      <w:r w:rsidR="00EB4F5A">
        <w:rPr>
          <w:rFonts w:hint="eastAsia"/>
        </w:rPr>
        <w:t>端</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rsidR="00D43648" w:rsidRDefault="00D43648" w:rsidP="008A67EB">
      <w:pPr>
        <w:pStyle w:val="a9"/>
        <w:ind w:firstLine="480"/>
      </w:pPr>
      <w:r>
        <w:t>第六章对全文进行了总结</w:t>
      </w:r>
      <w:r>
        <w:rPr>
          <w:rFonts w:hint="eastAsia"/>
        </w:rPr>
        <w:t>，</w:t>
      </w:r>
      <w:r>
        <w:t>并结合</w:t>
      </w:r>
      <w:r w:rsidR="00BD139E">
        <w:t>预应力采集管理系统的</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highlight w:val="yellow"/>
        </w:rPr>
      </w:pPr>
    </w:p>
    <w:p w:rsidR="00D8065D" w:rsidRDefault="00D8065D" w:rsidP="00D8065D">
      <w:pPr>
        <w:pStyle w:val="1"/>
      </w:pPr>
      <w:bookmarkStart w:id="38" w:name="_Toc27809"/>
      <w:bookmarkStart w:id="39" w:name="_Toc509089824"/>
      <w:r>
        <w:rPr>
          <w:rFonts w:hint="eastAsia"/>
        </w:rPr>
        <w:t>第二章</w:t>
      </w:r>
      <w:r>
        <w:rPr>
          <w:rFonts w:hint="eastAsia"/>
        </w:rPr>
        <w:t xml:space="preserve"> </w:t>
      </w:r>
      <w:bookmarkEnd w:id="38"/>
      <w:r>
        <w:rPr>
          <w:rFonts w:hint="eastAsia"/>
        </w:rPr>
        <w:t>无线无源传感器</w:t>
      </w:r>
      <w:r w:rsidR="00602964">
        <w:rPr>
          <w:rFonts w:hint="eastAsia"/>
        </w:rPr>
        <w:t>介绍</w:t>
      </w:r>
      <w:r>
        <w:rPr>
          <w:rFonts w:hint="eastAsia"/>
        </w:rPr>
        <w:t>及应力转换公式推导</w:t>
      </w:r>
      <w:bookmarkEnd w:id="39"/>
    </w:p>
    <w:p w:rsidR="00D8065D" w:rsidRDefault="00D8065D" w:rsidP="00D8065D">
      <w:pPr>
        <w:pStyle w:val="2"/>
        <w:rPr>
          <w:szCs w:val="32"/>
        </w:rPr>
      </w:pPr>
      <w:bookmarkStart w:id="40" w:name="_Toc1221"/>
      <w:bookmarkStart w:id="41" w:name="_Toc509089825"/>
      <w:r w:rsidRPr="00D8065D">
        <w:rPr>
          <w:rFonts w:hint="eastAsia"/>
          <w:szCs w:val="32"/>
        </w:rPr>
        <w:t xml:space="preserve">2.1 </w:t>
      </w:r>
      <w:bookmarkEnd w:id="40"/>
      <w:r w:rsidR="0072022A">
        <w:rPr>
          <w:rFonts w:hint="eastAsia"/>
          <w:szCs w:val="32"/>
        </w:rPr>
        <w:t>无线无源传感器简介</w:t>
      </w:r>
      <w:bookmarkEnd w:id="41"/>
    </w:p>
    <w:p w:rsidR="00E249A2" w:rsidRPr="00E249A2" w:rsidRDefault="00E249A2" w:rsidP="00E249A2">
      <w:pPr>
        <w:pStyle w:val="3"/>
        <w:keepNext w:val="0"/>
        <w:keepLines w:val="0"/>
      </w:pPr>
      <w:bookmarkStart w:id="42" w:name="_Toc31911"/>
      <w:bookmarkStart w:id="43" w:name="_Toc509089826"/>
      <w:r w:rsidRPr="00E249A2">
        <w:rPr>
          <w:rFonts w:hint="eastAsia"/>
        </w:rPr>
        <w:t xml:space="preserve">2.1.1 </w:t>
      </w:r>
      <w:r>
        <w:rPr>
          <w:rFonts w:hint="eastAsia"/>
        </w:rPr>
        <w:t>传感器基本</w:t>
      </w:r>
      <w:bookmarkEnd w:id="42"/>
      <w:r>
        <w:rPr>
          <w:rFonts w:hint="eastAsia"/>
        </w:rPr>
        <w:t>介绍</w:t>
      </w:r>
      <w:bookmarkEnd w:id="43"/>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44" w:name="_Toc32671"/>
      <w:bookmarkStart w:id="45" w:name="_Toc4382"/>
      <w:bookmarkStart w:id="46" w:name="_Toc3778"/>
      <w:bookmarkStart w:id="47" w:name="_Toc509089827"/>
      <w:r w:rsidRPr="005D06B8">
        <w:rPr>
          <w:rFonts w:hint="eastAsia"/>
        </w:rPr>
        <w:t xml:space="preserve">2.1.2 </w:t>
      </w:r>
      <w:r w:rsidR="00044E00">
        <w:rPr>
          <w:rFonts w:hint="eastAsia"/>
        </w:rPr>
        <w:t>基于</w:t>
      </w:r>
      <w:r w:rsidRPr="005D06B8">
        <w:rPr>
          <w:rFonts w:hint="eastAsia"/>
        </w:rPr>
        <w:t>RFID</w:t>
      </w:r>
      <w:bookmarkEnd w:id="44"/>
      <w:bookmarkEnd w:id="45"/>
      <w:bookmarkEnd w:id="46"/>
      <w:r w:rsidR="00044E00">
        <w:rPr>
          <w:rFonts w:hint="eastAsia"/>
        </w:rPr>
        <w:t>技术的无线无源传感器</w:t>
      </w:r>
      <w:bookmarkEnd w:id="47"/>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bookmarkStart w:id="48" w:name="_Toc509089828"/>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48"/>
    </w:p>
    <w:p w:rsidR="00842FEC" w:rsidRPr="00842FEC" w:rsidRDefault="00842FEC" w:rsidP="00842FEC">
      <w:pPr>
        <w:pStyle w:val="3"/>
        <w:keepNext w:val="0"/>
        <w:keepLines w:val="0"/>
      </w:pPr>
      <w:bookmarkStart w:id="49" w:name="_Toc509089829"/>
      <w:r w:rsidRPr="00E249A2">
        <w:rPr>
          <w:rFonts w:hint="eastAsia"/>
        </w:rPr>
        <w:t xml:space="preserve">2.1.1 </w:t>
      </w:r>
      <w:r>
        <w:rPr>
          <w:rFonts w:hint="eastAsia"/>
        </w:rPr>
        <w:t>预应力钢绞线</w:t>
      </w:r>
      <w:bookmarkEnd w:id="49"/>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5" w:tgtFrame="_blank" w:history="1">
        <w:r w:rsidR="00674052" w:rsidRPr="00674052">
          <w:t>拉力</w:t>
        </w:r>
      </w:hyperlink>
      <w:r w:rsidR="00674052" w:rsidRPr="00674052">
        <w:t>F</w:t>
      </w:r>
      <w:r w:rsidR="00674052" w:rsidRPr="00674052">
        <w:t>，这个拉力除以杆的</w:t>
      </w:r>
      <w:hyperlink r:id="rId16"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7" o:title=""/>
          </v:shape>
          <o:OLEObject Type="Embed" ProgID="Equation.DSMT4" ShapeID="_x0000_i1025" DrawAspect="Content" ObjectID="_1583651128" r:id="rId18"/>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9" o:title=""/>
                </v:shape>
                <o:OLEObject Type="Embed" ProgID="Equation.DSMT4" ShapeID="_x0000_i1026" DrawAspect="Content" ObjectID="_1583651129" r:id="rId20"/>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1" o:title=""/>
          </v:shape>
          <o:OLEObject Type="Embed" ProgID="Equation.DSMT4" ShapeID="_x0000_i1027" DrawAspect="Content" ObjectID="_1583651130" r:id="rId22"/>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r w:rsidR="00001FAB">
        <w:rPr>
          <w:rFonts w:hint="eastAsia"/>
        </w:rPr>
        <w:t>型梁和工型梁，</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bookmarkStart w:id="50" w:name="_Toc509089830"/>
      <w:r>
        <w:rPr>
          <w:rFonts w:hint="eastAsia"/>
        </w:rPr>
        <w:t>2.1.</w:t>
      </w:r>
      <w:r>
        <w:t>2</w:t>
      </w:r>
      <w:r w:rsidRPr="00E249A2">
        <w:rPr>
          <w:rFonts w:hint="eastAsia"/>
        </w:rPr>
        <w:t xml:space="preserve"> </w:t>
      </w:r>
      <w:r>
        <w:rPr>
          <w:rFonts w:hint="eastAsia"/>
        </w:rPr>
        <w:t>应变片与应变电路</w:t>
      </w:r>
      <w:bookmarkEnd w:id="50"/>
    </w:p>
    <w:p w:rsidR="00DF53E9" w:rsidRDefault="0014365A" w:rsidP="008671DF">
      <w:pPr>
        <w:pStyle w:val="a9"/>
        <w:ind w:firstLine="480"/>
      </w:pPr>
      <w:r w:rsidRPr="00035DA3">
        <w:rPr>
          <w:rFonts w:hint="eastAsia"/>
        </w:rPr>
        <w:t>电阻应变片</w:t>
      </w:r>
      <w:r w:rsidR="00303F62">
        <w:rPr>
          <w:rFonts w:hint="eastAsia"/>
        </w:rPr>
        <w:t>是指在压力、电、磁、光等作用下阻值会发生变化的半导体元器件</w:t>
      </w:r>
      <w:r w:rsidRPr="00035DA3">
        <w:rPr>
          <w:rFonts w:hint="eastAsia"/>
        </w:rPr>
        <w:t>。</w:t>
      </w:r>
      <w:r w:rsidR="00303F62">
        <w:rPr>
          <w:rFonts w:hint="eastAsia"/>
        </w:rPr>
        <w:t>本文使用的压</w:t>
      </w:r>
      <w:r w:rsidRPr="00035DA3">
        <w:rPr>
          <w:rFonts w:hint="eastAsia"/>
        </w:rPr>
        <w:t>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r w:rsidR="001F0778">
        <w:rPr>
          <w:rFonts w:hint="eastAsia"/>
        </w:rPr>
        <w:t>一</w:t>
      </w:r>
      <w:r w:rsidR="00035DA3" w:rsidRPr="00035DA3">
        <w:rPr>
          <w:rFonts w:hint="eastAsia"/>
        </w:rPr>
        <w:t>根圆形切面的金属丝电阻系数为</w:t>
      </w:r>
      <m:oMath>
        <m:r>
          <m:rPr>
            <m:sty m:val="p"/>
          </m:rPr>
          <w:rPr>
            <w:rFonts w:ascii="Cambria Math" w:hAnsi="Cambria Math"/>
          </w:rPr>
          <m:t>ρ</m:t>
        </m:r>
      </m:oMath>
      <w:r w:rsidR="00035DA3" w:rsidRPr="00035DA3">
        <w:t>，</w:t>
      </w:r>
      <w:r w:rsidR="00303F62">
        <w:rPr>
          <w:rFonts w:hint="eastAsia"/>
        </w:rPr>
        <w:t>长</w:t>
      </w:r>
      <w:r w:rsidR="00035DA3" w:rsidRPr="00035DA3">
        <w:rPr>
          <w:rFonts w:hint="eastAsia"/>
        </w:rPr>
        <w:t>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w:t>
      </w:r>
      <w:r w:rsidR="00303F62">
        <w:rPr>
          <w:rFonts w:hint="eastAsia"/>
        </w:rPr>
        <w:t>则</w:t>
      </w:r>
      <w:r w:rsidR="00035DA3" w:rsidRPr="00035DA3">
        <w:rPr>
          <w:rFonts w:hint="eastAsia"/>
        </w:rPr>
        <w:t>电阻值</w:t>
      </w:r>
      <w:r w:rsidR="00303F62">
        <w:rPr>
          <w:rFonts w:hint="eastAsia"/>
        </w:rPr>
        <w:t>计算公式</w:t>
      </w:r>
      <w:r w:rsidR="00035DA3" w:rsidRPr="00035DA3">
        <w:rPr>
          <w:rFonts w:hint="eastAsia"/>
        </w:rPr>
        <w:t>为：</w:t>
      </w:r>
    </w:p>
    <w:p w:rsidR="00F80FD2" w:rsidRDefault="00F80FD2" w:rsidP="00F80FD2">
      <w:pPr>
        <w:pStyle w:val="10"/>
        <w:jc w:val="right"/>
      </w:pPr>
      <w:r w:rsidRPr="00F80FD2">
        <w:rPr>
          <w:position w:val="-24"/>
        </w:rPr>
        <w:object w:dxaOrig="859" w:dyaOrig="620">
          <v:shape id="_x0000_i1028" type="#_x0000_t75" style="width:48pt;height:34.5pt" o:ole="">
            <v:imagedata r:id="rId23" o:title=""/>
          </v:shape>
          <o:OLEObject Type="Embed" ProgID="Equation.DSMT4" ShapeID="_x0000_i1028" DrawAspect="Content" ObjectID="_1583651131" r:id="rId24"/>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延伸、面积缩小、电阻率变化，电阻的阻值</w:t>
      </w:r>
      <w:r w:rsidR="00303F62">
        <w:rPr>
          <w:rFonts w:hint="eastAsia"/>
        </w:rPr>
        <w:t>也随之</w:t>
      </w:r>
      <w:r>
        <w:rPr>
          <w:rFonts w:hint="eastAsia"/>
        </w:rPr>
        <w:t>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w:t>
      </w:r>
      <w:r w:rsidR="00303F62">
        <w:rPr>
          <w:rFonts w:hint="eastAsia"/>
        </w:rPr>
        <w:t>这是一种</w:t>
      </w:r>
      <w:r w:rsidR="007E64A4">
        <w:rPr>
          <w:rFonts w:hint="eastAsia"/>
        </w:rPr>
        <w:t>十分微小</w:t>
      </w:r>
      <w:r w:rsidR="00303F62">
        <w:rPr>
          <w:rFonts w:hint="eastAsia"/>
        </w:rPr>
        <w:t>的变化，</w:t>
      </w:r>
      <w:r w:rsidR="00044042">
        <w:rPr>
          <w:rFonts w:hint="eastAsia"/>
        </w:rPr>
        <w:t>无法</w:t>
      </w:r>
      <w:r w:rsidR="007E64A4">
        <w:rPr>
          <w:rFonts w:hint="eastAsia"/>
        </w:rPr>
        <w:t>直接</w:t>
      </w:r>
      <w:r w:rsidR="00303F62">
        <w:rPr>
          <w:rFonts w:hint="eastAsia"/>
        </w:rPr>
        <w:t>用欧姆表等设备直接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60288"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Pr="00933A8D" w:rsidRDefault="00D06CF2">
                                <w:pPr>
                                  <w:rPr>
                                    <w:sz w:val="28"/>
                                    <w:szCs w:val="28"/>
                                  </w:rPr>
                                </w:pPr>
                                <w:r w:rsidRPr="00933A8D">
                                  <w:rPr>
                                    <w:sz w:val="28"/>
                                    <w:szCs w:val="2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60288;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D06CF2" w:rsidRPr="00933A8D" w:rsidRDefault="00D06CF2">
                          <w:pPr>
                            <w:rPr>
                              <w:sz w:val="28"/>
                              <w:szCs w:val="28"/>
                            </w:rPr>
                          </w:pPr>
                          <w:r w:rsidRPr="00933A8D">
                            <w:rPr>
                              <w:sz w:val="28"/>
                              <w:szCs w:val="28"/>
                            </w:rPr>
                            <w:t>a</w:t>
                          </w:r>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b</w:t>
                          </w:r>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c</w:t>
                          </w:r>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cs="Times New Roman"/>
                              <w:kern w:val="2"/>
                              <w:sz w:val="28"/>
                              <w:szCs w:val="28"/>
                            </w:rPr>
                            <w:t>d</w:t>
                          </w:r>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D06CF2" w:rsidRDefault="00D06CF2"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5" o:title=""/>
          </v:shape>
          <o:OLEObject Type="Embed" ProgID="Equation.DSMT4" ShapeID="_x0000_i1029" DrawAspect="Content" ObjectID="_1583651132" r:id="rId26"/>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rsidR="00430CAD" w:rsidRDefault="00303F62" w:rsidP="008671DF">
      <w:pPr>
        <w:pStyle w:val="a9"/>
        <w:ind w:firstLineChars="0" w:firstLine="420"/>
      </w:pPr>
      <w:r>
        <w:rPr>
          <w:rFonts w:hint="eastAsia"/>
        </w:rPr>
        <w:t>衡量</w:t>
      </w:r>
      <w:r w:rsidR="00430CAD">
        <w:rPr>
          <w:rFonts w:hint="eastAsia"/>
        </w:rPr>
        <w:t>应变材料</w:t>
      </w:r>
      <w:r>
        <w:rPr>
          <w:rFonts w:hint="eastAsia"/>
        </w:rPr>
        <w:t>特性的一个</w:t>
      </w:r>
      <w:r w:rsidR="00430CAD">
        <w:rPr>
          <w:rFonts w:hint="eastAsia"/>
        </w:rPr>
        <w:t>重要参数</w:t>
      </w:r>
      <w:r>
        <w:rPr>
          <w:rFonts w:hint="eastAsia"/>
        </w:rPr>
        <w:t>是灵敏度</w:t>
      </w:r>
      <w:r w:rsidR="00430CAD">
        <w:rPr>
          <w:rFonts w:hint="eastAsia"/>
        </w:rPr>
        <w:t>，他的定义</w:t>
      </w:r>
      <w:r w:rsidR="008E20A7">
        <w:rPr>
          <w:rFonts w:hint="eastAsia"/>
        </w:rPr>
        <w:t>如下：</w:t>
      </w:r>
      <w:r w:rsidR="008E20A7">
        <w:t xml:space="preserve"> </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7" o:title=""/>
          </v:shape>
          <o:OLEObject Type="Embed" ProgID="Equation.DSMT4" ShapeID="_x0000_i1030" DrawAspect="Content" ObjectID="_1583651133" r:id="rId28"/>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8E20A7">
        <w:rPr>
          <w:rFonts w:hint="eastAsia"/>
          <w:szCs w:val="21"/>
        </w:rPr>
        <w:t>，</w:t>
      </w:r>
      <w:r w:rsidR="008E20A7" w:rsidRPr="008E20A7">
        <w:rPr>
          <w:position w:val="-6"/>
          <w:szCs w:val="21"/>
        </w:rPr>
        <w:object w:dxaOrig="700" w:dyaOrig="279">
          <v:shape id="_x0000_i1031" type="#_x0000_t75" style="width:35.25pt;height:14.25pt" o:ole="">
            <v:imagedata r:id="rId29" o:title=""/>
          </v:shape>
          <o:OLEObject Type="Embed" ProgID="Equation.DSMT4" ShapeID="_x0000_i1031" DrawAspect="Content" ObjectID="_1583651134" r:id="rId30"/>
        </w:object>
      </w:r>
      <w:r w:rsidR="008E20A7">
        <w:rPr>
          <w:rFonts w:hint="eastAsia"/>
        </w:rPr>
        <w:t>为电阻的变化率</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2" type="#_x0000_t75" style="width:59.25pt;height:31.5pt" o:ole="">
            <v:imagedata r:id="rId31" o:title=""/>
          </v:shape>
          <o:OLEObject Type="Embed" ProgID="Equation.DSMT4" ShapeID="_x0000_i1032" DrawAspect="Content" ObjectID="_1583651135" r:id="rId32"/>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sidR="008E20A7">
        <w:t>或材料特性产生</w:t>
      </w:r>
      <w:r>
        <w:t>变化</w:t>
      </w:r>
      <w:r>
        <w:rPr>
          <w:rFonts w:hint="eastAsia"/>
        </w:rPr>
        <w:t>，</w:t>
      </w:r>
      <w:r>
        <w:t>最终导致</w:t>
      </w:r>
      <w:r w:rsidR="00004B2E">
        <w:t>阻值</w:t>
      </w:r>
      <w:r w:rsidR="008E20A7">
        <w:rPr>
          <w:rFonts w:hint="eastAsia"/>
        </w:rPr>
        <w:t>的</w:t>
      </w:r>
      <w:r w:rsidR="00004B2E">
        <w:t>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当电桥电路的四个臂都变成了相同的应变片，这个电路也变成了全桥电路。全桥应变片就是利用这个结构制成，它的四个臂都是相同的普通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w:t>
      </w:r>
      <w:r w:rsidR="008E20A7">
        <w:rPr>
          <w:rFonts w:hint="eastAsia"/>
        </w:rPr>
        <w:t>单个应变片阻值会受到温度的影响</w:t>
      </w:r>
      <w:r w:rsidR="00C80267">
        <w:rPr>
          <w:rFonts w:hint="eastAsia"/>
        </w:rPr>
        <w:t>，但是四个应变片同时发生相同的变化，所以依然满足电桥平衡公式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3" type="#_x0000_t75" style="width:60pt;height:18.75pt" o:ole="">
            <v:imagedata r:id="rId33" o:title=""/>
          </v:shape>
          <o:OLEObject Type="Embed" ProgID="Equation.DSMT4" ShapeID="_x0000_i1033" DrawAspect="Content" ObjectID="_1583651136" r:id="rId34"/>
        </w:object>
      </w:r>
      <w:r w:rsidR="00C80267">
        <w:tab/>
      </w:r>
      <w:r w:rsidR="00C8026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mc:AlternateContent>
          <mc:Choice Requires="wpc">
            <w:drawing>
              <wp:anchor distT="0" distB="0" distL="114300" distR="114300" simplePos="0" relativeHeight="251658240"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564575"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CF2" w:rsidRDefault="00564575"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240"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D06CF2" w:rsidRDefault="00D06CF2"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D06CF2" w:rsidRDefault="00D06CF2"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D06CF2" w:rsidRDefault="00D06CF2"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D06CF2" w:rsidRDefault="00564575"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D06CF2" w:rsidRDefault="00564575"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r w:rsidR="00700AA6">
        <w:rPr>
          <w:rFonts w:hint="eastAsia"/>
        </w:rPr>
        <w:t>带</w:t>
      </w:r>
      <w:r w:rsidR="00700AA6">
        <w:t>调零电路的全桥电路</w:t>
      </w:r>
    </w:p>
    <w:p w:rsidR="00E0727B" w:rsidRDefault="00C80267" w:rsidP="008671DF">
      <w:pPr>
        <w:pStyle w:val="a9"/>
        <w:ind w:firstLine="480"/>
      </w:pPr>
      <w:r>
        <w:rPr>
          <w:rFonts w:hint="eastAsia"/>
        </w:rPr>
        <w:t>除了</w:t>
      </w:r>
      <w:r w:rsidR="008E20A7">
        <w:rPr>
          <w:rFonts w:hint="eastAsia"/>
        </w:rPr>
        <w:t>具有</w:t>
      </w:r>
      <w:r w:rsidR="00E0727B">
        <w:rPr>
          <w:rFonts w:hint="eastAsia"/>
        </w:rPr>
        <w:t>温度补偿</w:t>
      </w:r>
      <w:r w:rsidR="008E20A7">
        <w:rPr>
          <w:rFonts w:hint="eastAsia"/>
        </w:rPr>
        <w:t>的优点</w:t>
      </w:r>
      <w:r w:rsidR="00E0727B">
        <w:rPr>
          <w:rFonts w:hint="eastAsia"/>
        </w:rPr>
        <w:t>，全桥应变片的灵敏度是普通应变片的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bookmarkStart w:id="51" w:name="_Toc509089831"/>
      <w:r>
        <w:rPr>
          <w:rFonts w:hint="eastAsia"/>
        </w:rPr>
        <w:t>2.1.</w:t>
      </w:r>
      <w:r>
        <w:t>3</w:t>
      </w:r>
      <w:r w:rsidRPr="00E249A2">
        <w:rPr>
          <w:rFonts w:hint="eastAsia"/>
        </w:rPr>
        <w:t xml:space="preserve"> </w:t>
      </w:r>
      <w:r>
        <w:rPr>
          <w:rFonts w:hint="eastAsia"/>
        </w:rPr>
        <w:t>应力转换装置</w:t>
      </w:r>
      <w:bookmarkEnd w:id="51"/>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5">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由于桥型夹和凸台不在一条直线</w:t>
      </w:r>
      <w:r w:rsidR="00136AF1">
        <w:rPr>
          <w:rFonts w:hint="eastAsia"/>
        </w:rPr>
        <w:t>，</w:t>
      </w:r>
      <w:r w:rsidR="00136AF1">
        <w:t>所以钢绞线在</w:t>
      </w:r>
      <w:r w:rsidR="00136AF1">
        <w:rPr>
          <w:rFonts w:hint="eastAsia"/>
        </w:rPr>
        <w:t>施加</w:t>
      </w:r>
      <w:r w:rsidR="00136AF1">
        <w:t>预应力的情况下会对凸台产生压力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8E20A7">
        <w:t>可以将钢绞线</w:t>
      </w:r>
      <w:r w:rsidR="00D61856">
        <w:t>受力模型简化为图</w:t>
      </w:r>
      <w:r w:rsidR="00D61856">
        <w:rPr>
          <w:rFonts w:hint="eastAsia"/>
        </w:rPr>
        <w:t>2-</w:t>
      </w:r>
      <w:r w:rsidR="00D61856">
        <w:t>6</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D06CF2" w:rsidRDefault="00564575"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D06CF2" w:rsidRDefault="00564575"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D06CF2" w:rsidRDefault="00564575"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D06CF2" w:rsidRDefault="00D06CF2"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D06CF2" w:rsidRDefault="00564575"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D06CF2" w:rsidRDefault="00564575"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D06CF2" w:rsidRDefault="00564575"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D06CF2" w:rsidRDefault="00D06CF2"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预应力钢绞线在凸台的</w:t>
      </w:r>
      <w:r w:rsidR="008E20A7">
        <w:rPr>
          <w:rFonts w:hint="eastAsia"/>
        </w:rPr>
        <w:t>压力作用</w:t>
      </w:r>
      <w:r w:rsidR="008C0B08" w:rsidRPr="005122EF">
        <w:rPr>
          <w:rFonts w:hint="eastAsia"/>
        </w:rPr>
        <w:t>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4" type="#_x0000_t75" style="width:59.25pt;height:18pt" o:ole="">
            <v:imagedata r:id="rId36" o:title=""/>
          </v:shape>
          <o:OLEObject Type="Embed" ProgID="Equation.DSMT4" ShapeID="_x0000_i1034" DrawAspect="Content" ObjectID="_1583651137" r:id="rId37"/>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5" type="#_x0000_t75" style="width:126.75pt;height:31.5pt" o:ole="">
            <v:imagedata r:id="rId38" o:title=""/>
          </v:shape>
          <o:OLEObject Type="Embed" ProgID="Equation.DSMT4" ShapeID="_x0000_i1035" DrawAspect="Content" ObjectID="_1583651138" r:id="rId39"/>
        </w:object>
      </w:r>
    </w:p>
    <w:p w:rsidR="00B45C46" w:rsidRDefault="00B45C46" w:rsidP="00B45C46">
      <w:pPr>
        <w:pStyle w:val="aa"/>
        <w:ind w:firstLineChars="1687" w:firstLine="3543"/>
      </w:pPr>
      <w:r w:rsidRPr="00B45C46">
        <w:rPr>
          <w:position w:val="-24"/>
        </w:rPr>
        <w:object w:dxaOrig="2160" w:dyaOrig="620">
          <v:shape id="_x0000_i1036" type="#_x0000_t75" style="width:108pt;height:31.5pt" o:ole="">
            <v:imagedata r:id="rId40" o:title=""/>
          </v:shape>
          <o:OLEObject Type="Embed" ProgID="Equation.DSMT4" ShapeID="_x0000_i1036" DrawAspect="Content" ObjectID="_1583651139" r:id="rId41"/>
        </w:object>
      </w:r>
    </w:p>
    <w:p w:rsidR="00B45C46" w:rsidRDefault="00B45C46" w:rsidP="00B45C46">
      <w:pPr>
        <w:pStyle w:val="aa"/>
        <w:ind w:firstLineChars="1687" w:firstLine="3543"/>
        <w:jc w:val="left"/>
      </w:pPr>
      <w:r w:rsidRPr="00B45C46">
        <w:rPr>
          <w:position w:val="-24"/>
        </w:rPr>
        <w:object w:dxaOrig="1560" w:dyaOrig="620">
          <v:shape id="_x0000_i1037" type="#_x0000_t75" style="width:78pt;height:31.5pt" o:ole="">
            <v:imagedata r:id="rId42" o:title=""/>
          </v:shape>
          <o:OLEObject Type="Embed" ProgID="Equation.DSMT4" ShapeID="_x0000_i1037" DrawAspect="Content" ObjectID="_1583651140" r:id="rId43"/>
        </w:object>
      </w:r>
    </w:p>
    <w:p w:rsidR="00B45C46" w:rsidRDefault="00B45C46" w:rsidP="00B45C46">
      <w:pPr>
        <w:pStyle w:val="aa"/>
        <w:ind w:right="420"/>
        <w:jc w:val="right"/>
        <w:rPr>
          <w:sz w:val="24"/>
        </w:rPr>
      </w:pPr>
      <w:r w:rsidRPr="00B45C46">
        <w:rPr>
          <w:position w:val="-20"/>
        </w:rPr>
        <w:object w:dxaOrig="1060" w:dyaOrig="440">
          <v:shape id="_x0000_i1038" type="#_x0000_t75" style="width:53.25pt;height:21.75pt" o:ole="">
            <v:imagedata r:id="rId44" o:title=""/>
          </v:shape>
          <o:OLEObject Type="Embed" ProgID="Equation.DSMT4" ShapeID="_x0000_i1038" DrawAspect="Content" ObjectID="_1583651141" r:id="rId45"/>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即桥型夹和凸台形成的角度也是固定的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9" type="#_x0000_t75" style="width:80.25pt;height:18pt" o:ole="">
            <v:imagedata r:id="rId47" o:title=""/>
          </v:shape>
          <o:OLEObject Type="Embed" ProgID="Equation.DSMT4" ShapeID="_x0000_i1039" DrawAspect="Content" ObjectID="_1583651142" r:id="rId48"/>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40" type="#_x0000_t75" style="width:148.5pt;height:32.25pt" o:ole="">
            <v:imagedata r:id="rId49" o:title=""/>
          </v:shape>
          <o:OLEObject Type="Embed" ProgID="Equation.DSMT4" ShapeID="_x0000_i1040" DrawAspect="Content" ObjectID="_1583651143" r:id="rId50"/>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1" type="#_x0000_t75" style="width:195pt;height:32.25pt" o:ole="">
            <v:imagedata r:id="rId51" o:title=""/>
          </v:shape>
          <o:OLEObject Type="Embed" ProgID="Equation.DSMT4" ShapeID="_x0000_i1041" DrawAspect="Content" ObjectID="_1583651144" r:id="rId52"/>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2" type="#_x0000_t75" style="width:46.5pt;height:33.75pt" o:ole="">
            <v:imagedata r:id="rId53" o:title=""/>
          </v:shape>
          <o:OLEObject Type="Embed" ProgID="Equation.DSMT4" ShapeID="_x0000_i1042" DrawAspect="Content" ObjectID="_1583651145" r:id="rId54"/>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3" type="#_x0000_t75" style="width:12pt;height:18pt" o:ole="">
            <v:imagedata r:id="rId55" o:title=""/>
          </v:shape>
          <o:OLEObject Type="Embed" ProgID="Equation.DSMT4" ShapeID="_x0000_i1043" DrawAspect="Content" ObjectID="_1583651146" r:id="rId56"/>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4" type="#_x0000_t75" style="width:63pt;height:35.25pt" o:ole="">
            <v:imagedata r:id="rId57" o:title=""/>
          </v:shape>
          <o:OLEObject Type="Embed" ProgID="Equation.DSMT4" ShapeID="_x0000_i1044" DrawAspect="Content" ObjectID="_1583651147" r:id="rId58"/>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5" type="#_x0000_t75" style="width:12pt;height:18pt" o:ole="">
            <v:imagedata r:id="rId55" o:title=""/>
          </v:shape>
          <o:OLEObject Type="Embed" ProgID="Equation.DSMT4" ShapeID="_x0000_i1045" DrawAspect="Content" ObjectID="_1583651148" r:id="rId59"/>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6" type="#_x0000_t75" style="width:69.75pt;height:18pt" o:ole="">
            <v:imagedata r:id="rId60" o:title=""/>
          </v:shape>
          <o:OLEObject Type="Embed" ProgID="Equation.DSMT4" ShapeID="_x0000_i1046" DrawAspect="Content" ObjectID="_1583651149" r:id="rId61"/>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7" type="#_x0000_t75" style="width:40.5pt;height:31.5pt" o:ole="">
            <v:imagedata r:id="rId62" o:title=""/>
          </v:shape>
          <o:OLEObject Type="Embed" ProgID="Equation.DSMT4" ShapeID="_x0000_i1047" DrawAspect="Content" ObjectID="_1583651150" r:id="rId63"/>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8" type="#_x0000_t75" style="width:12.75pt;height:18pt" o:ole="">
            <v:imagedata r:id="rId64" o:title=""/>
          </v:shape>
          <o:OLEObject Type="Embed" ProgID="Equation.DSMT4" ShapeID="_x0000_i1048" DrawAspect="Content" ObjectID="_1583651151" r:id="rId65"/>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9" type="#_x0000_t75" style="width:46.5pt;height:33.75pt" o:ole="">
            <v:imagedata r:id="rId66" o:title=""/>
          </v:shape>
          <o:OLEObject Type="Embed" ProgID="Equation.DSMT4" ShapeID="_x0000_i1049" DrawAspect="Content" ObjectID="_1583651152" r:id="rId67"/>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50" type="#_x0000_t75" style="width:81pt;height:36pt" o:ole="">
            <v:imagedata r:id="rId68" o:title=""/>
          </v:shape>
          <o:OLEObject Type="Embed" ProgID="Equation.DSMT4" ShapeID="_x0000_i1050" DrawAspect="Content" ObjectID="_1583651153" r:id="rId69"/>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1" type="#_x0000_t75" style="width:69pt;height:31.5pt" o:ole="">
            <v:imagedata r:id="rId70" o:title=""/>
          </v:shape>
          <o:OLEObject Type="Embed" ProgID="Equation.DSMT4" ShapeID="_x0000_i1051" DrawAspect="Content" ObjectID="_1583651154" r:id="rId71"/>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rsidR="00D47471" w:rsidRDefault="005122EF" w:rsidP="00D47471">
      <w:pPr>
        <w:pStyle w:val="a9"/>
        <w:ind w:firstLine="480"/>
      </w:pPr>
      <w:r>
        <w:t>其中</w:t>
      </w:r>
      <w:r w:rsidRPr="005122EF">
        <w:rPr>
          <w:position w:val="-12"/>
        </w:rPr>
        <w:object w:dxaOrig="260" w:dyaOrig="360">
          <v:shape id="_x0000_i1052" type="#_x0000_t75" style="width:12.75pt;height:18pt" o:ole="">
            <v:imagedata r:id="rId72" o:title=""/>
          </v:shape>
          <o:OLEObject Type="Embed" ProgID="Equation.DSMT4" ShapeID="_x0000_i1052" DrawAspect="Content" ObjectID="_1583651155" r:id="rId73"/>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3" type="#_x0000_t75" style="width:42pt;height:18pt" o:ole="">
            <v:imagedata r:id="rId74" o:title=""/>
          </v:shape>
          <o:OLEObject Type="Embed" ProgID="Equation.DSMT4" ShapeID="_x0000_i1053" DrawAspect="Content" ObjectID="_1583651156" r:id="rId7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为比例系数，由应变片灵敏度、弹性模量、输入电压以及凸台角度等决定，大型预制构件生产时，可以测得该参数的大小。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bookmarkStart w:id="52" w:name="_Toc509089832"/>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52"/>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w:t>
      </w:r>
      <w:r w:rsidR="008E20A7">
        <w:rPr>
          <w:rFonts w:hint="eastAsia"/>
        </w:rPr>
        <w:t>前半部分为对</w:t>
      </w:r>
      <w:r w:rsidR="00DB61AD">
        <w:rPr>
          <w:rFonts w:hint="eastAsia"/>
        </w:rPr>
        <w:t>传感器的基本介绍，选择无线无源传感器的原因以及基于</w:t>
      </w:r>
      <w:r w:rsidR="00DB61AD">
        <w:rPr>
          <w:rFonts w:hint="eastAsia"/>
        </w:rPr>
        <w:t>RFID</w:t>
      </w:r>
      <w:r w:rsidR="00DB61AD">
        <w:rPr>
          <w:rFonts w:hint="eastAsia"/>
        </w:rPr>
        <w:t>技术的无线无源传感器的应用举例。在第二小节介绍了预应力转换装置</w:t>
      </w:r>
      <w:r w:rsidR="0083694A">
        <w:rPr>
          <w:rFonts w:hint="eastAsia"/>
        </w:rPr>
        <w:t>并从数学上严格推导了预应力大小与输出电信号的线性关系，为传感器采集应力数据证明了可行性和可实用性。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bookmarkStart w:id="53" w:name="_Toc509089833"/>
      <w:r w:rsidRPr="00A5542C">
        <w:rPr>
          <w:rFonts w:hint="eastAsia"/>
        </w:rPr>
        <w:t>第三章</w:t>
      </w:r>
      <w:r w:rsidRPr="00A5542C">
        <w:rPr>
          <w:rFonts w:hint="eastAsia"/>
        </w:rPr>
        <w:t xml:space="preserve"> </w:t>
      </w:r>
      <w:r>
        <w:rPr>
          <w:rFonts w:hint="eastAsia"/>
        </w:rPr>
        <w:t>系统架构总体介绍</w:t>
      </w:r>
      <w:bookmarkEnd w:id="53"/>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rsidR="00CB7BA1" w:rsidRDefault="00CB7BA1" w:rsidP="00DD5E44">
      <w:pPr>
        <w:pStyle w:val="2"/>
        <w:rPr>
          <w:szCs w:val="32"/>
        </w:rPr>
      </w:pPr>
      <w:bookmarkStart w:id="54" w:name="_Toc10074"/>
      <w:bookmarkStart w:id="55" w:name="_Toc509089834"/>
      <w:r w:rsidRPr="00CB7BA1">
        <w:rPr>
          <w:rFonts w:hint="eastAsia"/>
          <w:szCs w:val="32"/>
        </w:rPr>
        <w:t xml:space="preserve">3.1 </w:t>
      </w:r>
      <w:r w:rsidRPr="00CB7BA1">
        <w:rPr>
          <w:rFonts w:hint="eastAsia"/>
          <w:szCs w:val="32"/>
        </w:rPr>
        <w:t>系统需求分析</w:t>
      </w:r>
      <w:bookmarkEnd w:id="54"/>
      <w:bookmarkEnd w:id="55"/>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w:t>
      </w:r>
      <w:r w:rsidR="00142475">
        <w:rPr>
          <w:rFonts w:hint="eastAsia"/>
        </w:rPr>
        <w:t>预应力</w:t>
      </w:r>
      <w:r w:rsidR="00021F9B">
        <w:rPr>
          <w:rFonts w:hint="eastAsia"/>
        </w:rPr>
        <w:t>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r w:rsidR="00243D82">
        <w:t>端需要实现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w:t>
      </w:r>
      <w:r w:rsidR="00AB639A">
        <w:rPr>
          <w:rFonts w:hint="eastAsia"/>
        </w:rPr>
        <w:t>G</w:t>
      </w:r>
      <w:r w:rsidR="00AB639A">
        <w:t>M</w:t>
      </w:r>
      <w:r w:rsidR="00AB639A">
        <w:rPr>
          <w:rFonts w:hint="eastAsia"/>
        </w:rPr>
        <w:t>（</w:t>
      </w:r>
      <w:r w:rsidR="00AB639A">
        <w:rPr>
          <w:rFonts w:hint="eastAsia"/>
        </w:rPr>
        <w:t>1,1</w:t>
      </w:r>
      <w:r w:rsidR="00AB639A">
        <w:rPr>
          <w:rFonts w:hint="eastAsia"/>
        </w:rPr>
        <w:t>）算法</w:t>
      </w:r>
      <w:r w:rsidR="00243D82">
        <w:rPr>
          <w:rFonts w:hint="eastAsia"/>
        </w:rPr>
        <w:t>预测，对于马上到那临界区的构件提前做出预警，以便提前整修加固。</w:t>
      </w:r>
      <w:r w:rsidR="00FC01DA">
        <w:br w:type="page"/>
      </w:r>
    </w:p>
    <w:p w:rsidR="00FC01DA" w:rsidRPr="00FC01DA" w:rsidRDefault="00FC01DA" w:rsidP="00FC01DA">
      <w:pPr>
        <w:pStyle w:val="2"/>
        <w:rPr>
          <w:szCs w:val="32"/>
        </w:rPr>
      </w:pPr>
      <w:bookmarkStart w:id="56" w:name="_Toc29717"/>
      <w:bookmarkStart w:id="57" w:name="_Toc509089835"/>
      <w:r w:rsidRPr="00FC01DA">
        <w:rPr>
          <w:rFonts w:hint="eastAsia"/>
          <w:szCs w:val="32"/>
        </w:rPr>
        <w:lastRenderedPageBreak/>
        <w:t xml:space="preserve">3.2 </w:t>
      </w:r>
      <w:r w:rsidRPr="00FC01DA">
        <w:rPr>
          <w:rFonts w:hint="eastAsia"/>
          <w:szCs w:val="32"/>
        </w:rPr>
        <w:t>系统整体架构</w:t>
      </w:r>
      <w:bookmarkEnd w:id="56"/>
      <w:bookmarkEnd w:id="57"/>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6">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r w:rsidR="00253DCE">
        <w:t>端却与服务器通信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7">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r w:rsidR="00355807">
        <w:t>端要实现的</w:t>
      </w:r>
      <w:r w:rsidR="00C07603">
        <w:t>功能不尽相同</w:t>
      </w:r>
      <w:r w:rsidR="00C07603">
        <w:rPr>
          <w:rFonts w:hint="eastAsia"/>
        </w:rPr>
        <w:t>，</w:t>
      </w:r>
      <w:r w:rsidR="00C07603">
        <w:rPr>
          <w:rFonts w:hint="eastAsia"/>
        </w:rPr>
        <w:t>App</w:t>
      </w:r>
      <w:r w:rsidR="00C07603">
        <w:t>端主要实现预应力的采集</w:t>
      </w:r>
      <w:r w:rsidR="00C07603">
        <w:rPr>
          <w:rFonts w:hint="eastAsia"/>
        </w:rPr>
        <w:t>，而</w:t>
      </w:r>
      <w:r w:rsidR="00C07603">
        <w:rPr>
          <w:rFonts w:hint="eastAsia"/>
        </w:rPr>
        <w:t>Web</w:t>
      </w:r>
      <w:r w:rsidR="00C07603">
        <w:t>端需要实现除了信息采集之外的所有功能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r w:rsidR="00AE5E0C">
        <w:rPr>
          <w:rFonts w:hint="eastAsia"/>
        </w:rPr>
        <w:t>端具有离线登陆、离线存储等功能。可以将数据线储存在本地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，对于需要实现的各类展示功能以及其他企业级功能都能轻易实现。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w:t>
      </w:r>
      <w:r w:rsidR="0000004E">
        <w:t>前端</w:t>
      </w:r>
      <w:r w:rsidR="0000004E">
        <w:rPr>
          <w:rFonts w:hint="eastAsia"/>
        </w:rPr>
        <w:t>框架</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r>
        <w:rPr>
          <w:rFonts w:hint="eastAsia"/>
        </w:rPr>
        <w:t>端需要实现的功能有：传感器基本信息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00004E">
        <w:rPr>
          <w:rFonts w:hint="eastAsia"/>
        </w:rPr>
        <w:t>的三大</w:t>
      </w:r>
      <w:r w:rsidR="00D63040">
        <w:rPr>
          <w:rFonts w:hint="eastAsia"/>
        </w:rPr>
        <w:t>Web</w:t>
      </w:r>
      <w:r w:rsidR="0000004E">
        <w:t>服务器分别是</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w:t>
      </w:r>
      <w:r w:rsidR="0000004E">
        <w:rPr>
          <w:rFonts w:hint="eastAsia"/>
        </w:rPr>
        <w:t>但是因为它</w:t>
      </w:r>
      <w:r w:rsidR="00504DCA">
        <w:rPr>
          <w:rFonts w:hint="eastAsia"/>
        </w:rPr>
        <w:t>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w:t>
      </w:r>
      <w:r w:rsidR="0000004E">
        <w:rPr>
          <w:rFonts w:hint="eastAsia"/>
        </w:rPr>
        <w:t>大</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w:t>
      </w:r>
      <w:r w:rsidR="0000004E">
        <w:rPr>
          <w:rFonts w:hint="eastAsia"/>
        </w:rPr>
        <w:t>目前</w:t>
      </w:r>
      <w:r w:rsidR="00E92568">
        <w:rPr>
          <w:rFonts w:hint="eastAsia"/>
        </w:rPr>
        <w:t>所有的</w:t>
      </w:r>
      <w:r w:rsidR="0000004E">
        <w:rPr>
          <w:rFonts w:hint="eastAsia"/>
        </w:rPr>
        <w:t>平台运行，如</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bookmarkStart w:id="58" w:name="_Toc509089836"/>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58"/>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增删查改所有功能。</w:t>
      </w:r>
    </w:p>
    <w:p w:rsidR="00A76F20" w:rsidRDefault="00A76F20" w:rsidP="007C57B7">
      <w:pPr>
        <w:pStyle w:val="a9"/>
        <w:ind w:firstLine="480"/>
      </w:pPr>
      <w:r>
        <w:t>二是无论</w:t>
      </w:r>
      <w:r>
        <w:t>client</w:t>
      </w:r>
      <w:r>
        <w:t>端还是</w:t>
      </w:r>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是一种简单高效的加密算法，它加密速度快但是容易被破解，适合大量数据需要加密的场景。而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r>
        <w:rPr>
          <w:rFonts w:hint="eastAsia"/>
        </w:rPr>
        <w:t>请求</w:t>
      </w:r>
      <w:r w:rsidR="00472DDE">
        <w:rPr>
          <w:rFonts w:hint="eastAsia"/>
        </w:rPr>
        <w:t>想服务器获取</w:t>
      </w:r>
      <w:r w:rsidR="00472DDE">
        <w:rPr>
          <w:rFonts w:hint="eastAsia"/>
        </w:rPr>
        <w:t>RSA</w:t>
      </w:r>
      <w:r w:rsidR="00472DDE">
        <w:rPr>
          <w:rFonts w:hint="eastAsia"/>
        </w:rPr>
        <w:t>公钥</w:t>
      </w:r>
      <w:r>
        <w:rPr>
          <w:rFonts w:hint="eastAsia"/>
        </w:rPr>
        <w:t>，服务器端随机产生一个</w:t>
      </w:r>
      <w:r>
        <w:rPr>
          <w:rFonts w:hint="eastAsia"/>
        </w:rPr>
        <w:t>1024bits</w:t>
      </w:r>
      <w:r>
        <w:rPr>
          <w:rFonts w:hint="eastAsia"/>
        </w:rPr>
        <w:t>的密钥对，私钥仅有服务器端知道，公钥通过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公钥进行加密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通过抓包软件我们可以验证请求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9">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请求。获得公钥以后，再发送了一个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bookmarkStart w:id="59" w:name="_Toc509089837"/>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59"/>
    </w:p>
    <w:p w:rsidR="001B5C04" w:rsidRPr="00B21C4F" w:rsidRDefault="00472DDE" w:rsidP="00D978BF">
      <w:pPr>
        <w:pStyle w:val="a9"/>
        <w:ind w:firstLine="480"/>
      </w:pPr>
      <w:r>
        <w:t>本章先分析了目前在预应力采集管理上存在的不足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60" w:name="_Toc20372"/>
      <w:bookmarkStart w:id="61" w:name="_Toc509089838"/>
      <w:r>
        <w:rPr>
          <w:rFonts w:hint="eastAsia"/>
        </w:rPr>
        <w:lastRenderedPageBreak/>
        <w:t>第四章</w:t>
      </w:r>
      <w:bookmarkEnd w:id="60"/>
      <w:r>
        <w:rPr>
          <w:rFonts w:hint="eastAsia"/>
        </w:rPr>
        <w:t xml:space="preserve"> </w:t>
      </w:r>
      <w:r w:rsidR="00484E21">
        <w:rPr>
          <w:rFonts w:hint="eastAsia"/>
        </w:rPr>
        <w:t>大型预制构件预应力采集管理系统</w:t>
      </w:r>
      <w:bookmarkEnd w:id="61"/>
    </w:p>
    <w:p w:rsidR="004313F8" w:rsidRDefault="004313F8" w:rsidP="004313F8">
      <w:pPr>
        <w:pStyle w:val="2"/>
        <w:rPr>
          <w:szCs w:val="32"/>
        </w:rPr>
      </w:pPr>
      <w:bookmarkStart w:id="62" w:name="_Toc509089839"/>
      <w:r>
        <w:rPr>
          <w:szCs w:val="32"/>
        </w:rPr>
        <w:t>4</w:t>
      </w:r>
      <w:r w:rsidRPr="00D8065D">
        <w:rPr>
          <w:rFonts w:hint="eastAsia"/>
          <w:szCs w:val="32"/>
        </w:rPr>
        <w:t xml:space="preserve">.1 </w:t>
      </w:r>
      <w:r w:rsidR="00484E21">
        <w:rPr>
          <w:rFonts w:hint="eastAsia"/>
          <w:szCs w:val="32"/>
        </w:rPr>
        <w:t>App</w:t>
      </w:r>
      <w:r w:rsidR="00484E21">
        <w:rPr>
          <w:szCs w:val="32"/>
        </w:rPr>
        <w:t>端</w:t>
      </w:r>
      <w:bookmarkEnd w:id="62"/>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rsidR="00EB4F5A" w:rsidRPr="00C57098" w:rsidRDefault="00EB4F5A" w:rsidP="00EB4F5A">
      <w:pPr>
        <w:pStyle w:val="3"/>
      </w:pPr>
      <w:bookmarkStart w:id="63" w:name="_Toc509089840"/>
      <w:r w:rsidRPr="00C57098">
        <w:t>4</w:t>
      </w:r>
      <w:r w:rsidRPr="00C57098">
        <w:rPr>
          <w:rFonts w:hint="eastAsia"/>
        </w:rPr>
        <w:t xml:space="preserve">.1.1 </w:t>
      </w:r>
      <w:r w:rsidRPr="00C57098">
        <w:rPr>
          <w:rFonts w:hint="eastAsia"/>
        </w:rPr>
        <w:t>开发环境</w:t>
      </w:r>
      <w:bookmarkEnd w:id="63"/>
    </w:p>
    <w:p w:rsidR="00EB4F5A" w:rsidRDefault="00EB4F5A" w:rsidP="00EB4F5A">
      <w:pPr>
        <w:pStyle w:val="a9"/>
        <w:ind w:firstLine="480"/>
      </w:pPr>
      <w:r>
        <w:rPr>
          <w:rFonts w:hint="eastAsia"/>
        </w:rPr>
        <w:t>前面已经介绍过</w:t>
      </w:r>
      <w:r>
        <w:rPr>
          <w:rFonts w:hint="eastAsia"/>
        </w:rPr>
        <w:t>App</w:t>
      </w:r>
      <w:r>
        <w:rPr>
          <w:rFonts w:hint="eastAsia"/>
        </w:rPr>
        <w:t>端开发语言为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rsidR="00701582" w:rsidRPr="004313F8" w:rsidRDefault="00701582" w:rsidP="008229D2">
      <w:pPr>
        <w:pStyle w:val="3"/>
      </w:pPr>
      <w:bookmarkStart w:id="64" w:name="_Toc509089841"/>
      <w:r>
        <w:rPr>
          <w:rFonts w:hint="eastAsia"/>
        </w:rPr>
        <w:t xml:space="preserve">4.1.2 </w:t>
      </w:r>
      <w:r>
        <w:rPr>
          <w:rFonts w:hint="eastAsia"/>
        </w:rPr>
        <w:t>工作流程</w:t>
      </w:r>
      <w:bookmarkEnd w:id="64"/>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r w:rsidR="00484E21">
        <w:rPr>
          <w:rFonts w:hint="eastAsia"/>
        </w:rPr>
        <w:t>端就能实时显示。读到数据后可以通过“分析数据”功能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图或者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80">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bookmarkStart w:id="65" w:name="_Toc509089842"/>
      <w:r>
        <w:rPr>
          <w:rFonts w:hint="eastAsia"/>
        </w:rPr>
        <w:t>4.1.3</w:t>
      </w:r>
      <w:r>
        <w:rPr>
          <w:rFonts w:hint="eastAsia"/>
        </w:rPr>
        <w:t>界面、接口与插件</w:t>
      </w:r>
      <w:bookmarkEnd w:id="65"/>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81">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2">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r w:rsidR="00C144BD">
        <w:t>端</w:t>
      </w:r>
      <w:r w:rsidR="00C009F0">
        <w:rPr>
          <w:rFonts w:hint="eastAsia"/>
        </w:rPr>
        <w:t>所有的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的获取是利用了百度地图开发者工具</w:t>
      </w:r>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3"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4"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"data": {</w:t>
      </w:r>
    </w:p>
    <w:p w:rsidR="000176EC" w:rsidRPr="007A66E4" w:rsidRDefault="000176EC" w:rsidP="007A66E4">
      <w:pPr>
        <w:pStyle w:val="a9"/>
        <w:ind w:firstLine="480"/>
      </w:pPr>
      <w:r w:rsidRPr="007A66E4">
        <w:t xml:space="preserve">        "yesterday":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"forecast":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"wendu":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"status": 1000,</w:t>
      </w:r>
    </w:p>
    <w:p w:rsidR="000176EC" w:rsidRPr="007A66E4" w:rsidRDefault="000176EC" w:rsidP="007A66E4">
      <w:pPr>
        <w:pStyle w:val="a9"/>
        <w:ind w:firstLine="480"/>
      </w:pPr>
      <w:r w:rsidRPr="007A66E4">
        <w:t xml:space="preserve">    "desc":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r w:rsidRPr="007A66E4">
        <w:t>public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public string week { get; set; }</w:t>
      </w:r>
    </w:p>
    <w:p w:rsidR="00861DEF" w:rsidRPr="007A66E4" w:rsidRDefault="00861DEF" w:rsidP="007A66E4">
      <w:pPr>
        <w:pStyle w:val="a9"/>
        <w:ind w:firstLine="480"/>
      </w:pPr>
      <w:r w:rsidRPr="007A66E4">
        <w:t xml:space="preserve">        public string date { get; set; }</w:t>
      </w:r>
    </w:p>
    <w:p w:rsidR="00861DEF" w:rsidRPr="007A66E4" w:rsidRDefault="00861DEF" w:rsidP="007A66E4">
      <w:pPr>
        <w:pStyle w:val="a9"/>
        <w:ind w:firstLine="480"/>
      </w:pPr>
      <w:r w:rsidRPr="007A66E4">
        <w:t xml:space="preserve">        public string high { get; set; }</w:t>
      </w:r>
    </w:p>
    <w:p w:rsidR="00861DEF" w:rsidRPr="007A66E4" w:rsidRDefault="00861DEF" w:rsidP="007A66E4">
      <w:pPr>
        <w:pStyle w:val="a9"/>
        <w:ind w:firstLine="480"/>
      </w:pPr>
      <w:r w:rsidRPr="007A66E4">
        <w:t xml:space="preserve">        public string low { get; set; }</w:t>
      </w:r>
    </w:p>
    <w:p w:rsidR="00861DEF" w:rsidRPr="007A66E4" w:rsidRDefault="00861DEF" w:rsidP="007A66E4">
      <w:pPr>
        <w:pStyle w:val="a9"/>
        <w:ind w:firstLine="480"/>
      </w:pPr>
      <w:r w:rsidRPr="007A66E4">
        <w:t xml:space="preserve">        public string direction { get; set; }</w:t>
      </w:r>
    </w:p>
    <w:p w:rsidR="00861DEF" w:rsidRPr="007A66E4" w:rsidRDefault="00861DEF" w:rsidP="007A66E4">
      <w:pPr>
        <w:pStyle w:val="a9"/>
        <w:ind w:firstLine="480"/>
      </w:pPr>
      <w:r w:rsidRPr="007A66E4">
        <w:t xml:space="preserve">        public string type { get; set; }</w:t>
      </w:r>
    </w:p>
    <w:p w:rsidR="00861DEF" w:rsidRPr="007A66E4" w:rsidRDefault="00861DEF" w:rsidP="007A66E4">
      <w:pPr>
        <w:pStyle w:val="a9"/>
        <w:ind w:firstLine="480"/>
      </w:pPr>
      <w:r w:rsidRPr="007A66E4">
        <w:t xml:space="preserve">        public string lever { get; set; }</w:t>
      </w:r>
    </w:p>
    <w:p w:rsidR="00861DEF" w:rsidRPr="007A66E4" w:rsidRDefault="00861DEF" w:rsidP="007A66E4">
      <w:pPr>
        <w:pStyle w:val="a9"/>
        <w:ind w:firstLine="480"/>
      </w:pPr>
      <w:r w:rsidRPr="007A66E4">
        <w:t xml:space="preserve">        public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sidR="0000004E">
        <w:t>的设计</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rsidR="0000004E">
        <w:t>展示</w:t>
      </w:r>
      <w:r>
        <w:t>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5">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B42FAD">
        <w:t>3</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单一简单，但是图形效果炫酷丰富，图表类型包括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8">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bookmarkStart w:id="66" w:name="_Toc509089843"/>
      <w:r>
        <w:rPr>
          <w:szCs w:val="32"/>
        </w:rPr>
        <w:t>4</w:t>
      </w:r>
      <w:r>
        <w:rPr>
          <w:rFonts w:hint="eastAsia"/>
          <w:szCs w:val="32"/>
        </w:rPr>
        <w:t>.2</w:t>
      </w:r>
      <w:r w:rsidRPr="00D8065D">
        <w:rPr>
          <w:rFonts w:hint="eastAsia"/>
          <w:szCs w:val="32"/>
        </w:rPr>
        <w:t xml:space="preserve"> </w:t>
      </w:r>
      <w:r>
        <w:rPr>
          <w:szCs w:val="32"/>
        </w:rPr>
        <w:t>Web</w:t>
      </w:r>
      <w:r>
        <w:rPr>
          <w:szCs w:val="32"/>
        </w:rPr>
        <w:t>端</w:t>
      </w:r>
      <w:bookmarkEnd w:id="66"/>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框架最</w:t>
      </w:r>
      <w:r w:rsidR="004929F0">
        <w:t>核心的三个技术分别是</w:t>
      </w:r>
      <w:r w:rsidR="004929F0">
        <w:rPr>
          <w:rFonts w:hint="eastAsia"/>
        </w:rPr>
        <w:t>：</w:t>
      </w:r>
      <w:r w:rsidR="004929F0">
        <w:t>弹性化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。弹性化指的是</w:t>
      </w:r>
      <w:r w:rsidR="00D24CDE">
        <w:rPr>
          <w:rFonts w:hint="eastAsia"/>
        </w:rPr>
        <w:t>图片大小和页面内容会根据不同的设备</w:t>
      </w:r>
      <w:r w:rsidR="00D24CDE">
        <w:rPr>
          <w:rFonts w:hint="eastAsia"/>
        </w:rPr>
        <w:lastRenderedPageBreak/>
        <w:t>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bookmarkStart w:id="67" w:name="_Toc509089844"/>
      <w:r>
        <w:rPr>
          <w:rFonts w:hint="eastAsia"/>
        </w:rPr>
        <w:t>4.2.</w:t>
      </w:r>
      <w:r>
        <w:t xml:space="preserve">1 </w:t>
      </w:r>
      <w:r>
        <w:t>开发环境</w:t>
      </w:r>
      <w:bookmarkEnd w:id="67"/>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bookmarkStart w:id="68" w:name="_Toc509089845"/>
      <w:r>
        <w:rPr>
          <w:rFonts w:hint="eastAsia"/>
        </w:rPr>
        <w:t>4.2.</w:t>
      </w:r>
      <w:r>
        <w:t xml:space="preserve">2 </w:t>
      </w:r>
      <w:r w:rsidR="006F79E0">
        <w:t>功能</w:t>
      </w:r>
      <w:r w:rsidR="006F79E0">
        <w:rPr>
          <w:rFonts w:hint="eastAsia"/>
        </w:rPr>
        <w:t>需求</w:t>
      </w:r>
      <w:bookmarkEnd w:id="68"/>
    </w:p>
    <w:p w:rsidR="006F79E0" w:rsidRDefault="006F79E0" w:rsidP="006F79E0">
      <w:pPr>
        <w:pStyle w:val="a9"/>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r>
        <w:t>端需要实现的具体功能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9">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t xml:space="preserve">7 </w:t>
      </w:r>
      <w:r>
        <w:t>网站用例图</w:t>
      </w:r>
    </w:p>
    <w:p w:rsidR="001D0CC3" w:rsidRPr="007E11E0" w:rsidRDefault="007E11E0" w:rsidP="007E11E0">
      <w:pPr>
        <w:pStyle w:val="a9"/>
        <w:ind w:firstLine="480"/>
      </w:pPr>
      <w:r>
        <w:rPr>
          <w:rFonts w:hint="eastAsia"/>
        </w:rPr>
        <w:t>如图</w:t>
      </w:r>
      <w:r>
        <w:rPr>
          <w:rFonts w:hint="eastAsia"/>
        </w:rPr>
        <w:t>4-</w:t>
      </w:r>
      <w:r>
        <w:t>7</w:t>
      </w:r>
      <w:r>
        <w:rPr>
          <w:rFonts w:hint="eastAsia"/>
        </w:rPr>
        <w:t>所示，我们用网站用例图来展示前端需要实现的功能</w:t>
      </w:r>
      <w:r w:rsidR="00C801AB">
        <w:rPr>
          <w:rFonts w:hint="eastAsia"/>
        </w:rPr>
        <w:t>。</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，以及公司、网站的组织管理。</w:t>
      </w:r>
    </w:p>
    <w:p w:rsidR="00150F72" w:rsidRPr="00150F72" w:rsidRDefault="00150F72" w:rsidP="00150F72">
      <w:pPr>
        <w:pStyle w:val="3"/>
      </w:pPr>
      <w:bookmarkStart w:id="69" w:name="_Toc509089846"/>
      <w:r>
        <w:rPr>
          <w:rFonts w:hint="eastAsia"/>
        </w:rPr>
        <w:lastRenderedPageBreak/>
        <w:t>4.2.</w:t>
      </w:r>
      <w:r>
        <w:t xml:space="preserve">3 </w:t>
      </w:r>
      <w:r>
        <w:rPr>
          <w:rFonts w:hint="eastAsia"/>
        </w:rPr>
        <w:t>Boot</w:t>
      </w:r>
      <w:r>
        <w:t>strap</w:t>
      </w:r>
      <w:r>
        <w:t>的引入</w:t>
      </w:r>
      <w:r w:rsidR="007C621A">
        <w:t>与应用</w:t>
      </w:r>
      <w:bookmarkEnd w:id="69"/>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&lt;script src="js/bootstrap/dist/js/bootstrap.min.js"&gt;&lt;/script&gt;</w:t>
      </w:r>
    </w:p>
    <w:p w:rsidR="00D164B1" w:rsidRPr="00D164B1" w:rsidRDefault="00D164B1" w:rsidP="00D164B1">
      <w:pPr>
        <w:pStyle w:val="a9"/>
        <w:ind w:firstLineChars="175" w:firstLine="420"/>
      </w:pPr>
      <w:r w:rsidRPr="00D164B1">
        <w:t>&lt;meta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r>
        <w:rPr>
          <w:rFonts w:hint="eastAsia"/>
        </w:rPr>
        <w:t>)</w:t>
      </w:r>
      <w:r>
        <w:t>{</w:t>
      </w:r>
    </w:p>
    <w:p w:rsidR="008328B1" w:rsidRDefault="008328B1" w:rsidP="008328B1">
      <w:pPr>
        <w:pStyle w:val="a9"/>
        <w:ind w:firstLineChars="375" w:firstLine="90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
    <w:p w:rsidR="008328B1" w:rsidRDefault="008328B1" w:rsidP="008328B1">
      <w:pPr>
        <w:pStyle w:val="a9"/>
        <w:ind w:firstLineChars="350" w:firstLine="84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r w:rsidRPr="008328B1">
        <w:t>width: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.butstyle:first-child {</w:t>
      </w:r>
    </w:p>
    <w:p w:rsidR="008328B1" w:rsidRPr="008328B1" w:rsidRDefault="008328B1" w:rsidP="008328B1">
      <w:pPr>
        <w:pStyle w:val="a9"/>
        <w:ind w:firstLineChars="325" w:firstLine="780"/>
      </w:pPr>
      <w:r w:rsidRPr="008328B1">
        <w:t>margin-left: 0;</w:t>
      </w:r>
    </w:p>
    <w:p w:rsidR="008328B1" w:rsidRPr="008328B1" w:rsidRDefault="008328B1" w:rsidP="008328B1">
      <w:pPr>
        <w:pStyle w:val="a9"/>
        <w:ind w:firstLineChars="275" w:firstLine="660"/>
      </w:pPr>
      <w:r w:rsidRPr="008328B1">
        <w:lastRenderedPageBreak/>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r w:rsidRPr="008328B1">
        <w:t>background-position: 0 11px;</w:t>
      </w:r>
    </w:p>
    <w:p w:rsidR="008328B1" w:rsidRPr="008328B1" w:rsidRDefault="008328B1" w:rsidP="008328B1">
      <w:pPr>
        <w:pStyle w:val="a9"/>
        <w:ind w:firstLineChars="375" w:firstLine="900"/>
      </w:pPr>
      <w:r w:rsidRPr="008328B1">
        <w:t>height: 50px;</w:t>
      </w:r>
    </w:p>
    <w:p w:rsidR="008328B1" w:rsidRPr="008328B1" w:rsidRDefault="008328B1" w:rsidP="008328B1">
      <w:pPr>
        <w:pStyle w:val="a9"/>
        <w:ind w:firstLineChars="375" w:firstLine="900"/>
      </w:pPr>
      <w:r w:rsidRPr="008328B1">
        <w:t>width: 55px;</w:t>
      </w:r>
    </w:p>
    <w:p w:rsidR="008328B1" w:rsidRPr="008328B1" w:rsidRDefault="008328B1" w:rsidP="008328B1">
      <w:pPr>
        <w:pStyle w:val="a9"/>
        <w:ind w:firstLineChars="375" w:firstLine="900"/>
      </w:pPr>
      <w:r w:rsidRPr="008328B1">
        <w:t>padding-left: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r w:rsidRPr="008328B1">
        <w:t>padding-top: 0;</w:t>
      </w:r>
    </w:p>
    <w:p w:rsidR="008328B1" w:rsidRPr="008328B1" w:rsidRDefault="008328B1" w:rsidP="008328B1">
      <w:pPr>
        <w:pStyle w:val="a9"/>
        <w:ind w:firstLineChars="375" w:firstLine="900"/>
      </w:pPr>
      <w:r w:rsidRPr="008328B1">
        <w:t>display: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r w:rsidRPr="008328B1">
        <w:t>padding: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r w:rsidRPr="008328B1">
        <w:t>padding-right: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90">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t>8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91">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t>9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t>8</w:t>
      </w:r>
      <w:r>
        <w:t>所示</w:t>
      </w:r>
      <w:r>
        <w:rPr>
          <w:rFonts w:hint="eastAsia"/>
        </w:rPr>
        <w:t>，左边是导航栏，右边是主界面。根据媒体查询前端自动选择了一种最好的呈现方式。当我们调整屏幕的宽度如图</w:t>
      </w:r>
      <w:r>
        <w:rPr>
          <w:rFonts w:hint="eastAsia"/>
        </w:rPr>
        <w:t>4-</w:t>
      </w:r>
      <w:r>
        <w:t>9</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2"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3">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t>10 Datatables</w:t>
      </w:r>
      <w:r>
        <w:t>表格</w:t>
      </w:r>
      <w:r w:rsidR="004B40B5">
        <w:t>展示图</w:t>
      </w:r>
    </w:p>
    <w:p w:rsidR="00ED0757" w:rsidRDefault="00455C6B" w:rsidP="00455C6B">
      <w:pPr>
        <w:pStyle w:val="a9"/>
        <w:ind w:firstLine="480"/>
      </w:pPr>
      <w:r>
        <w:t>包括如图</w:t>
      </w:r>
      <w:r>
        <w:rPr>
          <w:rFonts w:hint="eastAsia"/>
        </w:rPr>
        <w:t>4-</w:t>
      </w:r>
      <w:r>
        <w:t>10</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&lt;link</w:t>
      </w:r>
      <w:r>
        <w:t xml:space="preserve"> </w:t>
      </w:r>
      <w:r w:rsidR="006C41F7">
        <w:t xml:space="preserve"> </w:t>
      </w:r>
      <w:r w:rsidRPr="005D28E9">
        <w:t>rel="stylesheet"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r>
        <w:t>script</w:t>
      </w:r>
      <w:r w:rsidR="006C41F7">
        <w:t xml:space="preserve"> </w:t>
      </w:r>
      <w:r>
        <w:t xml:space="preserve"> </w:t>
      </w:r>
      <w:r w:rsidRPr="005D28E9">
        <w:t>type="text/javascript"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(document).ready(function(){</w:t>
      </w:r>
    </w:p>
    <w:p w:rsidR="00C142E6" w:rsidRPr="00C142E6" w:rsidRDefault="00C142E6" w:rsidP="00C142E6">
      <w:pPr>
        <w:pStyle w:val="a9"/>
        <w:ind w:firstLine="480"/>
      </w:pPr>
      <w:r w:rsidRPr="00C142E6">
        <w:t xml:space="preserve">        $('#myTable').DataTable();</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r>
        <w:t>table = $(</w:t>
      </w:r>
      <w:r w:rsidRPr="00636739">
        <w:t>'#datatable'</w:t>
      </w:r>
      <w:r>
        <w:t>).DataTable({</w:t>
      </w:r>
    </w:p>
    <w:p w:rsidR="00636739" w:rsidRDefault="00636739" w:rsidP="00636739">
      <w:pPr>
        <w:pStyle w:val="a9"/>
        <w:ind w:firstLine="480"/>
      </w:pPr>
      <w:r>
        <w:lastRenderedPageBreak/>
        <w:t xml:space="preserve">    </w:t>
      </w:r>
      <w:r>
        <w:tab/>
        <w:t xml:space="preserve">    lengthMenu: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language: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lengthChange: </w:t>
      </w:r>
      <w:r w:rsidRPr="00636739">
        <w:t>false</w:t>
      </w:r>
      <w:r>
        <w:t>,</w:t>
      </w:r>
    </w:p>
    <w:p w:rsidR="00636739" w:rsidRDefault="00636739" w:rsidP="00636739">
      <w:pPr>
        <w:pStyle w:val="a9"/>
        <w:ind w:firstLine="480"/>
      </w:pPr>
      <w:r>
        <w:t xml:space="preserve">            columns: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{data: </w:t>
      </w:r>
      <w:r w:rsidRPr="00636739">
        <w:t>"railway_name"</w:t>
      </w:r>
      <w:r>
        <w:t>, defaultContent:</w:t>
      </w:r>
      <w:r w:rsidRPr="00636739">
        <w:t>""</w:t>
      </w:r>
      <w:r>
        <w:t>},</w:t>
      </w:r>
    </w:p>
    <w:p w:rsidR="00636739" w:rsidRDefault="00636739" w:rsidP="00636739">
      <w:pPr>
        <w:pStyle w:val="a9"/>
        <w:ind w:firstLine="480"/>
      </w:pPr>
      <w:r>
        <w:t xml:space="preserve">              {data: </w:t>
      </w:r>
      <w:r w:rsidRPr="00636739">
        <w:t>"stress_recent"</w:t>
      </w:r>
      <w:r>
        <w:t>, defaultContent:</w:t>
      </w:r>
      <w:r w:rsidRPr="00636739">
        <w:t>""</w:t>
      </w:r>
      <w:r>
        <w:t>},</w:t>
      </w:r>
    </w:p>
    <w:p w:rsidR="00636739" w:rsidRDefault="00636739" w:rsidP="00636739">
      <w:pPr>
        <w:pStyle w:val="a9"/>
        <w:ind w:firstLine="480"/>
      </w:pPr>
      <w:r>
        <w:t xml:space="preserve">              {data: </w:t>
      </w:r>
      <w:r w:rsidRPr="00636739">
        <w:t>"sensor_state"</w:t>
      </w:r>
      <w:r>
        <w:t>, defaultContent:</w:t>
      </w:r>
      <w:r w:rsidRPr="00636739">
        <w:t>""</w:t>
      </w:r>
      <w:r>
        <w:t>},</w:t>
      </w:r>
    </w:p>
    <w:p w:rsidR="00636739" w:rsidRDefault="00636739" w:rsidP="00636739">
      <w:pPr>
        <w:pStyle w:val="a9"/>
        <w:ind w:firstLine="480"/>
      </w:pPr>
      <w:r>
        <w:t xml:space="preserve">              {data: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select: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t>11</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4">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t xml:space="preserve">11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5">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t xml:space="preserve">12 </w:t>
      </w:r>
      <w:r>
        <w:t>预应力页面查询图</w:t>
      </w:r>
    </w:p>
    <w:p w:rsidR="00131947" w:rsidRDefault="00C56DF5" w:rsidP="00C56DF5">
      <w:pPr>
        <w:pStyle w:val="a9"/>
        <w:ind w:firstLine="480"/>
      </w:pPr>
      <w:r>
        <w:t>如图</w:t>
      </w:r>
      <w:r>
        <w:rPr>
          <w:rFonts w:hint="eastAsia"/>
        </w:rPr>
        <w:t>4-</w:t>
      </w:r>
      <w:r>
        <w:t>12</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w:t>
      </w:r>
      <w:r w:rsidR="00142475">
        <w:t>实现更</w:t>
      </w:r>
      <w:r>
        <w:t>友好</w:t>
      </w:r>
      <w:r w:rsidR="00142475">
        <w:t>的交互界面</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bookmarkStart w:id="70" w:name="_Toc509089847"/>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70"/>
    </w:p>
    <w:p w:rsidR="00EA0A6D" w:rsidRPr="004313F8" w:rsidRDefault="00EA0A6D" w:rsidP="00EA0A6D">
      <w:pPr>
        <w:pStyle w:val="3"/>
      </w:pPr>
      <w:bookmarkStart w:id="71" w:name="_Toc509089848"/>
      <w:r>
        <w:rPr>
          <w:rFonts w:hint="eastAsia"/>
        </w:rPr>
        <w:t>4.</w:t>
      </w:r>
      <w:r>
        <w:t>3</w:t>
      </w:r>
      <w:r>
        <w:rPr>
          <w:rFonts w:hint="eastAsia"/>
        </w:rPr>
        <w:t>.</w:t>
      </w:r>
      <w:r>
        <w:t xml:space="preserve">1 </w:t>
      </w:r>
      <w:r>
        <w:t>开发环境</w:t>
      </w:r>
      <w:bookmarkEnd w:id="71"/>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r w:rsidR="00BE18C5">
        <w:rPr>
          <w:rFonts w:hint="eastAsia"/>
        </w:rPr>
        <w:t>官网下载最新版的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r w:rsidR="00A16230">
        <w:rPr>
          <w:rFonts w:hint="eastAsia"/>
        </w:rPr>
        <w:t>端</w:t>
      </w:r>
      <w:r w:rsidR="001C1346">
        <w:rPr>
          <w:rFonts w:hint="eastAsia"/>
        </w:rPr>
        <w:t>开</w:t>
      </w:r>
      <w:r w:rsidR="00A16230">
        <w:rPr>
          <w:rFonts w:hint="eastAsia"/>
        </w:rPr>
        <w:t>发工具。所以我们选择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bookmarkStart w:id="72" w:name="_Toc509089849"/>
      <w:r>
        <w:rPr>
          <w:rFonts w:hint="eastAsia"/>
        </w:rPr>
        <w:t>4.</w:t>
      </w:r>
      <w:r>
        <w:t>3</w:t>
      </w:r>
      <w:r>
        <w:rPr>
          <w:rFonts w:hint="eastAsia"/>
        </w:rPr>
        <w:t>.</w:t>
      </w:r>
      <w:r>
        <w:t xml:space="preserve">2 </w:t>
      </w:r>
      <w:r>
        <w:rPr>
          <w:rFonts w:hint="eastAsia"/>
        </w:rPr>
        <w:t>工作</w:t>
      </w:r>
      <w:r>
        <w:t>流程</w:t>
      </w:r>
      <w:bookmarkEnd w:id="72"/>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32</w:t>
      </w:r>
      <w:r w:rsidR="00F3330D" w:rsidRPr="00DC18D7">
        <w:rPr>
          <w:rFonts w:hint="eastAsia"/>
          <w:vertAlign w:val="superscript"/>
        </w:rPr>
        <w:t>]</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6">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t xml:space="preserve">13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B15939">
        <w:t>13</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bookmarkStart w:id="73" w:name="_Toc509089850"/>
      <w:r>
        <w:rPr>
          <w:rFonts w:hint="eastAsia"/>
        </w:rPr>
        <w:t>4.</w:t>
      </w:r>
      <w:r>
        <w:t>3</w:t>
      </w:r>
      <w:r>
        <w:rPr>
          <w:rFonts w:hint="eastAsia"/>
        </w:rPr>
        <w:t>.</w:t>
      </w:r>
      <w:r>
        <w:t xml:space="preserve">3 </w:t>
      </w:r>
      <w:r>
        <w:rPr>
          <w:rFonts w:hint="eastAsia"/>
        </w:rPr>
        <w:t>服务器配置</w:t>
      </w:r>
      <w:bookmarkEnd w:id="73"/>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&lt;servlet&gt;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servlet</w:t>
      </w:r>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r w:rsidRPr="00B626BD">
        <w:t xml:space="preserve">&lt;!--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r w:rsidRPr="00B626BD">
        <w:t>class="org.springframework.beans.factory.config.PropertyPlaceholderConfigurer"&gt;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&lt;list&gt;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&lt;value&gt;${db.dirverClass}&lt;/value&gt;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&lt;value&gt;${db.url}&lt;/value&gt;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&lt;value&gt;${db.username}&lt;/value&gt;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&lt;value&gt;${db.password}&lt;/value&gt;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bookmarkStart w:id="74" w:name="_Toc509089851"/>
      <w:r>
        <w:rPr>
          <w:rFonts w:hint="eastAsia"/>
        </w:rPr>
        <w:t>4.3.4</w:t>
      </w:r>
      <w:r w:rsidR="00455051">
        <w:t xml:space="preserve"> </w:t>
      </w:r>
      <w:r w:rsidR="00455051">
        <w:rPr>
          <w:rFonts w:hint="eastAsia"/>
        </w:rPr>
        <w:t>M</w:t>
      </w:r>
      <w:r w:rsidR="00455051">
        <w:t>VC</w:t>
      </w:r>
      <w:r w:rsidR="008907C1">
        <w:rPr>
          <w:rFonts w:hint="eastAsia"/>
        </w:rPr>
        <w:t>编程</w:t>
      </w:r>
      <w:bookmarkEnd w:id="74"/>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sidR="00142475">
        <w:rPr>
          <w:rFonts w:hint="eastAsia"/>
        </w:rPr>
        <w:t>一般与数据库中的相应表一一对应</w:t>
      </w:r>
      <w:r w:rsidR="0027147F">
        <w:rPr>
          <w:rFonts w:hint="eastAsia"/>
        </w:rPr>
        <w:t>。</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r w:rsidRPr="007A1B19">
        <w:t>private Integer employee_id;</w:t>
      </w:r>
    </w:p>
    <w:p w:rsidR="0027147F" w:rsidRPr="007A1B19" w:rsidRDefault="0027147F" w:rsidP="0027147F">
      <w:pPr>
        <w:pStyle w:val="a9"/>
        <w:ind w:left="360" w:firstLine="480"/>
      </w:pPr>
      <w:r w:rsidRPr="007A1B19">
        <w:t>private String employee_name;</w:t>
      </w:r>
    </w:p>
    <w:p w:rsidR="0027147F" w:rsidRPr="007A1B19" w:rsidRDefault="0027147F" w:rsidP="0027147F">
      <w:pPr>
        <w:pStyle w:val="a9"/>
        <w:ind w:left="360" w:firstLine="480"/>
      </w:pPr>
      <w:r>
        <w:t>p</w:t>
      </w:r>
      <w:r w:rsidRPr="007A1B19">
        <w:t>rivate String employee_pwd;</w:t>
      </w:r>
    </w:p>
    <w:p w:rsidR="0027147F" w:rsidRPr="007A1B19" w:rsidRDefault="0027147F" w:rsidP="0027147F">
      <w:pPr>
        <w:pStyle w:val="a9"/>
        <w:ind w:left="360" w:firstLine="480"/>
      </w:pPr>
      <w:r w:rsidRPr="007A1B19">
        <w:t>private String gender;</w:t>
      </w:r>
    </w:p>
    <w:p w:rsidR="0027147F" w:rsidRPr="007A1B19" w:rsidRDefault="0027147F" w:rsidP="0027147F">
      <w:pPr>
        <w:pStyle w:val="a9"/>
        <w:ind w:left="360" w:firstLine="480"/>
      </w:pPr>
      <w:r w:rsidRPr="007A1B19">
        <w:t>private String phone;</w:t>
      </w:r>
    </w:p>
    <w:p w:rsidR="0027147F" w:rsidRPr="007A1B19" w:rsidRDefault="0027147F" w:rsidP="0027147F">
      <w:pPr>
        <w:pStyle w:val="a9"/>
        <w:ind w:left="360" w:firstLine="480"/>
      </w:pPr>
      <w:r w:rsidRPr="007A1B19">
        <w:t>private String birthday;</w:t>
      </w:r>
    </w:p>
    <w:p w:rsidR="0027147F" w:rsidRPr="007A1B19" w:rsidRDefault="0027147F" w:rsidP="0027147F">
      <w:pPr>
        <w:pStyle w:val="a9"/>
        <w:ind w:left="360" w:firstLine="480"/>
      </w:pPr>
      <w:r w:rsidRPr="007A1B19">
        <w:t>private String department;</w:t>
      </w:r>
    </w:p>
    <w:p w:rsidR="0027147F" w:rsidRPr="007A1B19" w:rsidRDefault="0027147F" w:rsidP="0027147F">
      <w:pPr>
        <w:pStyle w:val="a9"/>
        <w:ind w:left="360" w:firstLine="480"/>
      </w:pPr>
      <w:r w:rsidRPr="007A1B19">
        <w:t>private String email;</w:t>
      </w:r>
    </w:p>
    <w:p w:rsidR="0027147F" w:rsidRPr="007A1B19" w:rsidRDefault="0027147F" w:rsidP="0027147F">
      <w:pPr>
        <w:pStyle w:val="a9"/>
        <w:ind w:left="360" w:firstLine="480"/>
      </w:pPr>
      <w:r w:rsidRPr="007A1B19">
        <w:t>private String address;</w:t>
      </w:r>
    </w:p>
    <w:p w:rsidR="0027147F" w:rsidRDefault="0027147F" w:rsidP="0027147F">
      <w:pPr>
        <w:pStyle w:val="a9"/>
        <w:ind w:left="360" w:firstLine="480"/>
      </w:pPr>
      <w:r w:rsidRPr="007A1B19">
        <w:t>private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r w:rsidRPr="00B76F78">
        <w:t>private String sensor_id;</w:t>
      </w:r>
    </w:p>
    <w:p w:rsidR="0027147F" w:rsidRPr="00B76F78" w:rsidRDefault="0027147F" w:rsidP="0027147F">
      <w:pPr>
        <w:pStyle w:val="a9"/>
        <w:ind w:left="360" w:firstLine="480"/>
      </w:pPr>
      <w:r w:rsidRPr="00B76F78">
        <w:t>private String conver_radio;</w:t>
      </w:r>
    </w:p>
    <w:p w:rsidR="0027147F" w:rsidRPr="00B76F78" w:rsidRDefault="0027147F" w:rsidP="0027147F">
      <w:pPr>
        <w:pStyle w:val="a9"/>
        <w:ind w:left="360" w:firstLine="480"/>
      </w:pPr>
      <w:r w:rsidRPr="00B76F78">
        <w:t>private String railway_name;</w:t>
      </w:r>
    </w:p>
    <w:p w:rsidR="0027147F" w:rsidRPr="00B76F78" w:rsidRDefault="0027147F" w:rsidP="0027147F">
      <w:pPr>
        <w:pStyle w:val="a9"/>
        <w:ind w:left="360" w:firstLine="480"/>
      </w:pPr>
      <w:r w:rsidRPr="00B76F78">
        <w:t>private String sensor_location;</w:t>
      </w:r>
    </w:p>
    <w:p w:rsidR="0027147F" w:rsidRPr="00B76F78" w:rsidRDefault="0027147F" w:rsidP="0027147F">
      <w:pPr>
        <w:pStyle w:val="a9"/>
        <w:ind w:left="360" w:firstLine="480"/>
      </w:pPr>
      <w:r w:rsidRPr="00B76F78">
        <w:t>private String sensor_state;</w:t>
      </w:r>
    </w:p>
    <w:p w:rsidR="0027147F" w:rsidRPr="00B76F78" w:rsidRDefault="0027147F" w:rsidP="0027147F">
      <w:pPr>
        <w:pStyle w:val="a9"/>
        <w:ind w:left="360" w:firstLine="480"/>
      </w:pPr>
      <w:r w:rsidRPr="00B76F78">
        <w:t>private String stress_state;</w:t>
      </w:r>
    </w:p>
    <w:p w:rsidR="0027147F" w:rsidRPr="00B76F78" w:rsidRDefault="0027147F" w:rsidP="0027147F">
      <w:pPr>
        <w:pStyle w:val="a9"/>
        <w:ind w:left="360" w:firstLine="480"/>
      </w:pPr>
      <w:r w:rsidRPr="00B76F78">
        <w:t>private String stress_init;</w:t>
      </w:r>
    </w:p>
    <w:p w:rsidR="0027147F" w:rsidRPr="00B76F78" w:rsidRDefault="0027147F" w:rsidP="0027147F">
      <w:pPr>
        <w:pStyle w:val="a9"/>
        <w:ind w:left="360" w:firstLine="480"/>
      </w:pPr>
      <w:r w:rsidRPr="00B76F78">
        <w:t>private String stress_recent;</w:t>
      </w:r>
    </w:p>
    <w:p w:rsidR="0027147F" w:rsidRPr="00A61EA4" w:rsidRDefault="0027147F" w:rsidP="0027147F">
      <w:pPr>
        <w:pStyle w:val="a9"/>
        <w:ind w:left="360" w:firstLine="480"/>
      </w:pPr>
      <w:r w:rsidRPr="00B76F78">
        <w:t>private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504735"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504735">
        <w:rPr>
          <w:rFonts w:hint="eastAsia"/>
        </w:rPr>
        <w:t>负责</w:t>
      </w:r>
      <w:r w:rsidR="00504735">
        <w:t>接收请求</w:t>
      </w:r>
      <w:r w:rsidR="00504735">
        <w:rPr>
          <w:rFonts w:hint="eastAsia"/>
        </w:rPr>
        <w:t>，</w:t>
      </w:r>
      <w:r w:rsidR="00504735">
        <w:t>并将任务分发给</w:t>
      </w:r>
      <w:r w:rsidR="00504735">
        <w:t>service</w:t>
      </w:r>
      <w:r w:rsidR="00504735">
        <w:t>层</w:t>
      </w:r>
      <w:r w:rsidR="00504735">
        <w:rPr>
          <w:rFonts w:hint="eastAsia"/>
        </w:rPr>
        <w:t>，最后负责将结果</w:t>
      </w:r>
      <w:r w:rsidR="00504735">
        <w:rPr>
          <w:rFonts w:hint="eastAsia"/>
        </w:rPr>
        <w:lastRenderedPageBreak/>
        <w:t>封装成</w:t>
      </w:r>
      <w:r w:rsidR="00504735">
        <w:rPr>
          <w:rFonts w:hint="eastAsia"/>
        </w:rPr>
        <w:t>model</w:t>
      </w:r>
      <w:r w:rsidR="00504735">
        <w:rPr>
          <w:rFonts w:hint="eastAsia"/>
        </w:rPr>
        <w:t>返回给视图。</w:t>
      </w:r>
    </w:p>
    <w:p w:rsidR="00C53DA9" w:rsidRPr="00D952F4" w:rsidRDefault="00346A11" w:rsidP="00C53DA9">
      <w:pPr>
        <w:pStyle w:val="a9"/>
        <w:ind w:firstLine="480"/>
      </w:pPr>
      <w:r>
        <w:rPr>
          <w:rFonts w:hint="eastAsia"/>
        </w:rPr>
        <w:t>我们</w:t>
      </w:r>
      <w:r>
        <w:t>在</w:t>
      </w:r>
      <w:r w:rsidRPr="006C41F7">
        <w:t>applicationContext</w:t>
      </w:r>
      <w:r w:rsidRPr="006C41F7">
        <w:rPr>
          <w:rFonts w:hint="eastAsia"/>
        </w:rPr>
        <w:t>.xml</w:t>
      </w:r>
      <w:r>
        <w:rPr>
          <w:rFonts w:hint="eastAsia"/>
        </w:rPr>
        <w:t>文件</w:t>
      </w:r>
      <w:r w:rsidR="00C53DA9" w:rsidRPr="00D952F4">
        <w:t>中加入</w:t>
      </w:r>
      <w:r>
        <w:t>代码</w:t>
      </w:r>
      <w:r>
        <w:rPr>
          <w:rFonts w:hint="eastAsia"/>
        </w:rPr>
        <w:t>：</w:t>
      </w:r>
      <w:r w:rsidR="00C53DA9" w:rsidRPr="00D952F4">
        <w:t>&lt;context:component-scan base-package="pkg_controller"/&gt;</w:t>
      </w:r>
      <w:r w:rsidR="00C53DA9" w:rsidRPr="00D952F4">
        <w:t>，就可以实现自动扫描装载</w:t>
      </w:r>
      <w:r w:rsidRPr="00D952F4">
        <w:t>pkg_controller</w:t>
      </w:r>
      <w:r w:rsidR="00C53DA9" w:rsidRPr="00D952F4">
        <w:t>包路径下</w:t>
      </w:r>
      <w:r>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r w:rsidRPr="00D952F4">
        <w:t>@RequestMapping(value=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  HttpServletRequest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r>
        <w:rPr>
          <w:rFonts w:hint="eastAsia"/>
        </w:rPr>
        <w:t>r</w:t>
      </w:r>
      <w:r w:rsidRPr="00164703">
        <w:t>eturn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bookmarkStart w:id="75" w:name="_Toc509089852"/>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75"/>
    </w:p>
    <w:p w:rsidR="00A66511" w:rsidRDefault="00100C11" w:rsidP="00100C11">
      <w:pPr>
        <w:pStyle w:val="a9"/>
        <w:ind w:firstLine="480"/>
      </w:pPr>
      <w:r>
        <w:rPr>
          <w:rFonts w:hint="eastAsia"/>
        </w:rPr>
        <w:t>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w:t>
      </w:r>
      <w:r w:rsidR="00504735">
        <w:rPr>
          <w:rFonts w:hint="eastAsia"/>
        </w:rPr>
        <w:t>员工</w:t>
      </w:r>
      <w:r w:rsidR="00D2668A">
        <w:t>的</w:t>
      </w:r>
      <w:r w:rsidR="00504735">
        <w:rPr>
          <w:rFonts w:hint="eastAsia"/>
        </w:rPr>
        <w:t>个人</w:t>
      </w:r>
      <w:r w:rsidR="00D2668A">
        <w:t>信息</w:t>
      </w:r>
      <w:r w:rsidR="00D2668A">
        <w:rPr>
          <w:rFonts w:hint="eastAsia"/>
        </w:rPr>
        <w:t>。员工</w:t>
      </w:r>
      <w:r w:rsidR="00D2668A">
        <w:rPr>
          <w:rFonts w:hint="eastAsia"/>
        </w:rPr>
        <w:t>ID</w:t>
      </w:r>
      <w:r w:rsidR="00D2668A">
        <w:rPr>
          <w:rFonts w:hint="eastAsia"/>
        </w:rPr>
        <w:t>为自增主键；性别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预应力最新值</w:t>
            </w:r>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读写器正常通信，失效指的是传感器由于机械故障无法正常采集或发送预应力信息。预应力状态（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bookmarkStart w:id="76" w:name="_Toc509089853"/>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76"/>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r w:rsidR="002811DB">
        <w:rPr>
          <w:rFonts w:hint="eastAsia"/>
        </w:rPr>
        <w:t>端作为主要的人机交互渠道，文中重点介绍了人机交互界面的设计思路风格，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bookmarkStart w:id="77" w:name="_Toc509089854"/>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77"/>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38</w:t>
      </w:r>
      <w:r w:rsidR="00F3330D" w:rsidRPr="00DC18D7">
        <w:rPr>
          <w:rFonts w:hint="eastAsia"/>
          <w:vertAlign w:val="superscript"/>
        </w:rPr>
        <w:t>]</w:t>
      </w:r>
      <w:r w:rsidR="006515A9">
        <w:rPr>
          <w:rFonts w:hint="eastAsia"/>
        </w:rPr>
        <w:t>。</w:t>
      </w:r>
    </w:p>
    <w:p w:rsidR="001107D7" w:rsidRDefault="001107D7" w:rsidP="001107D7">
      <w:pPr>
        <w:pStyle w:val="2"/>
        <w:rPr>
          <w:szCs w:val="32"/>
        </w:rPr>
      </w:pPr>
      <w:bookmarkStart w:id="78" w:name="_Toc509089855"/>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78"/>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4" type="#_x0000_t75" style="width:150.75pt;height:35.25pt" o:ole="">
            <v:imagedata r:id="rId97" o:title=""/>
          </v:shape>
          <o:OLEObject Type="Embed" ProgID="Equation.DSMT4" ShapeID="_x0000_i1054" DrawAspect="Content" ObjectID="_1583651157" r:id="rId98"/>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5" type="#_x0000_t75" style="width:57pt;height:26.25pt" o:ole="">
            <v:imagedata r:id="rId99" o:title=""/>
          </v:shape>
          <o:OLEObject Type="Embed" ProgID="Equation.DSMT4" ShapeID="_x0000_i1055" DrawAspect="Content" ObjectID="_1583651158" r:id="rId100"/>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6" type="#_x0000_t75" style="width:158.25pt;height:33.75pt" o:ole="">
            <v:imagedata r:id="rId101" o:title=""/>
          </v:shape>
          <o:OLEObject Type="Embed" ProgID="Equation.DSMT4" ShapeID="_x0000_i1056" DrawAspect="Content" ObjectID="_1583651159" r:id="rId102"/>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7" type="#_x0000_t75" style="width:170.25pt;height:18pt" o:ole="">
            <v:imagedata r:id="rId103" o:title=""/>
          </v:shape>
          <o:OLEObject Type="Embed" ProgID="Equation.DSMT4" ShapeID="_x0000_i1057" DrawAspect="Content" ObjectID="_1583651160" r:id="rId104"/>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1</w:t>
      </w:r>
      <w:r w:rsidR="00504735">
        <w:t>预应力随时间变化图</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5">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6">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8" type="#_x0000_t75" style="width:75.75pt;height:33pt" o:ole="">
            <v:imagedata r:id="rId107" o:title=""/>
          </v:shape>
          <o:OLEObject Type="Embed" ProgID="Equation.DSMT4" ShapeID="_x0000_i1058" DrawAspect="Content" ObjectID="_1583651161" r:id="rId108"/>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9" type="#_x0000_t75" style="width:99pt;height:18pt" o:ole="">
            <v:imagedata r:id="rId109" o:title=""/>
          </v:shape>
          <o:OLEObject Type="Embed" ProgID="Equation.DSMT4" ShapeID="_x0000_i1059" DrawAspect="Content" ObjectID="_1583651162" r:id="rId110"/>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60" type="#_x0000_t75" style="width:38.25pt;height:36pt" o:ole="">
            <v:imagedata r:id="rId111" o:title=""/>
          </v:shape>
          <o:OLEObject Type="Embed" ProgID="Equation.DSMT4" ShapeID="_x0000_i1060" DrawAspect="Content" ObjectID="_1583651163" r:id="rId112"/>
        </w:object>
      </w:r>
      <w:r w:rsidR="007A7D40">
        <w:rPr>
          <w:rFonts w:hint="eastAsia"/>
        </w:rPr>
        <w:t>，</w:t>
      </w:r>
      <w:r w:rsidR="007A7D40" w:rsidRPr="007A7D40">
        <w:rPr>
          <w:position w:val="-52"/>
        </w:rPr>
        <w:object w:dxaOrig="1300" w:dyaOrig="1160">
          <v:shape id="_x0000_i1061" type="#_x0000_t75" style="width:65.25pt;height:57.75pt" o:ole="">
            <v:imagedata r:id="rId113" o:title=""/>
          </v:shape>
          <o:OLEObject Type="Embed" ProgID="Equation.DSMT4" ShapeID="_x0000_i1061" DrawAspect="Content" ObjectID="_1583651164" r:id="rId114"/>
        </w:object>
      </w:r>
      <w:r w:rsidR="007A7D40">
        <w:rPr>
          <w:rFonts w:hint="eastAsia"/>
        </w:rPr>
        <w:t>，</w:t>
      </w:r>
      <w:r w:rsidR="007A7D40" w:rsidRPr="007A7D40">
        <w:rPr>
          <w:position w:val="-72"/>
        </w:rPr>
        <w:object w:dxaOrig="1579" w:dyaOrig="1560">
          <v:shape id="_x0000_i1062" type="#_x0000_t75" style="width:78.75pt;height:78pt" o:ole="">
            <v:imagedata r:id="rId115" o:title=""/>
          </v:shape>
          <o:OLEObject Type="Embed" ProgID="Equation.DSMT4" ShapeID="_x0000_i1062" DrawAspect="Content" ObjectID="_1583651165" r:id="rId116"/>
        </w:object>
      </w:r>
      <w:r w:rsidR="008E14D2">
        <w:rPr>
          <w:rFonts w:hint="eastAsia"/>
        </w:rPr>
        <w:t>，可以用最小二乘法求得</w:t>
      </w:r>
      <w:r w:rsidR="008E14D2" w:rsidRPr="008E14D2">
        <w:rPr>
          <w:position w:val="-6"/>
        </w:rPr>
        <w:object w:dxaOrig="180" w:dyaOrig="279">
          <v:shape id="_x0000_i1063" type="#_x0000_t75" style="width:9pt;height:14.25pt" o:ole="">
            <v:imagedata r:id="rId117" o:title=""/>
          </v:shape>
          <o:OLEObject Type="Embed" ProgID="Equation.DSMT4" ShapeID="_x0000_i1063" DrawAspect="Content" ObjectID="_1583651166" r:id="rId118"/>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4" type="#_x0000_t75" style="width:116.25pt;height:39.75pt" o:ole="">
            <v:imagedata r:id="rId119" o:title=""/>
          </v:shape>
          <o:OLEObject Type="Embed" ProgID="Equation.DSMT4" ShapeID="_x0000_i1064" DrawAspect="Content" ObjectID="_1583651167" r:id="rId120"/>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5" type="#_x0000_t75" style="width:153pt;height:30.75pt" o:ole="">
            <v:imagedata r:id="rId121" o:title=""/>
          </v:shape>
          <o:OLEObject Type="Embed" ProgID="Equation.DSMT4" ShapeID="_x0000_i1065" DrawAspect="Content" ObjectID="_1583651168" r:id="rId122"/>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6" type="#_x0000_t75" style="width:266.25pt;height:30.75pt" o:ole="">
            <v:imagedata r:id="rId123" o:title=""/>
          </v:shape>
          <o:OLEObject Type="Embed" ProgID="Equation.DSMT4" ShapeID="_x0000_i1066" DrawAspect="Content" ObjectID="_1583651169" r:id="rId124"/>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bookmarkStart w:id="79" w:name="_Toc509089856"/>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79"/>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67" type="#_x0000_t75" style="width:42.75pt;height:15.75pt" o:ole="">
            <v:imagedata r:id="rId125" o:title=""/>
          </v:shape>
          <o:OLEObject Type="Embed" ProgID="Equation.DSMT4" ShapeID="_x0000_i1067" DrawAspect="Content" ObjectID="_1583651170" r:id="rId126"/>
        </w:object>
      </w:r>
      <w:r w:rsidR="001A161D">
        <w:t>的背景值</w:t>
      </w:r>
      <w:r w:rsidR="001A161D">
        <w:rPr>
          <w:rFonts w:hint="eastAsia"/>
        </w:rPr>
        <w:t>，</w:t>
      </w:r>
      <w:r w:rsidR="001A161D">
        <w:t>若在</w:t>
      </w:r>
      <w:r w:rsidR="001A161D" w:rsidRPr="001A161D">
        <w:rPr>
          <w:position w:val="-6"/>
        </w:rPr>
        <w:object w:dxaOrig="279" w:dyaOrig="279">
          <v:shape id="_x0000_i1068" type="#_x0000_t75" style="width:14.25pt;height:14.25pt" o:ole="">
            <v:imagedata r:id="rId127" o:title=""/>
          </v:shape>
          <o:OLEObject Type="Embed" ProgID="Equation.DSMT4" ShapeID="_x0000_i1068" DrawAspect="Content" ObjectID="_1583651171" r:id="rId128"/>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就是希望从累加值发现变化规律</w:t>
      </w:r>
      <w:r w:rsidR="00205689">
        <w:rPr>
          <w:rFonts w:hint="eastAsia"/>
        </w:rPr>
        <w:t>，</w:t>
      </w:r>
      <w:r w:rsidR="00205689">
        <w:t>降低</w:t>
      </w:r>
      <w:r w:rsidR="0025325D">
        <w:t>单个</w:t>
      </w:r>
      <w:r w:rsidR="00205689">
        <w:t>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bookmarkStart w:id="80" w:name="_GoBack"/>
      <w:bookmarkEnd w:id="80"/>
    </w:p>
    <w:p w:rsidR="00DB0960" w:rsidRDefault="00A120EA" w:rsidP="00DB0960">
      <w:pPr>
        <w:pStyle w:val="a9"/>
        <w:wordWrap w:val="0"/>
        <w:spacing w:line="240" w:lineRule="auto"/>
        <w:ind w:firstLineChars="0" w:firstLine="0"/>
        <w:jc w:val="right"/>
      </w:pPr>
      <w:r w:rsidRPr="00A120EA">
        <w:rPr>
          <w:position w:val="-24"/>
        </w:rPr>
        <w:object w:dxaOrig="3620" w:dyaOrig="620">
          <v:shape id="_x0000_i1078" type="#_x0000_t75" style="width:180.75pt;height:30.75pt" o:ole="">
            <v:imagedata r:id="rId129" o:title=""/>
          </v:shape>
          <o:OLEObject Type="Embed" ProgID="Equation.DSMT4" ShapeID="_x0000_i1078" DrawAspect="Content" ObjectID="_1583651172" r:id="rId130"/>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69" type="#_x0000_t75" style="width:161.25pt;height:18pt" o:ole="">
            <v:imagedata r:id="rId131" o:title=""/>
          </v:shape>
          <o:OLEObject Type="Embed" ProgID="Equation.DSMT4" ShapeID="_x0000_i1069" DrawAspect="Content" ObjectID="_1583651173" r:id="rId132"/>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F41422">
        <w:rPr>
          <w:rFonts w:hint="eastAsia"/>
        </w:rPr>
        <w:t>。通过加权的方式就可以考虑到不同序列值变化情况，让背景值的选择更加贴近真实值</w:t>
      </w:r>
      <w:r w:rsidR="002C2A39" w:rsidRPr="00B76403">
        <w:rPr>
          <w:rFonts w:hint="eastAsia"/>
        </w:rPr>
        <w:t>。</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70" type="#_x0000_t75" style="width:309.75pt;height:35.25pt" o:ole="">
            <v:imagedata r:id="rId133" o:title=""/>
          </v:shape>
          <o:OLEObject Type="Embed" ProgID="Equation.DSMT4" ShapeID="_x0000_i1070" DrawAspect="Content" ObjectID="_1583651174" r:id="rId134"/>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1" type="#_x0000_t75" style="width:57pt;height:26.25pt" o:ole="">
            <v:imagedata r:id="rId99" o:title=""/>
          </v:shape>
          <o:OLEObject Type="Embed" ProgID="Equation.DSMT4" ShapeID="_x0000_i1071" DrawAspect="Content" ObjectID="_1583651175" r:id="rId135"/>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72" type="#_x0000_t75" style="width:239.25pt;height:18pt" o:ole="">
            <v:imagedata r:id="rId136" o:title=""/>
          </v:shape>
          <o:OLEObject Type="Embed" ProgID="Equation.DSMT4" ShapeID="_x0000_i1072" DrawAspect="Content" ObjectID="_1583651176" r:id="rId137"/>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73" type="#_x0000_t75" style="width:33pt;height:18pt" o:ole="">
            <v:imagedata r:id="rId138" o:title=""/>
          </v:shape>
          <o:OLEObject Type="Embed" ProgID="Equation.DSMT4" ShapeID="_x0000_i1073" DrawAspect="Content" ObjectID="_1583651177" r:id="rId139"/>
        </w:object>
      </w:r>
      <w:r w:rsidRPr="00B76403">
        <w:t>为</w:t>
      </w:r>
      <w:r w:rsidR="00B76403">
        <w:t>25.3654</w:t>
      </w:r>
      <w:r w:rsidRPr="00B76403">
        <w:rPr>
          <w:rFonts w:hint="eastAsia"/>
        </w:rPr>
        <w:t>，故</w:t>
      </w:r>
      <w:r w:rsidRPr="00B76403">
        <w:object w:dxaOrig="680" w:dyaOrig="360">
          <v:shape id="_x0000_i1074" type="#_x0000_t75" style="width:33.75pt;height:18pt" o:ole="">
            <v:imagedata r:id="rId140" o:title=""/>
          </v:shape>
          <o:OLEObject Type="Embed" ProgID="Equation.DSMT4" ShapeID="_x0000_i1074" DrawAspect="Content" ObjectID="_1583651178" r:id="rId141"/>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5" type="#_x0000_t75" style="width:3in;height:18pt" o:ole="">
            <v:imagedata r:id="rId142" o:title=""/>
          </v:shape>
          <o:OLEObject Type="Embed" ProgID="Equation.DSMT4" ShapeID="_x0000_i1075" DrawAspect="Content" ObjectID="_1583651179" r:id="rId143"/>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6" type="#_x0000_t75" style="width:33pt;height:18pt" o:ole="">
            <v:imagedata r:id="rId138" o:title=""/>
          </v:shape>
          <o:OLEObject Type="Embed" ProgID="Equation.DSMT4" ShapeID="_x0000_i1076" DrawAspect="Content" ObjectID="_1583651180" r:id="rId144"/>
        </w:object>
      </w:r>
      <w:r>
        <w:t>为</w:t>
      </w:r>
      <w:r>
        <w:t>25.3687</w:t>
      </w:r>
      <w:r>
        <w:rPr>
          <w:rFonts w:hint="eastAsia"/>
        </w:rPr>
        <w:t>，故</w:t>
      </w:r>
      <w:r w:rsidRPr="00FB6F72">
        <w:rPr>
          <w:position w:val="-10"/>
        </w:rPr>
        <w:object w:dxaOrig="680" w:dyaOrig="360">
          <v:shape id="_x0000_i1077" type="#_x0000_t75" style="width:33.75pt;height:18pt" o:ole="">
            <v:imagedata r:id="rId140" o:title=""/>
          </v:shape>
          <o:OLEObject Type="Embed" ProgID="Equation.DSMT4" ShapeID="_x0000_i1077" DrawAspect="Content" ObjectID="_1583651181" r:id="rId145"/>
        </w:object>
      </w:r>
      <w:r>
        <w:rPr>
          <w:rFonts w:hint="eastAsia"/>
        </w:rPr>
        <w:t>=</w:t>
      </w:r>
      <w:r>
        <w:t>5.0287</w:t>
      </w:r>
      <w:r>
        <w:rPr>
          <w:rFonts w:hint="eastAsia"/>
        </w:rPr>
        <w:t>。</w:t>
      </w:r>
    </w:p>
    <w:p w:rsidR="00B76403" w:rsidRPr="00B76403" w:rsidRDefault="00B76403" w:rsidP="00B76403">
      <w:pPr>
        <w:pStyle w:val="a9"/>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w:t>
      </w:r>
      <w:r w:rsidR="0025325D">
        <w:rPr>
          <w:rFonts w:hint="eastAsia"/>
        </w:rPr>
        <w:t>算法</w:t>
      </w:r>
      <w:r>
        <w:rPr>
          <w:rFonts w:hint="eastAsia"/>
        </w:rPr>
        <w:t>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准确度。结果如以下两表：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pPr>
            <w:r>
              <w:rPr>
                <w:rFonts w:hint="eastAsia"/>
              </w:rPr>
              <w:t>节点</w:t>
            </w:r>
          </w:p>
        </w:tc>
        <w:tc>
          <w:tcPr>
            <w:tcW w:w="1838" w:type="dxa"/>
          </w:tcPr>
          <w:p w:rsidR="00223C7A" w:rsidRDefault="00223C7A" w:rsidP="00B549B6">
            <w:pPr>
              <w:pStyle w:val="a9"/>
              <w:ind w:firstLineChars="0" w:firstLine="0"/>
              <w:jc w:val="center"/>
            </w:pPr>
            <w:r>
              <w:rPr>
                <w:rFonts w:hint="eastAsia"/>
              </w:rPr>
              <w:t>实际值</w:t>
            </w:r>
          </w:p>
        </w:tc>
        <w:tc>
          <w:tcPr>
            <w:tcW w:w="1838" w:type="dxa"/>
          </w:tcPr>
          <w:p w:rsidR="00223C7A" w:rsidRDefault="00223C7A" w:rsidP="00B549B6">
            <w:pPr>
              <w:pStyle w:val="a9"/>
              <w:ind w:firstLineChars="0" w:firstLine="0"/>
              <w:jc w:val="center"/>
            </w:pPr>
            <w:r>
              <w:rPr>
                <w:rFonts w:hint="eastAsia"/>
              </w:rPr>
              <w:t>预测值</w:t>
            </w:r>
          </w:p>
        </w:tc>
        <w:tc>
          <w:tcPr>
            <w:tcW w:w="1838" w:type="dxa"/>
          </w:tcPr>
          <w:p w:rsidR="00223C7A" w:rsidRDefault="00223C7A" w:rsidP="00B549B6">
            <w:pPr>
              <w:pStyle w:val="a9"/>
              <w:ind w:firstLineChars="0" w:firstLine="0"/>
              <w:jc w:val="center"/>
            </w:pPr>
            <w:r>
              <w:rPr>
                <w:rFonts w:hint="eastAsia"/>
              </w:rPr>
              <w:t>残差</w:t>
            </w:r>
          </w:p>
        </w:tc>
        <w:tc>
          <w:tcPr>
            <w:tcW w:w="1546" w:type="dxa"/>
          </w:tcPr>
          <w:p w:rsidR="00223C7A" w:rsidRDefault="00223C7A" w:rsidP="00B549B6">
            <w:pPr>
              <w:pStyle w:val="a9"/>
              <w:ind w:firstLineChars="0" w:firstLine="0"/>
              <w:jc w:val="center"/>
            </w:pPr>
            <w:r>
              <w:rPr>
                <w:rFonts w:hint="eastAsia"/>
              </w:rPr>
              <w:t>相对误差</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pPr>
            <w:r>
              <w:rPr>
                <w:rFonts w:hint="eastAsia"/>
              </w:rPr>
              <w:t>8.0053</w:t>
            </w:r>
          </w:p>
        </w:tc>
        <w:tc>
          <w:tcPr>
            <w:tcW w:w="1838" w:type="dxa"/>
          </w:tcPr>
          <w:p w:rsidR="00223C7A" w:rsidRDefault="004024F0" w:rsidP="00B549B6">
            <w:pPr>
              <w:pStyle w:val="a9"/>
              <w:ind w:firstLineChars="0" w:firstLine="0"/>
              <w:jc w:val="center"/>
            </w:pPr>
            <w:r>
              <w:rPr>
                <w:rFonts w:hint="eastAsia"/>
              </w:rPr>
              <w:t>0.0047</w:t>
            </w:r>
          </w:p>
        </w:tc>
        <w:tc>
          <w:tcPr>
            <w:tcW w:w="1546" w:type="dxa"/>
          </w:tcPr>
          <w:p w:rsidR="00223C7A" w:rsidRDefault="004024F0" w:rsidP="00B549B6">
            <w:pPr>
              <w:pStyle w:val="a9"/>
              <w:ind w:firstLineChars="0" w:firstLine="0"/>
              <w:jc w:val="center"/>
            </w:pPr>
            <w:r>
              <w:rPr>
                <w:rFonts w:hint="eastAsia"/>
              </w:rPr>
              <w:t>0.058%</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pPr>
            <w:r>
              <w:rPr>
                <w:rFonts w:hint="eastAsia"/>
              </w:rPr>
              <w:t>5.0254</w:t>
            </w:r>
          </w:p>
        </w:tc>
        <w:tc>
          <w:tcPr>
            <w:tcW w:w="1838" w:type="dxa"/>
          </w:tcPr>
          <w:p w:rsidR="00223C7A" w:rsidRDefault="004024F0" w:rsidP="00B549B6">
            <w:pPr>
              <w:pStyle w:val="a9"/>
              <w:ind w:firstLineChars="0" w:firstLine="0"/>
              <w:jc w:val="center"/>
            </w:pPr>
            <w:r>
              <w:rPr>
                <w:rFonts w:hint="eastAsia"/>
              </w:rPr>
              <w:t>0.0146</w:t>
            </w:r>
          </w:p>
        </w:tc>
        <w:tc>
          <w:tcPr>
            <w:tcW w:w="1546" w:type="dxa"/>
          </w:tcPr>
          <w:p w:rsidR="00223C7A" w:rsidRDefault="004024F0" w:rsidP="00B549B6">
            <w:pPr>
              <w:pStyle w:val="a9"/>
              <w:ind w:firstLineChars="0" w:firstLine="0"/>
              <w:jc w:val="cente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pPr>
            <w:r>
              <w:rPr>
                <w:rFonts w:hint="eastAsia"/>
              </w:rPr>
              <w:t>5.3203</w:t>
            </w:r>
          </w:p>
        </w:tc>
        <w:tc>
          <w:tcPr>
            <w:tcW w:w="1838" w:type="dxa"/>
          </w:tcPr>
          <w:p w:rsidR="00223C7A" w:rsidRDefault="004024F0" w:rsidP="00B549B6">
            <w:pPr>
              <w:pStyle w:val="a9"/>
              <w:tabs>
                <w:tab w:val="left" w:pos="1290"/>
              </w:tabs>
              <w:ind w:firstLineChars="0" w:firstLine="0"/>
              <w:jc w:val="center"/>
            </w:pPr>
            <w:r>
              <w:t>0.0197</w:t>
            </w:r>
          </w:p>
        </w:tc>
        <w:tc>
          <w:tcPr>
            <w:tcW w:w="1546" w:type="dxa"/>
          </w:tcPr>
          <w:p w:rsidR="00223C7A" w:rsidRDefault="00B549B6" w:rsidP="00B549B6">
            <w:pPr>
              <w:pStyle w:val="a9"/>
              <w:ind w:firstLineChars="0" w:firstLine="0"/>
              <w:jc w:val="cente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pPr>
            <w:r>
              <w:rPr>
                <w:rFonts w:hint="eastAsia"/>
              </w:rPr>
              <w:t>7.8598</w:t>
            </w:r>
          </w:p>
        </w:tc>
        <w:tc>
          <w:tcPr>
            <w:tcW w:w="1838" w:type="dxa"/>
          </w:tcPr>
          <w:p w:rsidR="00223C7A" w:rsidRDefault="00B549B6" w:rsidP="00B549B6">
            <w:pPr>
              <w:pStyle w:val="a9"/>
              <w:ind w:firstLineChars="0" w:firstLine="0"/>
              <w:jc w:val="center"/>
            </w:pPr>
            <w:r>
              <w:rPr>
                <w:rFonts w:hint="eastAsia"/>
              </w:rPr>
              <w:t>0.0102</w:t>
            </w:r>
          </w:p>
        </w:tc>
        <w:tc>
          <w:tcPr>
            <w:tcW w:w="1546" w:type="dxa"/>
          </w:tcPr>
          <w:p w:rsidR="00223C7A" w:rsidRDefault="00B549B6" w:rsidP="00B549B6">
            <w:pPr>
              <w:pStyle w:val="a9"/>
              <w:ind w:firstLineChars="0" w:firstLine="0"/>
              <w:jc w:val="cente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pPr>
            <w:r>
              <w:rPr>
                <w:rFonts w:hint="eastAsia"/>
              </w:rPr>
              <w:t>节点</w:t>
            </w:r>
          </w:p>
        </w:tc>
        <w:tc>
          <w:tcPr>
            <w:tcW w:w="1838" w:type="dxa"/>
          </w:tcPr>
          <w:p w:rsidR="00B549B6" w:rsidRDefault="00B549B6" w:rsidP="00290733">
            <w:pPr>
              <w:pStyle w:val="a9"/>
              <w:ind w:firstLineChars="0" w:firstLine="0"/>
              <w:jc w:val="center"/>
            </w:pPr>
            <w:r>
              <w:rPr>
                <w:rFonts w:hint="eastAsia"/>
              </w:rPr>
              <w:t>实际值</w:t>
            </w:r>
          </w:p>
        </w:tc>
        <w:tc>
          <w:tcPr>
            <w:tcW w:w="1838" w:type="dxa"/>
          </w:tcPr>
          <w:p w:rsidR="00B549B6" w:rsidRDefault="00B549B6" w:rsidP="00290733">
            <w:pPr>
              <w:pStyle w:val="a9"/>
              <w:ind w:firstLineChars="0" w:firstLine="0"/>
              <w:jc w:val="center"/>
            </w:pPr>
            <w:r>
              <w:rPr>
                <w:rFonts w:hint="eastAsia"/>
              </w:rPr>
              <w:t>预测值</w:t>
            </w:r>
          </w:p>
        </w:tc>
        <w:tc>
          <w:tcPr>
            <w:tcW w:w="1838" w:type="dxa"/>
          </w:tcPr>
          <w:p w:rsidR="00B549B6" w:rsidRDefault="00B549B6" w:rsidP="00290733">
            <w:pPr>
              <w:pStyle w:val="a9"/>
              <w:ind w:firstLineChars="0" w:firstLine="0"/>
              <w:jc w:val="center"/>
            </w:pPr>
            <w:r>
              <w:rPr>
                <w:rFonts w:hint="eastAsia"/>
              </w:rPr>
              <w:t>残差</w:t>
            </w:r>
          </w:p>
        </w:tc>
        <w:tc>
          <w:tcPr>
            <w:tcW w:w="1546" w:type="dxa"/>
          </w:tcPr>
          <w:p w:rsidR="00B549B6" w:rsidRDefault="00B549B6" w:rsidP="00290733">
            <w:pPr>
              <w:pStyle w:val="a9"/>
              <w:ind w:firstLineChars="0" w:firstLine="0"/>
              <w:jc w:val="center"/>
            </w:pPr>
            <w:r>
              <w:rPr>
                <w:rFonts w:hint="eastAsia"/>
              </w:rPr>
              <w:t>相对误差</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pPr>
            <w:r w:rsidRPr="00B549B6">
              <w:t>8.0144</w:t>
            </w:r>
          </w:p>
        </w:tc>
        <w:tc>
          <w:tcPr>
            <w:tcW w:w="1838" w:type="dxa"/>
          </w:tcPr>
          <w:p w:rsidR="00B549B6" w:rsidRDefault="00B549B6" w:rsidP="00B549B6">
            <w:pPr>
              <w:pStyle w:val="a9"/>
              <w:ind w:firstLineChars="0" w:firstLine="0"/>
              <w:jc w:val="center"/>
            </w:pPr>
            <w:r>
              <w:rPr>
                <w:rFonts w:hint="eastAsia"/>
              </w:rPr>
              <w:t>-0.004</w:t>
            </w:r>
            <w:r>
              <w:t>4</w:t>
            </w:r>
          </w:p>
        </w:tc>
        <w:tc>
          <w:tcPr>
            <w:tcW w:w="1546" w:type="dxa"/>
          </w:tcPr>
          <w:p w:rsidR="00B549B6" w:rsidRDefault="00B549B6" w:rsidP="00B549B6">
            <w:pPr>
              <w:pStyle w:val="a9"/>
              <w:ind w:firstLineChars="0" w:firstLine="0"/>
              <w:jc w:val="cente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pPr>
            <w:r w:rsidRPr="00B549B6">
              <w:t>5.0287</w:t>
            </w:r>
          </w:p>
        </w:tc>
        <w:tc>
          <w:tcPr>
            <w:tcW w:w="1838" w:type="dxa"/>
          </w:tcPr>
          <w:p w:rsidR="00B549B6" w:rsidRDefault="00B549B6" w:rsidP="00B549B6">
            <w:pPr>
              <w:pStyle w:val="a9"/>
              <w:ind w:firstLineChars="0" w:firstLine="0"/>
              <w:jc w:val="center"/>
            </w:pPr>
            <w:r>
              <w:rPr>
                <w:rFonts w:hint="eastAsia"/>
              </w:rPr>
              <w:t>0.01</w:t>
            </w:r>
            <w:r>
              <w:t>13</w:t>
            </w:r>
          </w:p>
        </w:tc>
        <w:tc>
          <w:tcPr>
            <w:tcW w:w="1546" w:type="dxa"/>
          </w:tcPr>
          <w:p w:rsidR="00B549B6" w:rsidRDefault="00B549B6" w:rsidP="00B549B6">
            <w:pPr>
              <w:pStyle w:val="a9"/>
              <w:ind w:firstLineChars="0" w:firstLine="0"/>
              <w:jc w:val="cente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pPr>
            <w:r w:rsidRPr="00B549B6">
              <w:t>5.3293</w:t>
            </w:r>
          </w:p>
        </w:tc>
        <w:tc>
          <w:tcPr>
            <w:tcW w:w="1838" w:type="dxa"/>
          </w:tcPr>
          <w:p w:rsidR="00B549B6" w:rsidRDefault="00B549B6" w:rsidP="00B549B6">
            <w:pPr>
              <w:pStyle w:val="a9"/>
              <w:tabs>
                <w:tab w:val="left" w:pos="1290"/>
              </w:tabs>
              <w:ind w:firstLineChars="0" w:firstLine="0"/>
              <w:jc w:val="center"/>
            </w:pPr>
            <w:r>
              <w:t>0.0107</w:t>
            </w:r>
          </w:p>
        </w:tc>
        <w:tc>
          <w:tcPr>
            <w:tcW w:w="1546" w:type="dxa"/>
          </w:tcPr>
          <w:p w:rsidR="00B549B6" w:rsidRDefault="00B549B6" w:rsidP="00B549B6">
            <w:pPr>
              <w:pStyle w:val="a9"/>
              <w:ind w:firstLineChars="0" w:firstLine="0"/>
              <w:jc w:val="cente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pPr>
            <w:r w:rsidRPr="00B549B6">
              <w:t>7.8602</w:t>
            </w:r>
          </w:p>
        </w:tc>
        <w:tc>
          <w:tcPr>
            <w:tcW w:w="1838" w:type="dxa"/>
          </w:tcPr>
          <w:p w:rsidR="00B549B6" w:rsidRDefault="00B549B6" w:rsidP="00B549B6">
            <w:pPr>
              <w:pStyle w:val="a9"/>
              <w:ind w:firstLineChars="0" w:firstLine="0"/>
              <w:jc w:val="center"/>
            </w:pPr>
            <w:r>
              <w:rPr>
                <w:rFonts w:hint="eastAsia"/>
              </w:rPr>
              <w:t>0.0</w:t>
            </w:r>
            <w:r>
              <w:t>098</w:t>
            </w:r>
          </w:p>
        </w:tc>
        <w:tc>
          <w:tcPr>
            <w:tcW w:w="1546" w:type="dxa"/>
          </w:tcPr>
          <w:p w:rsidR="00B549B6" w:rsidRDefault="00B549B6" w:rsidP="00B549B6">
            <w:pPr>
              <w:pStyle w:val="a9"/>
              <w:ind w:firstLineChars="0" w:firstLine="0"/>
              <w:jc w:val="cente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w:t>
      </w:r>
      <w:r w:rsidR="00B76403">
        <w:rPr>
          <w:rFonts w:hint="eastAsia"/>
        </w:rPr>
        <w:lastRenderedPageBreak/>
        <w:t>预测预应力值将会有更精确的结果。</w:t>
      </w:r>
      <w:r w:rsidR="00341830">
        <w:br w:type="page"/>
      </w:r>
    </w:p>
    <w:p w:rsidR="00290733" w:rsidRDefault="00290733" w:rsidP="00341830">
      <w:pPr>
        <w:pStyle w:val="1"/>
      </w:pPr>
      <w:bookmarkStart w:id="81" w:name="_Toc509089857"/>
      <w:bookmarkStart w:id="82" w:name="_Toc416379439"/>
      <w:bookmarkStart w:id="83" w:name="_Toc10476"/>
      <w:r>
        <w:rPr>
          <w:rFonts w:hint="eastAsia"/>
        </w:rPr>
        <w:lastRenderedPageBreak/>
        <w:t>第六章</w:t>
      </w:r>
      <w:r>
        <w:rPr>
          <w:rFonts w:hint="eastAsia"/>
        </w:rPr>
        <w:t xml:space="preserve"> </w:t>
      </w:r>
      <w:r>
        <w:rPr>
          <w:rFonts w:hint="eastAsia"/>
        </w:rPr>
        <w:t>总结与展望</w:t>
      </w:r>
      <w:bookmarkEnd w:id="81"/>
    </w:p>
    <w:p w:rsidR="00AB3A29" w:rsidRPr="00AB3A29" w:rsidRDefault="00AB3A29" w:rsidP="00AB3A29">
      <w:pPr>
        <w:pStyle w:val="2"/>
        <w:rPr>
          <w:szCs w:val="32"/>
        </w:rPr>
      </w:pPr>
      <w:bookmarkStart w:id="84" w:name="_Toc509089858"/>
      <w:r>
        <w:rPr>
          <w:szCs w:val="32"/>
        </w:rPr>
        <w:t>6.1</w:t>
      </w:r>
      <w:r w:rsidRPr="00D8065D">
        <w:rPr>
          <w:rFonts w:hint="eastAsia"/>
          <w:szCs w:val="32"/>
        </w:rPr>
        <w:t xml:space="preserve"> </w:t>
      </w:r>
      <w:r>
        <w:rPr>
          <w:rFonts w:hint="eastAsia"/>
          <w:szCs w:val="32"/>
        </w:rPr>
        <w:t>工作总结</w:t>
      </w:r>
      <w:bookmarkEnd w:id="84"/>
    </w:p>
    <w:p w:rsidR="00DD5A5F" w:rsidRDefault="00DD5A5F" w:rsidP="006C5CDE">
      <w:pPr>
        <w:pStyle w:val="a9"/>
        <w:ind w:firstLine="480"/>
      </w:pPr>
      <w:r>
        <w:rPr>
          <w:rFonts w:hint="eastAsia"/>
        </w:rPr>
        <w:t>随着</w:t>
      </w:r>
      <w:r>
        <w:t>工程建筑学的发展</w:t>
      </w:r>
      <w:r>
        <w:rPr>
          <w:rFonts w:hint="eastAsia"/>
        </w:rPr>
        <w:t>，现在高铁、高架已经桥梁等众多大型预制构件都选择使用预应力构件，它可以很好的防止预应力构件的提前开裂。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rsidR="00920E04" w:rsidRDefault="00920E04" w:rsidP="006C5CDE">
      <w:pPr>
        <w:pStyle w:val="a9"/>
        <w:ind w:firstLine="480"/>
      </w:pPr>
      <w:r>
        <w:t>主要完成的工作有</w:t>
      </w:r>
      <w:r>
        <w:rPr>
          <w:rFonts w:hint="eastAsia"/>
        </w:rPr>
        <w:t>：</w:t>
      </w:r>
    </w:p>
    <w:p w:rsidR="00125EF3" w:rsidRDefault="00125EF3" w:rsidP="00125EF3">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存在缺陷和不足。认真对比了物理法、油压法、频率法等传统预紧力检测在精度、长度检测等方面的不足，然后分析了运用无线无源传感器和</w:t>
      </w:r>
      <w:r w:rsidR="00E52B92">
        <w:rPr>
          <w:rFonts w:hint="eastAsia"/>
        </w:rPr>
        <w:t>RFID</w:t>
      </w:r>
      <w:r w:rsidR="00E52B92">
        <w:rPr>
          <w:rFonts w:hint="eastAsia"/>
        </w:rPr>
        <w:t>技术进行预应力测量的优势。</w:t>
      </w:r>
    </w:p>
    <w:p w:rsidR="00F202EE" w:rsidRDefault="00B25380" w:rsidP="00F202EE">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已经预应力钢绞线进行参数分析，指出不能直接用应变片进行测量；然后对实验室师兄设想的预应力转变装置，进行了严格的数学推导，证明该转变装置可以的正确性，可以将预应力数据装换为电信号。</w:t>
      </w:r>
    </w:p>
    <w:p w:rsidR="00017E7A" w:rsidRDefault="00017E7A" w:rsidP="00F202EE">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rsidR="00920E04" w:rsidRDefault="001C5C0C" w:rsidP="001C5C0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r w:rsidR="00B3288B">
        <w:rPr>
          <w:rFonts w:hint="eastAsia"/>
        </w:rPr>
        <w:t>端以及服务器的开发环境、工作流程、插件核心技术等方面。</w:t>
      </w:r>
      <w:r w:rsidR="007B00FD">
        <w:rPr>
          <w:rFonts w:hint="eastAsia"/>
        </w:rPr>
        <w:t>App</w:t>
      </w:r>
      <w:r w:rsidR="007B00FD">
        <w:rPr>
          <w:rFonts w:hint="eastAsia"/>
        </w:rPr>
        <w:t>端采用</w:t>
      </w:r>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rsidR="00ED3A2C" w:rsidRDefault="00ED3A2C" w:rsidP="00ED3A2C">
      <w:pPr>
        <w:pStyle w:val="a9"/>
        <w:ind w:firstLineChars="0" w:firstLine="0"/>
      </w:pPr>
      <w:r>
        <w:rPr>
          <w:rFonts w:hint="eastAsia"/>
        </w:rPr>
        <w:t>W</w:t>
      </w:r>
      <w:r>
        <w:t>eb</w:t>
      </w:r>
      <w:r>
        <w:t>端是</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、手机等不同的分辨率定制了不同的显示方式和风格。服务器端分析了</w:t>
      </w:r>
      <w:r w:rsidR="00EB4F5A">
        <w:rPr>
          <w:rFonts w:hint="eastAsia"/>
        </w:rPr>
        <w:t>Spring</w:t>
      </w:r>
      <w:r w:rsidR="00EB4F5A">
        <w:t>MVC</w:t>
      </w:r>
      <w:r w:rsidR="00EB4F5A">
        <w:rPr>
          <w:rFonts w:hint="eastAsia"/>
        </w:rPr>
        <w:t>工作流程并给出了不同层工作的核心配置和代码。</w:t>
      </w:r>
    </w:p>
    <w:p w:rsidR="00EB4F5A" w:rsidRPr="00EB4F5A" w:rsidRDefault="00AB3A29" w:rsidP="00EB4F5A">
      <w:pPr>
        <w:pStyle w:val="a9"/>
        <w:ind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rsidR="00AB3A29" w:rsidRDefault="00AB3A29" w:rsidP="00AB3A29">
      <w:pPr>
        <w:pStyle w:val="2"/>
        <w:rPr>
          <w:szCs w:val="32"/>
        </w:rPr>
      </w:pPr>
      <w:bookmarkStart w:id="85" w:name="_Toc509089859"/>
      <w:r>
        <w:rPr>
          <w:szCs w:val="32"/>
        </w:rPr>
        <w:t>6.2</w:t>
      </w:r>
      <w:r w:rsidRPr="00D8065D">
        <w:rPr>
          <w:rFonts w:hint="eastAsia"/>
          <w:szCs w:val="32"/>
        </w:rPr>
        <w:t xml:space="preserve"> </w:t>
      </w:r>
      <w:r>
        <w:rPr>
          <w:rFonts w:hint="eastAsia"/>
          <w:szCs w:val="32"/>
        </w:rPr>
        <w:t>研究展望</w:t>
      </w:r>
      <w:bookmarkEnd w:id="85"/>
    </w:p>
    <w:p w:rsidR="00F202EE" w:rsidRDefault="00AB3A29" w:rsidP="00AB3A29">
      <w:pPr>
        <w:pStyle w:val="a9"/>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rsidR="003466BC" w:rsidRDefault="003466BC" w:rsidP="00AB3A29">
      <w:pPr>
        <w:pStyle w:val="a9"/>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然后利用蓝牙或者</w:t>
      </w:r>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rsidR="00085093" w:rsidRPr="00085093" w:rsidRDefault="00085093" w:rsidP="00AB3A29">
      <w:pPr>
        <w:pStyle w:val="a9"/>
        <w:ind w:firstLine="480"/>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rsidR="00290733" w:rsidRDefault="00290733" w:rsidP="00290733">
      <w:pPr>
        <w:pStyle w:val="a0"/>
      </w:pPr>
      <w:r>
        <w:br w:type="page"/>
      </w:r>
    </w:p>
    <w:p w:rsidR="00290733" w:rsidRPr="00290733" w:rsidRDefault="00290733" w:rsidP="00290733">
      <w:pPr>
        <w:pStyle w:val="a0"/>
      </w:pPr>
    </w:p>
    <w:p w:rsidR="00341830" w:rsidRDefault="00341830" w:rsidP="00341830">
      <w:pPr>
        <w:pStyle w:val="1"/>
      </w:pPr>
      <w:bookmarkStart w:id="86" w:name="_Toc509089860"/>
      <w:r>
        <w:rPr>
          <w:rFonts w:hint="eastAsia"/>
        </w:rPr>
        <w:t>参考文献</w:t>
      </w:r>
      <w:bookmarkEnd w:id="82"/>
      <w:bookmarkEnd w:id="83"/>
      <w:bookmarkEnd w:id="86"/>
    </w:p>
    <w:p w:rsidR="00DC18D7" w:rsidRPr="00DC18D7" w:rsidRDefault="00DC18D7" w:rsidP="00DC18D7">
      <w:pPr>
        <w:pStyle w:val="a9"/>
        <w:numPr>
          <w:ilvl w:val="0"/>
          <w:numId w:val="15"/>
        </w:numPr>
        <w:ind w:firstLineChars="0"/>
      </w:pPr>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rsidR="00DC18D7" w:rsidRPr="00DC18D7" w:rsidRDefault="00DC18D7" w:rsidP="00DC18D7">
      <w:pPr>
        <w:pStyle w:val="a9"/>
        <w:numPr>
          <w:ilvl w:val="0"/>
          <w:numId w:val="15"/>
        </w:numPr>
        <w:ind w:firstLineChars="0"/>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rsidR="00DC18D7" w:rsidRPr="00DC18D7" w:rsidRDefault="00DC18D7" w:rsidP="00DC18D7">
      <w:pPr>
        <w:pStyle w:val="a9"/>
        <w:numPr>
          <w:ilvl w:val="0"/>
          <w:numId w:val="15"/>
        </w:numPr>
        <w:ind w:firstLineChars="0"/>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rsidR="00DC18D7" w:rsidRPr="00DC18D7" w:rsidRDefault="00DC18D7" w:rsidP="00DC18D7">
      <w:pPr>
        <w:pStyle w:val="a9"/>
        <w:numPr>
          <w:ilvl w:val="0"/>
          <w:numId w:val="15"/>
        </w:numPr>
        <w:ind w:firstLineChars="0"/>
      </w:pPr>
      <w:r w:rsidRPr="00DC18D7">
        <w:rPr>
          <w:rFonts w:hint="eastAsia"/>
        </w:rPr>
        <w:t>丁红岩</w:t>
      </w:r>
      <w:r w:rsidRPr="00DC18D7">
        <w:rPr>
          <w:rFonts w:hint="eastAsia"/>
        </w:rPr>
        <w:t xml:space="preserve">, </w:t>
      </w:r>
      <w:r w:rsidRPr="00DC18D7">
        <w:rPr>
          <w:rFonts w:hint="eastAsia"/>
        </w:rPr>
        <w:t>赵思思</w:t>
      </w:r>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rsidR="00DC18D7" w:rsidRPr="00DC18D7" w:rsidRDefault="00DC18D7" w:rsidP="00DC18D7">
      <w:pPr>
        <w:pStyle w:val="a9"/>
        <w:numPr>
          <w:ilvl w:val="0"/>
          <w:numId w:val="15"/>
        </w:numPr>
        <w:ind w:firstLineChars="0"/>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rsidR="00DC18D7" w:rsidRPr="00DC18D7" w:rsidRDefault="00DC18D7" w:rsidP="00DC18D7">
      <w:pPr>
        <w:pStyle w:val="a9"/>
        <w:numPr>
          <w:ilvl w:val="0"/>
          <w:numId w:val="15"/>
        </w:numPr>
        <w:ind w:firstLineChars="0"/>
      </w:pPr>
      <w:r w:rsidRPr="00DC18D7">
        <w:t>R.F.Rinesch. New Ways of Designing Large Refining Vessels And Steelmaking Plants For The LD Process[J]. Journal OF METALS, 1996,18(7):876-880.</w:t>
      </w:r>
    </w:p>
    <w:p w:rsidR="00DC18D7" w:rsidRPr="00DC18D7" w:rsidRDefault="00DC18D7" w:rsidP="00DC18D7">
      <w:pPr>
        <w:pStyle w:val="a9"/>
        <w:numPr>
          <w:ilvl w:val="0"/>
          <w:numId w:val="15"/>
        </w:numPr>
        <w:ind w:firstLineChars="0"/>
      </w:pPr>
      <w:r w:rsidRPr="00DC18D7">
        <w:t>Feng Lei, Song Xingzhe. Design of the Instrument Soft Panel using Windows Presentation Foundation[J]. 2015 Fifth International Conference on Instrumentation and Measurement, Computer, Communication and Control, Sept. 2015, pp.927-929.</w:t>
      </w:r>
    </w:p>
    <w:p w:rsidR="00DC18D7" w:rsidRPr="00DC18D7" w:rsidRDefault="00DC18D7" w:rsidP="00DC18D7">
      <w:pPr>
        <w:pStyle w:val="a9"/>
        <w:numPr>
          <w:ilvl w:val="0"/>
          <w:numId w:val="15"/>
        </w:numPr>
        <w:ind w:firstLineChars="0"/>
      </w:pPr>
      <w:r w:rsidRPr="00DC18D7">
        <w:t>Erik Sorensen. Model-View-ViewModel(MVVM) design pattern using windows presentation foundation(WPF) Technology[J/OL]. MegaByte Journal, 2010:2-4.</w:t>
      </w:r>
    </w:p>
    <w:p w:rsidR="00DC18D7" w:rsidRPr="00DC18D7" w:rsidRDefault="00DC18D7" w:rsidP="00DC18D7">
      <w:pPr>
        <w:pStyle w:val="a9"/>
        <w:numPr>
          <w:ilvl w:val="0"/>
          <w:numId w:val="15"/>
        </w:numPr>
        <w:ind w:firstLineChars="0"/>
      </w:pPr>
      <w:r w:rsidRPr="00DC18D7">
        <w:rPr>
          <w:rFonts w:hint="eastAsia"/>
        </w:rPr>
        <w:t>李夏君</w:t>
      </w:r>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rsidR="00DC18D7" w:rsidRPr="00DC18D7" w:rsidRDefault="00DC18D7" w:rsidP="00DC18D7">
      <w:pPr>
        <w:pStyle w:val="a9"/>
        <w:numPr>
          <w:ilvl w:val="0"/>
          <w:numId w:val="15"/>
        </w:numPr>
        <w:ind w:firstLineChars="0"/>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rsidR="00DC18D7" w:rsidRPr="00DC18D7" w:rsidRDefault="00DC18D7" w:rsidP="00DC18D7">
      <w:pPr>
        <w:pStyle w:val="a9"/>
        <w:numPr>
          <w:ilvl w:val="0"/>
          <w:numId w:val="15"/>
        </w:numPr>
        <w:ind w:firstLineChars="0"/>
      </w:pPr>
      <w:r w:rsidRPr="00DC18D7">
        <w:rPr>
          <w:rFonts w:hint="eastAsia"/>
        </w:rPr>
        <w:t>王佳康</w:t>
      </w:r>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买尔夏提•尔肯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rsidR="00DC18D7" w:rsidRPr="00DC18D7" w:rsidRDefault="00DC18D7" w:rsidP="00DC18D7">
      <w:pPr>
        <w:pStyle w:val="a9"/>
        <w:numPr>
          <w:ilvl w:val="0"/>
          <w:numId w:val="15"/>
        </w:numPr>
        <w:ind w:firstLineChars="0"/>
      </w:pPr>
      <w:r w:rsidRPr="00DC18D7">
        <w:rPr>
          <w:rFonts w:hint="eastAsia"/>
        </w:rPr>
        <w:t>郑洁</w:t>
      </w:r>
      <w:r w:rsidRPr="00DC18D7">
        <w:rPr>
          <w:rFonts w:hint="eastAsia"/>
        </w:rPr>
        <w:t xml:space="preserve">, </w:t>
      </w:r>
      <w:r w:rsidRPr="00DC18D7">
        <w:rPr>
          <w:rFonts w:hint="eastAsia"/>
        </w:rPr>
        <w:t>钱育蓉</w:t>
      </w:r>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rsidR="00DC18D7" w:rsidRPr="00DC18D7" w:rsidRDefault="00DC18D7" w:rsidP="00DC18D7">
      <w:pPr>
        <w:pStyle w:val="a9"/>
        <w:numPr>
          <w:ilvl w:val="0"/>
          <w:numId w:val="15"/>
        </w:numPr>
        <w:ind w:firstLineChars="0"/>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rsidR="00DC18D7" w:rsidRPr="00DC18D7" w:rsidRDefault="00DC18D7" w:rsidP="00DC18D7">
      <w:pPr>
        <w:pStyle w:val="a9"/>
        <w:numPr>
          <w:ilvl w:val="0"/>
          <w:numId w:val="15"/>
        </w:numPr>
        <w:ind w:firstLineChars="0"/>
      </w:pPr>
      <w:r w:rsidRPr="00DC18D7">
        <w:t xml:space="preserve">Glynne-Jones P, White N M. Self-powered systems: a review of energy sources[J]. Sensor Review, 2001, 21(2):91-98. </w:t>
      </w:r>
    </w:p>
    <w:p w:rsidR="00DC18D7" w:rsidRPr="00DC18D7" w:rsidRDefault="00DC18D7" w:rsidP="00DC18D7">
      <w:pPr>
        <w:pStyle w:val="a9"/>
        <w:numPr>
          <w:ilvl w:val="0"/>
          <w:numId w:val="15"/>
        </w:numPr>
        <w:ind w:firstLineChars="0"/>
      </w:pPr>
      <w:r w:rsidRPr="00DC18D7">
        <w:t>Bogue R. Energy harvesting and wireless sensors: a review of recent developments[J]. Sensor Review, 2009, 29(3):194-199.</w:t>
      </w:r>
    </w:p>
    <w:p w:rsidR="00DC18D7" w:rsidRPr="00DC18D7" w:rsidRDefault="00DC18D7" w:rsidP="00DC18D7">
      <w:pPr>
        <w:pStyle w:val="a9"/>
        <w:numPr>
          <w:ilvl w:val="0"/>
          <w:numId w:val="15"/>
        </w:numPr>
        <w:ind w:firstLineChars="0"/>
      </w:pPr>
      <w:r w:rsidRPr="00DC18D7">
        <w:t xml:space="preserve">Timo S, Jarmo V. Interrogation techniques for sensors utilizing inductively coupled resonance circuits[J]. Procedia Engineering, 2010(5):216-219. </w:t>
      </w:r>
    </w:p>
    <w:p w:rsidR="00DC18D7" w:rsidRPr="00DC18D7" w:rsidRDefault="00DC18D7" w:rsidP="00DC18D7">
      <w:pPr>
        <w:pStyle w:val="a9"/>
        <w:numPr>
          <w:ilvl w:val="0"/>
          <w:numId w:val="15"/>
        </w:numPr>
        <w:ind w:firstLineChars="0"/>
      </w:pPr>
      <w:r w:rsidRPr="00DC18D7">
        <w:rPr>
          <w:rFonts w:hint="eastAsia"/>
        </w:rPr>
        <w:lastRenderedPageBreak/>
        <w:t>谢彦召</w:t>
      </w:r>
      <w:r w:rsidRPr="00DC18D7">
        <w:rPr>
          <w:rFonts w:hint="eastAsia"/>
        </w:rPr>
        <w:t xml:space="preserve">, </w:t>
      </w:r>
      <w:r w:rsidRPr="00DC18D7">
        <w:rPr>
          <w:rFonts w:hint="eastAsia"/>
        </w:rPr>
        <w:t>郑振兴</w:t>
      </w:r>
      <w:r w:rsidRPr="00DC18D7">
        <w:rPr>
          <w:rFonts w:hint="eastAsia"/>
        </w:rPr>
        <w:t xml:space="preserve">, </w:t>
      </w:r>
      <w:r w:rsidRPr="00DC18D7">
        <w:rPr>
          <w:rFonts w:hint="eastAsia"/>
        </w:rPr>
        <w:t>焦杰</w:t>
      </w:r>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18(3):5-7. </w:t>
      </w:r>
    </w:p>
    <w:p w:rsidR="00DC18D7" w:rsidRDefault="00DC18D7" w:rsidP="00DC18D7">
      <w:pPr>
        <w:pStyle w:val="a9"/>
        <w:numPr>
          <w:ilvl w:val="0"/>
          <w:numId w:val="15"/>
        </w:numPr>
        <w:ind w:firstLineChars="0"/>
      </w:pPr>
      <w:r w:rsidRPr="00DC18D7">
        <w:t xml:space="preserve">Hu Y, Zhang Y, Xu C, et al. Self-powered system with wireless data transmission[J]. Nano Letters, 2011, 11(6):2572-257. </w:t>
      </w:r>
    </w:p>
    <w:p w:rsidR="00DC18D7" w:rsidRPr="00DC18D7" w:rsidRDefault="00DC18D7" w:rsidP="00DC18D7">
      <w:pPr>
        <w:pStyle w:val="a9"/>
        <w:numPr>
          <w:ilvl w:val="0"/>
          <w:numId w:val="15"/>
        </w:numPr>
        <w:ind w:firstLineChars="0"/>
      </w:pPr>
      <w:r>
        <w:rPr>
          <w:rFonts w:hint="eastAsia"/>
        </w:rPr>
        <w:t>刘青</w:t>
      </w:r>
      <w:r>
        <w:rPr>
          <w:rFonts w:hint="eastAsia"/>
        </w:rPr>
        <w:t>,</w:t>
      </w:r>
      <w:r>
        <w:t xml:space="preserve"> </w:t>
      </w:r>
      <w:r>
        <w:rPr>
          <w:rFonts w:hint="eastAsia"/>
        </w:rPr>
        <w:t>夏永明</w:t>
      </w:r>
      <w:r>
        <w:rPr>
          <w:rFonts w:hint="eastAsia"/>
        </w:rPr>
        <w:t>,</w:t>
      </w:r>
      <w:r>
        <w:t xml:space="preserve"> </w:t>
      </w:r>
      <w:r>
        <w:rPr>
          <w:rFonts w:hint="eastAsia"/>
        </w:rPr>
        <w:t>钱松荣</w:t>
      </w:r>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太赫兹科学与电子信息学报</w:t>
      </w:r>
      <w:r>
        <w:rPr>
          <w:rFonts w:hint="eastAsia"/>
        </w:rPr>
        <w:t>, 2014,12(</w:t>
      </w:r>
      <w:r>
        <w:t>6</w:t>
      </w:r>
      <w:r>
        <w:rPr>
          <w:rFonts w:hint="eastAsia"/>
        </w:rPr>
        <w:t>):</w:t>
      </w:r>
      <w:r>
        <w:t>852-857.</w:t>
      </w:r>
    </w:p>
    <w:p w:rsidR="00DC18D7" w:rsidRPr="00DC18D7" w:rsidRDefault="00DC18D7" w:rsidP="00DC18D7">
      <w:pPr>
        <w:pStyle w:val="a9"/>
        <w:numPr>
          <w:ilvl w:val="0"/>
          <w:numId w:val="15"/>
        </w:numPr>
        <w:ind w:firstLineChars="0"/>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rsidR="00DC18D7" w:rsidRPr="00DC18D7" w:rsidRDefault="00DC18D7" w:rsidP="00DC18D7">
      <w:pPr>
        <w:pStyle w:val="a9"/>
        <w:numPr>
          <w:ilvl w:val="0"/>
          <w:numId w:val="15"/>
        </w:numPr>
        <w:ind w:firstLineChars="0"/>
      </w:pPr>
      <w:r w:rsidRPr="00DC18D7">
        <w:t>Christophe Carral, Nicolas Charvin. An experimental analysis of PEMFC stack assembly using strain gage sensors[J].International Journal of Hydrogen Energy,18 March 2014,Vol.39(9).</w:t>
      </w:r>
    </w:p>
    <w:p w:rsidR="00DC18D7" w:rsidRPr="00DC18D7" w:rsidRDefault="00DC18D7" w:rsidP="00DC18D7">
      <w:pPr>
        <w:pStyle w:val="a9"/>
        <w:numPr>
          <w:ilvl w:val="0"/>
          <w:numId w:val="15"/>
        </w:numPr>
        <w:ind w:firstLineChars="0"/>
      </w:pPr>
      <w:r w:rsidRPr="00DC18D7">
        <w:rPr>
          <w:rFonts w:hint="eastAsia"/>
        </w:rPr>
        <w:t>李巧真</w:t>
      </w:r>
      <w:r w:rsidRPr="00DC18D7">
        <w:rPr>
          <w:rFonts w:hint="eastAsia"/>
        </w:rPr>
        <w:t xml:space="preserve">, </w:t>
      </w:r>
      <w:r w:rsidRPr="00DC18D7">
        <w:rPr>
          <w:rFonts w:hint="eastAsia"/>
        </w:rPr>
        <w:t>李刚</w:t>
      </w:r>
      <w:r w:rsidRPr="00DC18D7">
        <w:rPr>
          <w:rFonts w:hint="eastAsia"/>
        </w:rPr>
        <w:t xml:space="preserve">, </w:t>
      </w:r>
      <w:r w:rsidRPr="00DC18D7">
        <w:rPr>
          <w:rFonts w:hint="eastAsia"/>
        </w:rPr>
        <w:t>韩钦泽</w:t>
      </w:r>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rsidR="00DC18D7" w:rsidRPr="00DC18D7" w:rsidRDefault="00DC18D7" w:rsidP="00DC18D7">
      <w:pPr>
        <w:pStyle w:val="a9"/>
        <w:numPr>
          <w:ilvl w:val="0"/>
          <w:numId w:val="15"/>
        </w:numPr>
        <w:ind w:firstLineChars="0"/>
      </w:pPr>
      <w:r w:rsidRPr="00DC18D7">
        <w:rPr>
          <w:rFonts w:hint="eastAsia"/>
        </w:rPr>
        <w:t>颜全哲</w:t>
      </w:r>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rsidR="00DC18D7" w:rsidRPr="00DC18D7" w:rsidRDefault="00DC18D7" w:rsidP="00DC18D7">
      <w:pPr>
        <w:pStyle w:val="a9"/>
        <w:numPr>
          <w:ilvl w:val="0"/>
          <w:numId w:val="15"/>
        </w:numPr>
        <w:ind w:firstLineChars="0"/>
      </w:pPr>
      <w:r w:rsidRPr="00DC18D7">
        <w:rPr>
          <w:rFonts w:hint="eastAsia"/>
        </w:rPr>
        <w:t>刘书成</w:t>
      </w:r>
      <w:r w:rsidRPr="00DC18D7">
        <w:rPr>
          <w:rFonts w:hint="eastAsia"/>
        </w:rPr>
        <w:t xml:space="preserve">, </w:t>
      </w:r>
      <w:r w:rsidRPr="00DC18D7">
        <w:rPr>
          <w:rFonts w:hint="eastAsia"/>
        </w:rPr>
        <w:t>胡立栓</w:t>
      </w:r>
      <w:r w:rsidRPr="00DC18D7">
        <w:rPr>
          <w:rFonts w:hint="eastAsia"/>
        </w:rPr>
        <w:t xml:space="preserve">, </w:t>
      </w:r>
      <w:r w:rsidRPr="00DC18D7">
        <w:rPr>
          <w:rFonts w:hint="eastAsia"/>
        </w:rPr>
        <w:t>刘景云</w:t>
      </w:r>
      <w:r w:rsidRPr="00DC18D7">
        <w:rPr>
          <w:rFonts w:hint="eastAsia"/>
        </w:rPr>
        <w:t xml:space="preserve">, </w:t>
      </w:r>
      <w:r w:rsidRPr="00DC18D7">
        <w:rPr>
          <w:rFonts w:hint="eastAsia"/>
        </w:rPr>
        <w:t>亓呈明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rsidR="00DC18D7" w:rsidRPr="00DC18D7" w:rsidRDefault="00DC18D7" w:rsidP="00DC18D7">
      <w:pPr>
        <w:pStyle w:val="a9"/>
        <w:numPr>
          <w:ilvl w:val="0"/>
          <w:numId w:val="15"/>
        </w:numPr>
        <w:ind w:firstLineChars="0"/>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rsidR="00DC18D7" w:rsidRPr="00DC18D7" w:rsidRDefault="00DC18D7" w:rsidP="00DC18D7">
      <w:pPr>
        <w:pStyle w:val="a9"/>
        <w:numPr>
          <w:ilvl w:val="0"/>
          <w:numId w:val="15"/>
        </w:numPr>
        <w:ind w:firstLineChars="0"/>
      </w:pPr>
      <w:r w:rsidRPr="00DC18D7">
        <w:t>Das Saikat, De Saugatag, Kumar Rahul. Implementation and Comparative Analysis of RSA and MD5 Algorithm[J]. International Journal of Information Security and Privacy, July-Sept, 2012, Vol.6(3), p.1(37).</w:t>
      </w:r>
    </w:p>
    <w:p w:rsidR="00DC18D7" w:rsidRPr="00DC18D7" w:rsidRDefault="00DC18D7" w:rsidP="00DC18D7">
      <w:pPr>
        <w:pStyle w:val="a9"/>
        <w:numPr>
          <w:ilvl w:val="0"/>
          <w:numId w:val="15"/>
        </w:numPr>
        <w:ind w:firstLineChars="0"/>
      </w:pPr>
      <w:r w:rsidRPr="00DC18D7">
        <w:rPr>
          <w:rFonts w:hint="eastAsia"/>
        </w:rPr>
        <w:t>司应硕</w:t>
      </w:r>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rsidR="00DC18D7" w:rsidRPr="00DC18D7" w:rsidRDefault="00DC18D7" w:rsidP="00DC18D7">
      <w:pPr>
        <w:pStyle w:val="a9"/>
        <w:numPr>
          <w:ilvl w:val="0"/>
          <w:numId w:val="15"/>
        </w:numPr>
        <w:ind w:firstLineChars="0"/>
      </w:pPr>
      <w:r w:rsidRPr="00DC18D7">
        <w:t>Pijanowski, Keith. Building responsive Web sites with Bootstrap[M]. MSDN Magazine, 2015, Vol.30(6),p40(5).</w:t>
      </w:r>
    </w:p>
    <w:p w:rsidR="00DC18D7" w:rsidRPr="00DC18D7" w:rsidRDefault="00DC18D7" w:rsidP="00DC18D7">
      <w:pPr>
        <w:pStyle w:val="a9"/>
        <w:numPr>
          <w:ilvl w:val="0"/>
          <w:numId w:val="15"/>
        </w:numPr>
        <w:ind w:firstLineChars="0"/>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rsidR="00DC18D7" w:rsidRPr="00DC18D7" w:rsidRDefault="00DC18D7" w:rsidP="00DC18D7">
      <w:pPr>
        <w:pStyle w:val="a9"/>
        <w:numPr>
          <w:ilvl w:val="0"/>
          <w:numId w:val="15"/>
        </w:numPr>
        <w:ind w:firstLineChars="0"/>
      </w:pPr>
      <w:r w:rsidRPr="00DC18D7">
        <w:rPr>
          <w:rFonts w:hint="eastAsia"/>
        </w:rPr>
        <w:t>孟洁</w:t>
      </w:r>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rsidR="00DC18D7" w:rsidRPr="00DC18D7" w:rsidRDefault="00DC18D7" w:rsidP="00DC18D7">
      <w:pPr>
        <w:pStyle w:val="a9"/>
        <w:numPr>
          <w:ilvl w:val="0"/>
          <w:numId w:val="15"/>
        </w:numPr>
        <w:ind w:firstLineChars="0"/>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rsidR="00DC18D7" w:rsidRPr="00DC18D7" w:rsidRDefault="00DC18D7" w:rsidP="00DC18D7">
      <w:pPr>
        <w:pStyle w:val="a9"/>
        <w:numPr>
          <w:ilvl w:val="0"/>
          <w:numId w:val="15"/>
        </w:numPr>
        <w:ind w:firstLineChars="0"/>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rsidR="00DC18D7" w:rsidRPr="00DC18D7" w:rsidRDefault="00DC18D7" w:rsidP="00DC18D7">
      <w:pPr>
        <w:pStyle w:val="a9"/>
        <w:numPr>
          <w:ilvl w:val="0"/>
          <w:numId w:val="15"/>
        </w:numPr>
        <w:ind w:firstLineChars="0"/>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rsidR="00DC18D7" w:rsidRPr="00DC18D7" w:rsidRDefault="00DC18D7" w:rsidP="00DC18D7">
      <w:pPr>
        <w:pStyle w:val="a9"/>
        <w:numPr>
          <w:ilvl w:val="0"/>
          <w:numId w:val="15"/>
        </w:numPr>
        <w:ind w:firstLineChars="0"/>
      </w:pPr>
      <w:r w:rsidRPr="00DC18D7">
        <w:rPr>
          <w:rFonts w:hint="eastAsia"/>
        </w:rPr>
        <w:t>温立辉</w:t>
      </w:r>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rsidR="00DC18D7" w:rsidRPr="00DC18D7" w:rsidRDefault="00DC18D7" w:rsidP="00DC18D7">
      <w:pPr>
        <w:pStyle w:val="a9"/>
        <w:numPr>
          <w:ilvl w:val="0"/>
          <w:numId w:val="15"/>
        </w:numPr>
        <w:ind w:firstLineChars="0"/>
      </w:pPr>
      <w:r w:rsidRPr="00DC18D7">
        <w:rPr>
          <w:rFonts w:hint="eastAsia"/>
        </w:rPr>
        <w:lastRenderedPageBreak/>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rsidR="00DC18D7" w:rsidRPr="00DC18D7" w:rsidRDefault="00DC18D7" w:rsidP="00DC18D7">
      <w:pPr>
        <w:pStyle w:val="a9"/>
        <w:numPr>
          <w:ilvl w:val="0"/>
          <w:numId w:val="15"/>
        </w:numPr>
        <w:ind w:firstLineChars="0"/>
      </w:pPr>
      <w:r w:rsidRPr="00DC18D7">
        <w:rPr>
          <w:rFonts w:hint="eastAsia"/>
        </w:rPr>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rsidR="00DC18D7" w:rsidRPr="00DC18D7" w:rsidRDefault="00DC18D7" w:rsidP="00DC18D7">
      <w:pPr>
        <w:pStyle w:val="a9"/>
        <w:numPr>
          <w:ilvl w:val="0"/>
          <w:numId w:val="15"/>
        </w:numPr>
        <w:ind w:firstLineChars="0"/>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rsidR="00DC18D7" w:rsidRPr="00DC18D7" w:rsidRDefault="00DC18D7" w:rsidP="00DC18D7">
      <w:pPr>
        <w:pStyle w:val="a9"/>
        <w:numPr>
          <w:ilvl w:val="0"/>
          <w:numId w:val="15"/>
        </w:numPr>
        <w:ind w:firstLineChars="0"/>
      </w:pPr>
      <w:r w:rsidRPr="00DC18D7">
        <w:rPr>
          <w:rFonts w:hint="eastAsia"/>
        </w:rPr>
        <w:t>郑红超</w:t>
      </w:r>
      <w:r w:rsidRPr="00DC18D7">
        <w:rPr>
          <w:rFonts w:hint="eastAsia"/>
        </w:rPr>
        <w:t xml:space="preserve">, </w:t>
      </w:r>
      <w:r w:rsidRPr="00DC18D7">
        <w:rPr>
          <w:rFonts w:hint="eastAsia"/>
        </w:rPr>
        <w:t>黄质宏</w:t>
      </w:r>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rsidR="00DC18D7" w:rsidRPr="00DC18D7" w:rsidRDefault="00DC18D7" w:rsidP="00DC18D7">
      <w:pPr>
        <w:pStyle w:val="a9"/>
        <w:numPr>
          <w:ilvl w:val="0"/>
          <w:numId w:val="15"/>
        </w:numPr>
        <w:ind w:firstLineChars="0"/>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r w:rsidRPr="00DC18D7">
        <w:rPr>
          <w:rFonts w:hint="eastAsia"/>
        </w:rPr>
        <w:t>易功超</w:t>
      </w:r>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rsidR="00DC18D7" w:rsidRPr="00DC18D7" w:rsidRDefault="00DC18D7" w:rsidP="00DC18D7">
      <w:pPr>
        <w:pStyle w:val="a9"/>
        <w:numPr>
          <w:ilvl w:val="0"/>
          <w:numId w:val="15"/>
        </w:numPr>
        <w:ind w:firstLineChars="0"/>
      </w:pPr>
      <w:r w:rsidRPr="00DC18D7">
        <w:rPr>
          <w:rFonts w:hint="eastAsia"/>
        </w:rPr>
        <w:t>董奋义</w:t>
      </w:r>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rsidR="000C1573" w:rsidRPr="000C1573" w:rsidRDefault="00DC18D7" w:rsidP="00DC18D7">
      <w:pPr>
        <w:pStyle w:val="a9"/>
        <w:numPr>
          <w:ilvl w:val="0"/>
          <w:numId w:val="15"/>
        </w:numPr>
        <w:ind w:firstLineChars="0"/>
      </w:pPr>
      <w:r w:rsidRPr="00DC18D7">
        <w:rPr>
          <w:rFonts w:hint="eastAsia"/>
        </w:rPr>
        <w:t>张大海</w:t>
      </w:r>
      <w:r w:rsidRPr="00DC18D7">
        <w:rPr>
          <w:rFonts w:hint="eastAsia"/>
        </w:rPr>
        <w:t xml:space="preserve">, </w:t>
      </w:r>
      <w:r w:rsidRPr="00DC18D7">
        <w:rPr>
          <w:rFonts w:hint="eastAsia"/>
        </w:rPr>
        <w:t>江世芳</w:t>
      </w:r>
      <w:r w:rsidRPr="00DC18D7">
        <w:rPr>
          <w:rFonts w:hint="eastAsia"/>
        </w:rPr>
        <w:t xml:space="preserve">, </w:t>
      </w:r>
      <w:r w:rsidRPr="00DC18D7">
        <w:rPr>
          <w:rFonts w:hint="eastAsia"/>
        </w:rPr>
        <w:t>史开泉</w:t>
      </w:r>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p w:rsidR="00B23480" w:rsidRDefault="00B23480" w:rsidP="00B8342D">
      <w:pPr>
        <w:pStyle w:val="a9"/>
        <w:ind w:firstLineChars="0" w:firstLine="0"/>
      </w:pPr>
      <w:r>
        <w:br w:type="page"/>
      </w:r>
    </w:p>
    <w:p w:rsidR="00B23480" w:rsidRPr="00A74031" w:rsidRDefault="00B23480" w:rsidP="00B8342D">
      <w:pPr>
        <w:pStyle w:val="a9"/>
        <w:ind w:firstLineChars="0" w:firstLine="0"/>
      </w:pPr>
    </w:p>
    <w:p w:rsidR="00341830" w:rsidRDefault="00341830" w:rsidP="00341830">
      <w:pPr>
        <w:pStyle w:val="1"/>
      </w:pPr>
      <w:bookmarkStart w:id="87" w:name="_Toc416379440"/>
      <w:bookmarkStart w:id="88" w:name="_Toc5824"/>
      <w:bookmarkStart w:id="89" w:name="_Toc509089861"/>
      <w:r>
        <w:t>攻读学位期间发表的学术论文</w:t>
      </w:r>
      <w:bookmarkEnd w:id="87"/>
      <w:bookmarkEnd w:id="88"/>
      <w:bookmarkEnd w:id="89"/>
    </w:p>
    <w:p w:rsidR="00341830" w:rsidRDefault="009F130D" w:rsidP="00341830">
      <w:pPr>
        <w:pStyle w:val="a9"/>
        <w:numPr>
          <w:ilvl w:val="0"/>
          <w:numId w:val="10"/>
        </w:numPr>
        <w:ind w:firstLineChars="0"/>
      </w:pPr>
      <w:r>
        <w:rPr>
          <w:rFonts w:hint="eastAsia"/>
        </w:rPr>
        <w:t>王志文，钱松荣，《大型预制构件的钢绞线预应力检测与</w:t>
      </w:r>
      <w:r w:rsidR="00341830">
        <w:rPr>
          <w:rFonts w:hint="eastAsia"/>
        </w:rPr>
        <w:t>计算》</w:t>
      </w:r>
      <w:r w:rsidR="00341830">
        <w:t>，</w:t>
      </w:r>
      <w:r w:rsidR="00341830">
        <w:rPr>
          <w:rFonts w:hint="eastAsia"/>
        </w:rPr>
        <w:t>微型电脑应用，已发表</w:t>
      </w:r>
    </w:p>
    <w:p w:rsidR="00341830" w:rsidRDefault="00341830" w:rsidP="00341830">
      <w:pPr>
        <w:pStyle w:val="a9"/>
        <w:numPr>
          <w:ilvl w:val="0"/>
          <w:numId w:val="10"/>
        </w:numPr>
        <w:ind w:firstLineChars="0"/>
      </w:pPr>
      <w:r>
        <w:rPr>
          <w:rFonts w:hint="eastAsia"/>
        </w:rPr>
        <w:t>王志文，钱松荣，《大型预制构件预应力采集管理系统》</w:t>
      </w:r>
      <w:r>
        <w:t>，</w:t>
      </w:r>
      <w:r>
        <w:rPr>
          <w:rFonts w:hint="eastAsia"/>
        </w:rPr>
        <w:t>微型电脑应用，已录用</w:t>
      </w:r>
    </w:p>
    <w:p w:rsidR="00341830" w:rsidRDefault="00341830" w:rsidP="00341830">
      <w:pPr>
        <w:pStyle w:val="a9"/>
        <w:numPr>
          <w:ilvl w:val="0"/>
          <w:numId w:val="10"/>
        </w:numPr>
        <w:ind w:firstLineChars="0"/>
      </w:pPr>
      <w:r>
        <w:br w:type="page"/>
      </w:r>
    </w:p>
    <w:p w:rsidR="00341830" w:rsidRDefault="00341830" w:rsidP="00341830">
      <w:pPr>
        <w:pStyle w:val="1"/>
      </w:pPr>
      <w:bookmarkStart w:id="90" w:name="_Toc416379441"/>
      <w:bookmarkStart w:id="91" w:name="_Toc19789"/>
      <w:bookmarkStart w:id="92" w:name="_Toc509089862"/>
      <w:r>
        <w:rPr>
          <w:rFonts w:hint="eastAsia"/>
        </w:rPr>
        <w:lastRenderedPageBreak/>
        <w:t>致</w:t>
      </w:r>
      <w:r>
        <w:rPr>
          <w:rFonts w:hint="eastAsia"/>
        </w:rPr>
        <w:t xml:space="preserve"> </w:t>
      </w:r>
      <w:r>
        <w:t xml:space="preserve"> </w:t>
      </w:r>
      <w:r>
        <w:rPr>
          <w:rFonts w:hint="eastAsia"/>
        </w:rPr>
        <w:t>谢</w:t>
      </w:r>
      <w:bookmarkEnd w:id="90"/>
      <w:bookmarkEnd w:id="91"/>
      <w:bookmarkEnd w:id="92"/>
    </w:p>
    <w:p w:rsidR="00E6794E" w:rsidRDefault="00341830" w:rsidP="00341830">
      <w:pPr>
        <w:pStyle w:val="a9"/>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w:t>
      </w:r>
      <w:r w:rsidR="00200723">
        <w:rPr>
          <w:rFonts w:hint="eastAsia"/>
        </w:rPr>
        <w:t>。</w:t>
      </w:r>
      <w:r w:rsidR="00816935">
        <w:rPr>
          <w:rFonts w:hint="eastAsia"/>
        </w:rPr>
        <w:t>感谢</w:t>
      </w:r>
      <w:r w:rsidR="00200723">
        <w:rPr>
          <w:rFonts w:hint="eastAsia"/>
        </w:rPr>
        <w:t>他们</w:t>
      </w:r>
      <w:r w:rsidR="00816935">
        <w:rPr>
          <w:rFonts w:hint="eastAsia"/>
        </w:rPr>
        <w:t>这三年的陪伴和</w:t>
      </w:r>
      <w:r w:rsidR="001C5C0C">
        <w:rPr>
          <w:rFonts w:hint="eastAsia"/>
        </w:rPr>
        <w:t>鞭策</w:t>
      </w:r>
      <w:r w:rsidR="00816935">
        <w:rPr>
          <w:rFonts w:hint="eastAsia"/>
        </w:rPr>
        <w:t>，让我有动力和目标去做更优秀的自己。</w:t>
      </w:r>
    </w:p>
    <w:p w:rsidR="00816935" w:rsidRDefault="00A573A2" w:rsidP="00341830">
      <w:pPr>
        <w:pStyle w:val="a9"/>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rsidR="00A573A2" w:rsidRDefault="00A573A2" w:rsidP="00341830">
      <w:pPr>
        <w:pStyle w:val="a9"/>
        <w:ind w:firstLine="480"/>
      </w:pPr>
      <w:r>
        <w:t>感谢夏勇民老师在生活中对我们实验室全体同学的照顾</w:t>
      </w:r>
      <w:r>
        <w:rPr>
          <w:rFonts w:hint="eastAsia"/>
        </w:rPr>
        <w:t>。</w:t>
      </w:r>
      <w:r w:rsidR="0016309F">
        <w:t>这位早已退休的老师却依然以饱满的投入学生工作中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rsidR="0016309F" w:rsidRDefault="0016309F" w:rsidP="00341830">
      <w:pPr>
        <w:pStyle w:val="a9"/>
        <w:ind w:firstLine="480"/>
      </w:pPr>
      <w:r>
        <w:t>感谢林春兴</w:t>
      </w:r>
      <w:r>
        <w:rPr>
          <w:rFonts w:hint="eastAsia"/>
        </w:rPr>
        <w:t>、</w:t>
      </w:r>
      <w:r>
        <w:t>郭慢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rsidR="0016309F" w:rsidRDefault="00137BE9" w:rsidP="00341830">
      <w:pPr>
        <w:pStyle w:val="a9"/>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rsidR="00BB64C6" w:rsidRDefault="00137BE9" w:rsidP="00341830">
      <w:pPr>
        <w:pStyle w:val="a9"/>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r w:rsidR="00BB64C6">
        <w:br w:type="page"/>
      </w:r>
    </w:p>
    <w:p w:rsidR="00BB64C6" w:rsidRDefault="00BB64C6" w:rsidP="00BB64C6">
      <w:pPr>
        <w:ind w:firstLine="723"/>
        <w:jc w:val="center"/>
        <w:rPr>
          <w:b/>
          <w:bCs/>
          <w:sz w:val="36"/>
          <w:szCs w:val="22"/>
        </w:rPr>
      </w:pPr>
      <w:r>
        <w:rPr>
          <w:rFonts w:hint="eastAsia"/>
          <w:b/>
          <w:bCs/>
          <w:sz w:val="36"/>
        </w:rPr>
        <w:lastRenderedPageBreak/>
        <w:t>复旦大学</w:t>
      </w:r>
    </w:p>
    <w:p w:rsidR="00BB64C6" w:rsidRDefault="00BB64C6" w:rsidP="00BB64C6">
      <w:pPr>
        <w:ind w:firstLine="723"/>
        <w:jc w:val="center"/>
        <w:rPr>
          <w:b/>
          <w:bCs/>
          <w:sz w:val="36"/>
        </w:rPr>
      </w:pPr>
      <w:r>
        <w:rPr>
          <w:rFonts w:hint="eastAsia"/>
          <w:b/>
          <w:bCs/>
          <w:sz w:val="36"/>
        </w:rPr>
        <w:t>学位论文独创性声明</w:t>
      </w:r>
    </w:p>
    <w:p w:rsidR="00BB64C6" w:rsidRDefault="00BB64C6" w:rsidP="00BB64C6">
      <w:pPr>
        <w:ind w:firstLine="482"/>
        <w:jc w:val="center"/>
        <w:rPr>
          <w:b/>
          <w:bCs/>
          <w:sz w:val="24"/>
        </w:rPr>
      </w:pPr>
    </w:p>
    <w:p w:rsidR="00BB64C6" w:rsidRDefault="00BB64C6" w:rsidP="00BB64C6">
      <w:pPr>
        <w:pStyle w:val="af1"/>
        <w:spacing w:line="480" w:lineRule="auto"/>
        <w:ind w:leftChars="0" w:left="480"/>
      </w:pPr>
      <w:r>
        <w:rPr>
          <w:rFonts w:hint="eastAsia"/>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BB64C6" w:rsidRDefault="00BB64C6" w:rsidP="00BB64C6"/>
    <w:p w:rsidR="00BB64C6" w:rsidRDefault="00BB64C6" w:rsidP="00BB64C6">
      <w:pPr>
        <w:spacing w:line="480" w:lineRule="auto"/>
        <w:ind w:firstLineChars="1400" w:firstLine="2940"/>
      </w:pPr>
      <w:r>
        <w:rPr>
          <w:rFonts w:hint="eastAsia"/>
        </w:rPr>
        <w:t>作者签名：</w:t>
      </w:r>
      <w:r>
        <w:rPr>
          <w:u w:val="single"/>
        </w:rPr>
        <w:t xml:space="preserve">            </w:t>
      </w:r>
      <w:r>
        <w:t xml:space="preserve">   </w:t>
      </w:r>
      <w:r>
        <w:rPr>
          <w:rFonts w:hint="eastAsia"/>
        </w:rPr>
        <w:t>日期：</w:t>
      </w:r>
      <w:r>
        <w:rPr>
          <w:u w:val="single"/>
        </w:rPr>
        <w:t xml:space="preserve">          </w:t>
      </w: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ind w:firstLine="723"/>
        <w:jc w:val="center"/>
        <w:rPr>
          <w:b/>
          <w:bCs/>
          <w:sz w:val="36"/>
        </w:rPr>
      </w:pPr>
      <w:r>
        <w:rPr>
          <w:rFonts w:hint="eastAsia"/>
          <w:b/>
          <w:bCs/>
          <w:sz w:val="36"/>
        </w:rPr>
        <w:t>复旦大学</w:t>
      </w:r>
    </w:p>
    <w:p w:rsidR="00BB64C6" w:rsidRDefault="00BB64C6" w:rsidP="00BB64C6">
      <w:pPr>
        <w:ind w:firstLine="723"/>
        <w:jc w:val="center"/>
        <w:rPr>
          <w:b/>
          <w:bCs/>
          <w:sz w:val="36"/>
        </w:rPr>
      </w:pPr>
      <w:r>
        <w:rPr>
          <w:rFonts w:hint="eastAsia"/>
          <w:b/>
          <w:bCs/>
          <w:sz w:val="36"/>
        </w:rPr>
        <w:t>学位论文使用授权声明</w:t>
      </w:r>
    </w:p>
    <w:p w:rsidR="00BB64C6" w:rsidRDefault="00BB64C6" w:rsidP="00BB64C6">
      <w:pPr>
        <w:ind w:firstLine="482"/>
        <w:jc w:val="center"/>
        <w:rPr>
          <w:b/>
          <w:bCs/>
          <w:sz w:val="24"/>
        </w:rPr>
      </w:pPr>
    </w:p>
    <w:p w:rsidR="00BB64C6" w:rsidRDefault="00BB64C6" w:rsidP="00BB64C6">
      <w:pPr>
        <w:ind w:firstLine="482"/>
        <w:jc w:val="center"/>
        <w:rPr>
          <w:b/>
          <w:bCs/>
        </w:rPr>
      </w:pPr>
    </w:p>
    <w:p w:rsidR="00BB64C6" w:rsidRDefault="00BB64C6" w:rsidP="00BB64C6">
      <w:pPr>
        <w:ind w:firstLine="482"/>
        <w:jc w:val="center"/>
        <w:rPr>
          <w:b/>
          <w:bCs/>
        </w:rPr>
      </w:pPr>
    </w:p>
    <w:p w:rsidR="00BB64C6" w:rsidRDefault="00BB64C6" w:rsidP="00BB64C6">
      <w:pPr>
        <w:spacing w:line="360" w:lineRule="auto"/>
        <w:ind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BB64C6" w:rsidRDefault="00BB64C6" w:rsidP="00BB64C6"/>
    <w:p w:rsidR="00BB64C6" w:rsidRDefault="00BB64C6" w:rsidP="00BB64C6">
      <w:pPr>
        <w:spacing w:line="480" w:lineRule="auto"/>
        <w:ind w:firstLineChars="250" w:firstLine="525"/>
        <w:rPr>
          <w:szCs w:val="22"/>
        </w:rPr>
      </w:pPr>
      <w:r>
        <w:rPr>
          <w:rFonts w:hint="eastAsia"/>
          <w:kern w:val="0"/>
        </w:rPr>
        <w:t>作者签名：</w:t>
      </w:r>
      <w:r>
        <w:rPr>
          <w:u w:val="single"/>
        </w:rPr>
        <w:t xml:space="preserve">   </w:t>
      </w:r>
      <w:r>
        <w:rPr>
          <w:rFonts w:hint="eastAsia"/>
          <w:u w:val="single"/>
        </w:rPr>
        <w:t xml:space="preserve">  </w:t>
      </w:r>
      <w:r>
        <w:rPr>
          <w:u w:val="single"/>
        </w:rPr>
        <w:t xml:space="preserve">        </w:t>
      </w:r>
      <w:r>
        <w:t xml:space="preserve">  </w:t>
      </w:r>
      <w:r>
        <w:rPr>
          <w:rFonts w:hint="eastAsia"/>
        </w:rPr>
        <w:t>导师签名：</w:t>
      </w:r>
      <w:r>
        <w:rPr>
          <w:u w:val="single"/>
        </w:rPr>
        <w:t xml:space="preserve">            </w:t>
      </w:r>
      <w:r>
        <w:t xml:space="preserve">  </w:t>
      </w:r>
      <w:r>
        <w:rPr>
          <w:rFonts w:hint="eastAsia"/>
        </w:rPr>
        <w:t>日期：</w:t>
      </w:r>
      <w:r>
        <w:rPr>
          <w:u w:val="single"/>
        </w:rPr>
        <w:t xml:space="preserve">         </w:t>
      </w:r>
    </w:p>
    <w:p w:rsidR="0016309F" w:rsidRPr="00BB64C6" w:rsidRDefault="0016309F" w:rsidP="00BB64C6">
      <w:pPr>
        <w:pStyle w:val="a9"/>
        <w:ind w:firstLine="480"/>
      </w:pPr>
    </w:p>
    <w:sectPr w:rsidR="0016309F" w:rsidRPr="00BB64C6"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575" w:rsidRDefault="00564575" w:rsidP="00D91E44">
      <w:r>
        <w:separator/>
      </w:r>
    </w:p>
  </w:endnote>
  <w:endnote w:type="continuationSeparator" w:id="0">
    <w:p w:rsidR="00564575" w:rsidRDefault="00564575"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CF2" w:rsidRDefault="00D06CF2">
    <w:pPr>
      <w:pStyle w:val="a5"/>
      <w:jc w:val="center"/>
    </w:pPr>
  </w:p>
  <w:p w:rsidR="00D06CF2" w:rsidRDefault="00D06CF2"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CF2" w:rsidRDefault="00D06CF2">
    <w:pPr>
      <w:pStyle w:val="a5"/>
      <w:jc w:val="center"/>
    </w:pPr>
  </w:p>
  <w:p w:rsidR="00D06CF2" w:rsidRDefault="00D06CF2"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571617"/>
      <w:docPartObj>
        <w:docPartGallery w:val="Page Numbers (Bottom of Page)"/>
        <w:docPartUnique/>
      </w:docPartObj>
    </w:sdtPr>
    <w:sdtEndPr/>
    <w:sdtContent>
      <w:p w:rsidR="00D06CF2" w:rsidRDefault="00D06CF2">
        <w:pPr>
          <w:pStyle w:val="a5"/>
          <w:jc w:val="center"/>
        </w:pPr>
        <w:r>
          <w:fldChar w:fldCharType="begin"/>
        </w:r>
        <w:r>
          <w:instrText>PAGE   \* MERGEFORMAT</w:instrText>
        </w:r>
        <w:r>
          <w:fldChar w:fldCharType="separate"/>
        </w:r>
        <w:r w:rsidR="00A120EA" w:rsidRPr="00A120EA">
          <w:rPr>
            <w:noProof/>
            <w:lang w:val="zh-CN"/>
          </w:rPr>
          <w:t>46</w:t>
        </w:r>
        <w:r>
          <w:fldChar w:fldCharType="end"/>
        </w:r>
      </w:p>
    </w:sdtContent>
  </w:sdt>
  <w:p w:rsidR="00D06CF2" w:rsidRDefault="00D06CF2"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575" w:rsidRDefault="00564575" w:rsidP="00D91E44">
      <w:r>
        <w:separator/>
      </w:r>
    </w:p>
  </w:footnote>
  <w:footnote w:type="continuationSeparator" w:id="0">
    <w:p w:rsidR="00564575" w:rsidRDefault="00564575"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CF2" w:rsidRDefault="00D06CF2">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CF2" w:rsidRPr="00403715" w:rsidRDefault="00D06CF2"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基于</w:t>
    </w:r>
    <w:r>
      <w:rPr>
        <w:rFonts w:hint="eastAsia"/>
      </w:rPr>
      <w:t>WPF</w:t>
    </w:r>
    <w:r>
      <w:rPr>
        <w:rFonts w:hint="eastAsia"/>
      </w:rPr>
      <w:t>，</w:t>
    </w:r>
    <w:r>
      <w:rPr>
        <w:rFonts w:hint="eastAsia"/>
      </w:rPr>
      <w:t>Boot</w:t>
    </w:r>
    <w:r>
      <w:t>strap</w:t>
    </w:r>
    <w:r>
      <w:rPr>
        <w:rFonts w:hint="eastAsia"/>
      </w:rPr>
      <w:t>和</w:t>
    </w:r>
    <w:r>
      <w:rPr>
        <w:rFonts w:hint="eastAsia"/>
      </w:rPr>
      <w:t>SpringMVC</w:t>
    </w:r>
    <w:r>
      <w:rPr>
        <w:rFonts w:hint="eastAsia"/>
      </w:rPr>
      <w:t>的大型预制构件预应力采集管理系统研发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3F88D306"/>
    <w:lvl w:ilvl="0" w:tplc="AF76CD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9820DE"/>
    <w:multiLevelType w:val="singleLevel"/>
    <w:tmpl w:val="58CCAFFE"/>
    <w:lvl w:ilvl="0">
      <w:start w:val="1"/>
      <w:numFmt w:val="decimal"/>
      <w:suff w:val="nothing"/>
      <w:lvlText w:val="（%1）"/>
      <w:lvlJc w:val="left"/>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1"/>
  </w:num>
  <w:num w:numId="10">
    <w:abstractNumId w:val="4"/>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004E"/>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2C28"/>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6E3B"/>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2475"/>
    <w:rsid w:val="00143070"/>
    <w:rsid w:val="0014365A"/>
    <w:rsid w:val="001443D2"/>
    <w:rsid w:val="00146F6B"/>
    <w:rsid w:val="00150F72"/>
    <w:rsid w:val="00152C0D"/>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0723"/>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25D"/>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064"/>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03F62"/>
    <w:rsid w:val="00312C23"/>
    <w:rsid w:val="00320433"/>
    <w:rsid w:val="00324973"/>
    <w:rsid w:val="00325F0A"/>
    <w:rsid w:val="00332441"/>
    <w:rsid w:val="00332FE9"/>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3D0D"/>
    <w:rsid w:val="004E7231"/>
    <w:rsid w:val="004F14B3"/>
    <w:rsid w:val="004F156C"/>
    <w:rsid w:val="004F335E"/>
    <w:rsid w:val="004F50B5"/>
    <w:rsid w:val="004F6F34"/>
    <w:rsid w:val="00504735"/>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57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29DE"/>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30C"/>
    <w:rsid w:val="008875FA"/>
    <w:rsid w:val="008907C1"/>
    <w:rsid w:val="008932C8"/>
    <w:rsid w:val="00893704"/>
    <w:rsid w:val="00893DDF"/>
    <w:rsid w:val="00896DA1"/>
    <w:rsid w:val="008A04FB"/>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E0580"/>
    <w:rsid w:val="008E14D2"/>
    <w:rsid w:val="008E20A7"/>
    <w:rsid w:val="008E39AF"/>
    <w:rsid w:val="008E3A94"/>
    <w:rsid w:val="008F1B02"/>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6F9E"/>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130D"/>
    <w:rsid w:val="009F230F"/>
    <w:rsid w:val="009F2CBA"/>
    <w:rsid w:val="009F3502"/>
    <w:rsid w:val="009F5621"/>
    <w:rsid w:val="009F73CC"/>
    <w:rsid w:val="00A0165A"/>
    <w:rsid w:val="00A01D4C"/>
    <w:rsid w:val="00A06282"/>
    <w:rsid w:val="00A100A7"/>
    <w:rsid w:val="00A120EA"/>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B639A"/>
    <w:rsid w:val="00AC0EBD"/>
    <w:rsid w:val="00AC38E1"/>
    <w:rsid w:val="00AD3607"/>
    <w:rsid w:val="00AD3695"/>
    <w:rsid w:val="00AD6A68"/>
    <w:rsid w:val="00AE00AB"/>
    <w:rsid w:val="00AE33CE"/>
    <w:rsid w:val="00AE3999"/>
    <w:rsid w:val="00AE4BFF"/>
    <w:rsid w:val="00AE52DD"/>
    <w:rsid w:val="00AE5E0C"/>
    <w:rsid w:val="00AF1A20"/>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403F"/>
    <w:rsid w:val="00BC49B3"/>
    <w:rsid w:val="00BC60DC"/>
    <w:rsid w:val="00BC61A0"/>
    <w:rsid w:val="00BC6C43"/>
    <w:rsid w:val="00BC7ECF"/>
    <w:rsid w:val="00BD139E"/>
    <w:rsid w:val="00BD601A"/>
    <w:rsid w:val="00BD637A"/>
    <w:rsid w:val="00BE18C5"/>
    <w:rsid w:val="00BE29F0"/>
    <w:rsid w:val="00BE2BD7"/>
    <w:rsid w:val="00BE389A"/>
    <w:rsid w:val="00BE41AD"/>
    <w:rsid w:val="00BE666C"/>
    <w:rsid w:val="00BF3BB5"/>
    <w:rsid w:val="00BF435C"/>
    <w:rsid w:val="00BF4D4D"/>
    <w:rsid w:val="00BF61AD"/>
    <w:rsid w:val="00C009F0"/>
    <w:rsid w:val="00C0118F"/>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740"/>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CF2"/>
    <w:rsid w:val="00D06D7B"/>
    <w:rsid w:val="00D07E1D"/>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52F"/>
    <w:rsid w:val="00E96FCC"/>
    <w:rsid w:val="00E979DB"/>
    <w:rsid w:val="00EA0A6D"/>
    <w:rsid w:val="00EA19CD"/>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5CB6"/>
    <w:rsid w:val="00F315D6"/>
    <w:rsid w:val="00F3330D"/>
    <w:rsid w:val="00F40263"/>
    <w:rsid w:val="00F4080F"/>
    <w:rsid w:val="00F41422"/>
    <w:rsid w:val="00F42A2D"/>
    <w:rsid w:val="00F45697"/>
    <w:rsid w:val="00F45C9A"/>
    <w:rsid w:val="00F46677"/>
    <w:rsid w:val="00F51252"/>
    <w:rsid w:val="00F625A6"/>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1">
    <w:name w:val="Body Text Indent"/>
    <w:basedOn w:val="a"/>
    <w:link w:val="Char6"/>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Char6">
    <w:name w:val="正文文本缩进 Char"/>
    <w:basedOn w:val="a1"/>
    <w:link w:val="af1"/>
    <w:uiPriority w:val="99"/>
    <w:semiHidden/>
    <w:rsid w:val="00BB64C6"/>
    <w:rPr>
      <w:rFonts w:ascii="Times New Roman" w:eastAsia="宋体" w:hAnsi="Times New Roman" w:cs="黑体"/>
      <w:sz w:val="24"/>
    </w:rPr>
  </w:style>
  <w:style w:type="paragraph" w:styleId="TOC">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2.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wmf"/><Relationship Id="rId63" Type="http://schemas.openxmlformats.org/officeDocument/2006/relationships/oleObject" Target="embeddings/oleObject23.bin"/><Relationship Id="rId68" Type="http://schemas.openxmlformats.org/officeDocument/2006/relationships/image" Target="media/image29.wmf"/><Relationship Id="rId84" Type="http://schemas.openxmlformats.org/officeDocument/2006/relationships/hyperlink" Target="http://wthrcdn.etouch.cn/weather_mini?city=&#22478;&#24066;&#21517;" TargetMode="External"/><Relationship Id="rId89" Type="http://schemas.openxmlformats.org/officeDocument/2006/relationships/image" Target="media/image44.jpg"/><Relationship Id="rId112" Type="http://schemas.openxmlformats.org/officeDocument/2006/relationships/oleObject" Target="embeddings/oleObject36.bin"/><Relationship Id="rId133" Type="http://schemas.openxmlformats.org/officeDocument/2006/relationships/image" Target="media/image70.wmf"/><Relationship Id="rId138" Type="http://schemas.openxmlformats.org/officeDocument/2006/relationships/image" Target="media/image72.wmf"/><Relationship Id="rId16" Type="http://schemas.openxmlformats.org/officeDocument/2006/relationships/hyperlink" Target="http://baike.baidu.com/view/5347593.htm" TargetMode="External"/><Relationship Id="rId107" Type="http://schemas.openxmlformats.org/officeDocument/2006/relationships/image" Target="media/image57.wmf"/><Relationship Id="rId11" Type="http://schemas.openxmlformats.org/officeDocument/2006/relationships/header" Target="header2.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image" Target="media/image32.wmf"/><Relationship Id="rId79" Type="http://schemas.openxmlformats.org/officeDocument/2006/relationships/image" Target="media/image36.jpg"/><Relationship Id="rId102" Type="http://schemas.openxmlformats.org/officeDocument/2006/relationships/oleObject" Target="embeddings/oleObject32.bin"/><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image" Target="media/image45.jpg"/><Relationship Id="rId95" Type="http://schemas.openxmlformats.org/officeDocument/2006/relationships/image" Target="media/image49.jpg"/><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27.wmf"/><Relationship Id="rId69" Type="http://schemas.openxmlformats.org/officeDocument/2006/relationships/oleObject" Target="embeddings/oleObject26.bin"/><Relationship Id="rId113" Type="http://schemas.openxmlformats.org/officeDocument/2006/relationships/image" Target="media/image60.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image" Target="media/image37.jpg"/><Relationship Id="rId85"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image" Target="media/image14.wmf"/><Relationship Id="rId46" Type="http://schemas.openxmlformats.org/officeDocument/2006/relationships/image" Target="media/image18.emf"/><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image" Target="media/image54.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8.wmf"/><Relationship Id="rId137" Type="http://schemas.openxmlformats.org/officeDocument/2006/relationships/oleObject" Target="embeddings/oleObject49.bin"/><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29.bin"/><Relationship Id="rId83" Type="http://schemas.openxmlformats.org/officeDocument/2006/relationships/hyperlink" Target="http://api.map.baidu.com/location/ip?ip=xx.xx.xx.xx&amp;ak=&#24744;&#30340;AK&amp;coor=bd09ll" TargetMode="External"/><Relationship Id="rId88" Type="http://schemas.openxmlformats.org/officeDocument/2006/relationships/image" Target="media/image43.jpg"/><Relationship Id="rId91" Type="http://schemas.openxmlformats.org/officeDocument/2006/relationships/image" Target="media/image46.jpg"/><Relationship Id="rId96" Type="http://schemas.openxmlformats.org/officeDocument/2006/relationships/image" Target="media/image50.jpg"/><Relationship Id="rId111" Type="http://schemas.openxmlformats.org/officeDocument/2006/relationships/image" Target="media/image59.wmf"/><Relationship Id="rId132" Type="http://schemas.openxmlformats.org/officeDocument/2006/relationships/oleObject" Target="embeddings/oleObject46.bin"/><Relationship Id="rId140" Type="http://schemas.openxmlformats.org/officeDocument/2006/relationships/image" Target="media/image73.wmf"/><Relationship Id="rId145"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4909.htm" TargetMode="Externa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3.wmf"/><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56.png"/><Relationship Id="rId114" Type="http://schemas.openxmlformats.org/officeDocument/2006/relationships/oleObject" Target="embeddings/oleObject37.bin"/><Relationship Id="rId119" Type="http://schemas.openxmlformats.org/officeDocument/2006/relationships/image" Target="media/image63.wmf"/><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7.wmf"/><Relationship Id="rId52" Type="http://schemas.openxmlformats.org/officeDocument/2006/relationships/oleObject" Target="embeddings/oleObject17.bin"/><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jpeg"/><Relationship Id="rId94" Type="http://schemas.openxmlformats.org/officeDocument/2006/relationships/image" Target="media/image48.jp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oleObject" Target="embeddings/oleObject48.bin"/><Relationship Id="rId143"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image" Target="media/image33.jpg"/><Relationship Id="rId97" Type="http://schemas.openxmlformats.org/officeDocument/2006/relationships/image" Target="media/image51.wmf"/><Relationship Id="rId104" Type="http://schemas.openxmlformats.org/officeDocument/2006/relationships/oleObject" Target="embeddings/oleObject33.bin"/><Relationship Id="rId120" Type="http://schemas.openxmlformats.org/officeDocument/2006/relationships/oleObject" Target="embeddings/oleObject40.bin"/><Relationship Id="rId125" Type="http://schemas.openxmlformats.org/officeDocument/2006/relationships/image" Target="media/image66.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wthrcdn.etouch.cn/weather_mini?city=&#22478;&#24066;&#21517;" TargetMode="Externa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oleObject" Target="embeddings/oleObject14.bin"/><Relationship Id="rId66" Type="http://schemas.openxmlformats.org/officeDocument/2006/relationships/image" Target="media/image28.wmf"/><Relationship Id="rId87" Type="http://schemas.openxmlformats.org/officeDocument/2006/relationships/image" Target="media/image42.jpg"/><Relationship Id="rId110" Type="http://schemas.openxmlformats.org/officeDocument/2006/relationships/oleObject" Target="embeddings/oleObject3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image" Target="media/image39.jpg"/><Relationship Id="rId19" Type="http://schemas.openxmlformats.org/officeDocument/2006/relationships/image" Target="media/image4.wmf"/><Relationship Id="rId14" Type="http://schemas.openxmlformats.org/officeDocument/2006/relationships/image" Target="media/image2.jpg"/><Relationship Id="rId30" Type="http://schemas.openxmlformats.org/officeDocument/2006/relationships/oleObject" Target="embeddings/oleObject7.bin"/><Relationship Id="rId35" Type="http://schemas.openxmlformats.org/officeDocument/2006/relationships/image" Target="media/image12.jpg"/><Relationship Id="rId56" Type="http://schemas.openxmlformats.org/officeDocument/2006/relationships/oleObject" Target="embeddings/oleObject19.bin"/><Relationship Id="rId77" Type="http://schemas.openxmlformats.org/officeDocument/2006/relationships/image" Target="media/image34.png"/><Relationship Id="rId100" Type="http://schemas.openxmlformats.org/officeDocument/2006/relationships/oleObject" Target="embeddings/oleObject31.bin"/><Relationship Id="rId105" Type="http://schemas.openxmlformats.org/officeDocument/2006/relationships/image" Target="media/image55.png"/><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7.jpg"/><Relationship Id="rId98" Type="http://schemas.openxmlformats.org/officeDocument/2006/relationships/oleObject" Target="embeddings/oleObject30.bin"/><Relationship Id="rId121" Type="http://schemas.openxmlformats.org/officeDocument/2006/relationships/image" Target="media/image64.wmf"/><Relationship Id="rId142" Type="http://schemas.openxmlformats.org/officeDocument/2006/relationships/image" Target="media/image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2A416-BEAA-46C1-8029-1C6F0DAEA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30104</TotalTime>
  <Pages>58</Pages>
  <Words>7109</Words>
  <Characters>40522</Characters>
  <Application>Microsoft Office Word</Application>
  <DocSecurity>0</DocSecurity>
  <Lines>337</Lines>
  <Paragraphs>95</Paragraphs>
  <ScaleCrop>false</ScaleCrop>
  <Company/>
  <LinksUpToDate>false</LinksUpToDate>
  <CharactersWithSpaces>47536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143</cp:revision>
  <dcterms:created xsi:type="dcterms:W3CDTF">2017-12-28T04:32:00Z</dcterms:created>
  <dcterms:modified xsi:type="dcterms:W3CDTF">2018-03-27T02:18:00Z</dcterms:modified>
</cp:coreProperties>
</file>