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定例会議議事録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株式会社北辰マーケティング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会議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14件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会議番号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開催日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会議名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主な議題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出席部門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決定事項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担当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株式会社北辰マーケティング  |  定例会議議事録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