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200" w:before="0" w:lineRule="auto"/>
        <w:rPr>
          <w:rFonts w:ascii="Calibri" w:cs="Calibri" w:eastAsia="Calibri" w:hAnsi="Calibri"/>
          <w:color w:val="1155cc"/>
          <w:sz w:val="32"/>
          <w:szCs w:val="32"/>
        </w:rPr>
      </w:pPr>
      <w:bookmarkStart w:colFirst="0" w:colLast="0" w:name="_tnsdkqmv2bfp" w:id="0"/>
      <w:bookmarkEnd w:id="0"/>
      <w:r w:rsidDel="00000000" w:rsidR="00000000" w:rsidRPr="00000000">
        <w:rPr>
          <w:rFonts w:ascii="Calibri" w:cs="Calibri" w:eastAsia="Calibri" w:hAnsi="Calibri"/>
          <w:color w:val="1155cc"/>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before="60" w:line="240" w:lineRule="auto"/>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nsdkqmv2bfp">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before="60" w:line="240" w:lineRule="auto"/>
            <w:rPr>
              <w:rFonts w:ascii="Calibri" w:cs="Calibri" w:eastAsia="Calibri" w:hAnsi="Calibri"/>
              <w:b w:val="1"/>
              <w:i w:val="0"/>
              <w:smallCaps w:val="0"/>
              <w:strike w:val="0"/>
              <w:color w:val="000000"/>
              <w:sz w:val="24"/>
              <w:szCs w:val="24"/>
              <w:u w:val="none"/>
              <w:shd w:fill="auto" w:val="clear"/>
              <w:vertAlign w:val="baseline"/>
            </w:rPr>
          </w:pPr>
          <w:hyperlink w:anchor="_c027emebt5l">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Problem Definition</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rPr>
              <w:rFonts w:ascii="Calibri" w:cs="Calibri" w:eastAsia="Calibri" w:hAnsi="Calibri"/>
              <w:b w:val="1"/>
              <w:i w:val="0"/>
              <w:smallCaps w:val="0"/>
              <w:strike w:val="0"/>
              <w:color w:val="000000"/>
              <w:sz w:val="24"/>
              <w:szCs w:val="24"/>
              <w:u w:val="none"/>
              <w:shd w:fill="auto" w:val="clear"/>
              <w:vertAlign w:val="baseline"/>
            </w:rPr>
          </w:pPr>
          <w:hyperlink w:anchor="_3jmndz7jgi97">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Exploratory Data Analysis</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h17euegze3l8">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Summary of the Data</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lngltv900t9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Correlation</w:t>
              <w:tab/>
              <w:t xml:space="preserve">5</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lhd02ud7et5c">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Data Treatment</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q5s3y6g0u52s">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Feature Selection Comparison</w:t>
              <w:tab/>
              <w:t xml:space="preserve">8</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rFonts w:ascii="Calibri" w:cs="Calibri" w:eastAsia="Calibri" w:hAnsi="Calibri"/>
              <w:b w:val="1"/>
              <w:i w:val="0"/>
              <w:smallCaps w:val="0"/>
              <w:strike w:val="0"/>
              <w:color w:val="000000"/>
              <w:sz w:val="24"/>
              <w:szCs w:val="24"/>
              <w:u w:val="none"/>
              <w:shd w:fill="auto" w:val="clear"/>
              <w:vertAlign w:val="baseline"/>
            </w:rPr>
          </w:pPr>
          <w:hyperlink w:anchor="_4zp97g7q5jr7">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Model Analysis Breakdown</w:t>
              <w:tab/>
              <w:t xml:space="preserve">8</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k3y8i3p48au3">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Model Selection Comparison</w:t>
              <w:tab/>
              <w:t xml:space="preserve">9</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gpf6cehmsw9j">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Stacked Model Development and Tuning</w:t>
              <w:tab/>
              <w:t xml:space="preserve">10</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i5hbckf4kdq2">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Artificial Neural Network Model Development and Tuning</w:t>
              <w:tab/>
              <w:t xml:space="preserve">11</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2zlo9k5pwdc4">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Model Evaluation</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spacing w:after="20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keepNext w:val="0"/>
        <w:keepLines w:val="0"/>
        <w:spacing w:after="200" w:before="0" w:lineRule="auto"/>
        <w:rPr>
          <w:rFonts w:ascii="Calibri" w:cs="Calibri" w:eastAsia="Calibri" w:hAnsi="Calibri"/>
          <w:sz w:val="24"/>
          <w:szCs w:val="24"/>
        </w:rPr>
      </w:pPr>
      <w:bookmarkStart w:colFirst="0" w:colLast="0" w:name="_c027emebt5l" w:id="1"/>
      <w:bookmarkEnd w:id="1"/>
      <w:r w:rsidDel="00000000" w:rsidR="00000000" w:rsidRPr="00000000">
        <w:rPr>
          <w:rFonts w:ascii="Calibri" w:cs="Calibri" w:eastAsia="Calibri" w:hAnsi="Calibri"/>
          <w:color w:val="1155cc"/>
          <w:sz w:val="32"/>
          <w:szCs w:val="32"/>
          <w:rtl w:val="0"/>
        </w:rPr>
        <w:t xml:space="preserve">Problem Definition</w:t>
      </w:r>
      <w:r w:rsidDel="00000000" w:rsidR="00000000" w:rsidRPr="00000000">
        <w:rPr>
          <w:rtl w:val="0"/>
        </w:rPr>
      </w:r>
    </w:p>
    <w:p w:rsidR="00000000" w:rsidDel="00000000" w:rsidP="00000000" w:rsidRDefault="00000000" w:rsidRPr="00000000" w14:paraId="00000010">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 McGee is the CEO of a large multi-million dollar corporation with diverse business verticals, but he is facing a recurring problem in identifying the ideal employee candidates for promotion within his organization. The current promotion process only finalizes promotions after an extensive evaluation round, often resulting in significant delays in role transitions. Recognizing the need for a more efficient approach, Pat seeks a solution to identify eligible candidates at specific checkpoints, enabling the company to expedite the entire promotion cycle. To address this challenge, Pat has shared a comprehensive dataset encompassing various employee-related attributes regarding their performance and background and has tasked us to find the relationships within the dataset’s features to develop a predictive model that should accurately identify the promotional worthy candidates.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keepNext w:val="0"/>
        <w:keepLines w:val="0"/>
        <w:spacing w:after="200" w:before="0" w:lineRule="auto"/>
        <w:rPr>
          <w:rFonts w:ascii="Calibri" w:cs="Calibri" w:eastAsia="Calibri" w:hAnsi="Calibri"/>
          <w:color w:val="1155cc"/>
          <w:sz w:val="32"/>
          <w:szCs w:val="32"/>
        </w:rPr>
      </w:pPr>
      <w:bookmarkStart w:colFirst="0" w:colLast="0" w:name="_3jmndz7jgi97" w:id="2"/>
      <w:bookmarkEnd w:id="2"/>
      <w:r w:rsidDel="00000000" w:rsidR="00000000" w:rsidRPr="00000000">
        <w:rPr>
          <w:rFonts w:ascii="Calibri" w:cs="Calibri" w:eastAsia="Calibri" w:hAnsi="Calibri"/>
          <w:color w:val="1155cc"/>
          <w:sz w:val="32"/>
          <w:szCs w:val="32"/>
          <w:rtl w:val="0"/>
        </w:rPr>
        <w:t xml:space="preserve">Exploratory Data Analysis</w:t>
      </w:r>
    </w:p>
    <w:p w:rsidR="00000000" w:rsidDel="00000000" w:rsidP="00000000" w:rsidRDefault="00000000" w:rsidRPr="00000000" w14:paraId="0000001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section highlights the key features that include Average_Training_Score, Awards_Won, Department and Previous_Year_Rating, and explores its relationship with the target variable Is_Promoted by providing visualizations and insightful findings. We will focus on summarizing the data presented in the original dataset, further examine its correlation with Is_Promoted, discuss how the data was prepared and treated for the modelling, and finally, describe the machine learning algorithms used to select the key features.</w:t>
      </w:r>
      <w:r w:rsidDel="00000000" w:rsidR="00000000" w:rsidRPr="00000000">
        <w:rPr>
          <w:rtl w:val="0"/>
        </w:rPr>
      </w:r>
    </w:p>
    <w:p w:rsidR="00000000" w:rsidDel="00000000" w:rsidP="00000000" w:rsidRDefault="00000000" w:rsidRPr="00000000" w14:paraId="00000014">
      <w:pPr>
        <w:pStyle w:val="Heading2"/>
        <w:spacing w:after="200" w:before="0" w:lineRule="auto"/>
        <w:rPr>
          <w:rFonts w:ascii="Calibri" w:cs="Calibri" w:eastAsia="Calibri" w:hAnsi="Calibri"/>
          <w:b w:val="1"/>
          <w:sz w:val="28"/>
          <w:szCs w:val="28"/>
        </w:rPr>
      </w:pPr>
      <w:bookmarkStart w:colFirst="0" w:colLast="0" w:name="_h17euegze3l8" w:id="3"/>
      <w:bookmarkEnd w:id="3"/>
      <w:r w:rsidDel="00000000" w:rsidR="00000000" w:rsidRPr="00000000">
        <w:rPr>
          <w:rFonts w:ascii="Calibri" w:cs="Calibri" w:eastAsia="Calibri" w:hAnsi="Calibri"/>
          <w:b w:val="1"/>
          <w:sz w:val="28"/>
          <w:szCs w:val="28"/>
          <w:rtl w:val="0"/>
        </w:rPr>
        <w:t xml:space="preserve">Summary of the Data</w:t>
      </w:r>
    </w:p>
    <w:p w:rsidR="00000000" w:rsidDel="00000000" w:rsidP="00000000" w:rsidRDefault="00000000" w:rsidRPr="00000000" w14:paraId="00000015">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first examine the provided dataset and attributes. Figure 1 below showcases the first 5 rows of the provided dataset, comprising a total of 54808 rows of data and 13 columns of features. Shifting our attention to the key features, Average_ Training_Score represents the average score in current training evaluations, Awards_Won indicates whether the employee has won awards during their previous year or not, Department is the department of the employee, Previous_Year_Rating is the employee rating for the previous year, and finally, Is_Promoted serves as the target variable indicating whether the employee is recommended for promotion, with a binary value of 0 or 1 representing no or yes respectively.</w:t>
      </w:r>
    </w:p>
    <w:p w:rsidR="00000000" w:rsidDel="00000000" w:rsidP="00000000" w:rsidRDefault="00000000" w:rsidRPr="00000000" w14:paraId="00000016">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609600"/>
            <wp:effectExtent b="12700" l="12700" r="12700" t="12700"/>
            <wp:docPr id="9"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609600"/>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spacing w:after="200" w:lineRule="auto"/>
        <w:jc w:val="center"/>
        <w:rPr>
          <w:rFonts w:ascii="Calibri" w:cs="Calibri" w:eastAsia="Calibri" w:hAnsi="Calibri"/>
          <w:sz w:val="24"/>
          <w:szCs w:val="24"/>
        </w:rPr>
      </w:pPr>
      <w:r w:rsidDel="00000000" w:rsidR="00000000" w:rsidRPr="00000000">
        <w:rPr>
          <w:rFonts w:ascii="Calibri" w:cs="Calibri" w:eastAsia="Calibri" w:hAnsi="Calibri"/>
          <w:i w:val="1"/>
          <w:color w:val="666666"/>
          <w:sz w:val="20"/>
          <w:szCs w:val="20"/>
          <w:rtl w:val="0"/>
        </w:rPr>
        <w:t xml:space="preserve">Figure 1 — First 5 rows of the original dataset</w:t>
      </w:r>
      <w:r w:rsidDel="00000000" w:rsidR="00000000" w:rsidRPr="00000000">
        <w:rPr>
          <w:rtl w:val="0"/>
        </w:rPr>
      </w:r>
    </w:p>
    <w:p w:rsidR="00000000" w:rsidDel="00000000" w:rsidP="00000000" w:rsidRDefault="00000000" w:rsidRPr="00000000" w14:paraId="00000018">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more intuitive representation of the features is presented in Figure 2 below, depicting a barplot distribution for each key feature against the target variable. Notably, in the plots for both Average_Training_Score and Previous_Year_Rating features, we can observe that there are slightly fewer occurrences when the target value is 0, suggesting a minor class imbalance. The Awards_Won plot also shows far fewer instances when the target value is 0, further underscoring the presence of class imbalance.</w:t>
      </w: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19">
            <w:pPr>
              <w:keepNext w:val="1"/>
              <w:spacing w:line="240" w:lineRule="auto"/>
              <w:jc w:val="center"/>
              <w:rPr>
                <w:rFonts w:ascii="Calibri" w:cs="Calibri" w:eastAsia="Calibri" w:hAnsi="Calibri"/>
                <w:sz w:val="2"/>
                <w:szCs w:val="2"/>
              </w:rPr>
            </w:pPr>
            <w:r w:rsidDel="00000000" w:rsidR="00000000" w:rsidRPr="00000000">
              <w:rPr>
                <w:rFonts w:ascii="Calibri" w:cs="Calibri" w:eastAsia="Calibri" w:hAnsi="Calibri"/>
                <w:sz w:val="2"/>
                <w:szCs w:val="2"/>
              </w:rPr>
              <w:drawing>
                <wp:inline distB="114300" distT="114300" distL="114300" distR="114300">
                  <wp:extent cx="2920888" cy="2920888"/>
                  <wp:effectExtent b="0" l="0" r="0" t="0"/>
                  <wp:docPr id="18"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2920888" cy="2920888"/>
                          </a:xfrm>
                          <a:prstGeom prst="rect"/>
                          <a:ln/>
                        </pic:spPr>
                      </pic:pic>
                    </a:graphicData>
                  </a:graphic>
                </wp:inline>
              </w:drawing>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1A">
            <w:pPr>
              <w:keepNext w:val="1"/>
              <w:spacing w:line="240" w:lineRule="auto"/>
              <w:jc w:val="center"/>
              <w:rPr>
                <w:rFonts w:ascii="Calibri" w:cs="Calibri" w:eastAsia="Calibri" w:hAnsi="Calibri"/>
                <w:sz w:val="2"/>
                <w:szCs w:val="2"/>
              </w:rPr>
            </w:pPr>
            <w:r w:rsidDel="00000000" w:rsidR="00000000" w:rsidRPr="00000000">
              <w:rPr>
                <w:rFonts w:ascii="Calibri" w:cs="Calibri" w:eastAsia="Calibri" w:hAnsi="Calibri"/>
                <w:sz w:val="2"/>
                <w:szCs w:val="2"/>
              </w:rPr>
              <w:drawing>
                <wp:inline distB="114300" distT="114300" distL="114300" distR="114300">
                  <wp:extent cx="2924175" cy="2924175"/>
                  <wp:effectExtent b="0" l="0" r="0" t="0"/>
                  <wp:docPr id="1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924175" cy="2924175"/>
                          </a:xfrm>
                          <a:prstGeom prst="rect"/>
                          <a:ln/>
                        </pic:spPr>
                      </pic:pic>
                    </a:graphicData>
                  </a:graphic>
                </wp:inline>
              </w:drawing>
            </w:r>
            <w:r w:rsidDel="00000000" w:rsidR="00000000" w:rsidRPr="00000000">
              <w:rPr>
                <w:rtl w:val="0"/>
              </w:rPr>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1B">
            <w:pPr>
              <w:keepNext w:val="1"/>
              <w:spacing w:line="240" w:lineRule="auto"/>
              <w:jc w:val="center"/>
              <w:rPr>
                <w:rFonts w:ascii="Calibri" w:cs="Calibri" w:eastAsia="Calibri" w:hAnsi="Calibri"/>
                <w:sz w:val="2"/>
                <w:szCs w:val="2"/>
              </w:rPr>
            </w:pPr>
            <w:r w:rsidDel="00000000" w:rsidR="00000000" w:rsidRPr="00000000">
              <w:rPr>
                <w:rFonts w:ascii="Calibri" w:cs="Calibri" w:eastAsia="Calibri" w:hAnsi="Calibri"/>
                <w:sz w:val="2"/>
                <w:szCs w:val="2"/>
              </w:rPr>
              <w:drawing>
                <wp:inline distB="114300" distT="114300" distL="114300" distR="114300">
                  <wp:extent cx="2911363" cy="2911363"/>
                  <wp:effectExtent b="0" l="0" r="0" t="0"/>
                  <wp:docPr id="4"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2911363" cy="2911363"/>
                          </a:xfrm>
                          <a:prstGeom prst="rect"/>
                          <a:ln/>
                        </pic:spPr>
                      </pic:pic>
                    </a:graphicData>
                  </a:graphic>
                </wp:inline>
              </w:drawing>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1C">
            <w:pPr>
              <w:keepNext w:val="1"/>
              <w:spacing w:line="240" w:lineRule="auto"/>
              <w:jc w:val="center"/>
              <w:rPr>
                <w:rFonts w:ascii="Calibri" w:cs="Calibri" w:eastAsia="Calibri" w:hAnsi="Calibri"/>
                <w:sz w:val="2"/>
                <w:szCs w:val="2"/>
              </w:rPr>
            </w:pPr>
            <w:r w:rsidDel="00000000" w:rsidR="00000000" w:rsidRPr="00000000">
              <w:rPr>
                <w:rFonts w:ascii="Calibri" w:cs="Calibri" w:eastAsia="Calibri" w:hAnsi="Calibri"/>
                <w:sz w:val="2"/>
                <w:szCs w:val="2"/>
              </w:rPr>
              <w:drawing>
                <wp:inline distB="114300" distT="114300" distL="114300" distR="114300">
                  <wp:extent cx="2922699" cy="2922699"/>
                  <wp:effectExtent b="0" l="0" r="0" t="0"/>
                  <wp:docPr id="1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922699" cy="292269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D">
      <w:pPr>
        <w:spacing w:after="200" w:lineRule="auto"/>
        <w:jc w:val="center"/>
        <w:rPr>
          <w:rFonts w:ascii="Calibri" w:cs="Calibri" w:eastAsia="Calibri" w:hAnsi="Calibri"/>
          <w:sz w:val="24"/>
          <w:szCs w:val="24"/>
        </w:rPr>
      </w:pPr>
      <w:r w:rsidDel="00000000" w:rsidR="00000000" w:rsidRPr="00000000">
        <w:rPr>
          <w:rFonts w:ascii="Calibri" w:cs="Calibri" w:eastAsia="Calibri" w:hAnsi="Calibri"/>
          <w:i w:val="1"/>
          <w:color w:val="666666"/>
          <w:sz w:val="20"/>
          <w:szCs w:val="20"/>
          <w:rtl w:val="0"/>
        </w:rPr>
        <w:t xml:space="preserve">Figure 2 — Barplot of each key feature against Is_Promoted</w:t>
      </w:r>
      <w:r w:rsidDel="00000000" w:rsidR="00000000" w:rsidRPr="00000000">
        <w:rPr>
          <w:rtl w:val="0"/>
        </w:rPr>
      </w:r>
    </w:p>
    <w:p w:rsidR="00000000" w:rsidDel="00000000" w:rsidP="00000000" w:rsidRDefault="00000000" w:rsidRPr="00000000" w14:paraId="0000001E">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way to visualize the data is through plotting a boxplot which is illustrated in Figure 3 below. Boxplots can also often compare the distribution of each key feature across different values of the target variable which can help identify any significant differences in those distributions. In the Average_Training_Score plot, we can observe that all quantiles are higher when the target variable has a value of 1 is higher than all quantiles when the target variable has a value of 0. The interquartile range for when the target value is 0 ranges approximately between 50 to 75 of an Average_Training_Score whereas when the target value is 1, the values range between 60 to 85. The boxplot also seems to be skewed for when the target value is 0 as we can see the median line in the middle of the box shifted lower than the central line. The Awards_Won feature holds binary values which explains the oddly depicted boxplot as shown below. The Department plot shows a relatively balanced distribution as we observe both boxplots tend to share the same interquartile range and median which was also depicted in the barplot. Nonetheless, the boxplot shows that the interquartile values range between 4 to 7 departments with a median of 5 departments. Lastly, the Previous_Year_Rating boxplot shows the boxplot with the target value of 0 having an interquartile range of 2 to 4 scale ratings which is lower than the boxplot with a target value of 1 having an interquartile range of 3 to 5 scale ratings, with no significant outliers detected.</w:t>
      </w:r>
    </w:p>
    <w:tbl>
      <w:tblPr>
        <w:tblStyle w:val="Table2"/>
        <w:tblpPr w:leftFromText="180" w:rightFromText="180" w:topFromText="180" w:bottomFromText="180" w:vertAnchor="text" w:horzAnchor="text" w:tblpX="0" w:tblpY="0"/>
        <w:tblW w:w="936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1F">
            <w:pPr>
              <w:keepNext w:val="1"/>
              <w:spacing w:line="240" w:lineRule="auto"/>
              <w:jc w:val="center"/>
              <w:rPr>
                <w:rFonts w:ascii="Calibri" w:cs="Calibri" w:eastAsia="Calibri" w:hAnsi="Calibri"/>
                <w:sz w:val="2"/>
                <w:szCs w:val="2"/>
              </w:rPr>
            </w:pPr>
            <w:r w:rsidDel="00000000" w:rsidR="00000000" w:rsidRPr="00000000">
              <w:rPr>
                <w:rFonts w:ascii="Calibri" w:cs="Calibri" w:eastAsia="Calibri" w:hAnsi="Calibri"/>
                <w:sz w:val="2"/>
                <w:szCs w:val="2"/>
              </w:rPr>
              <w:drawing>
                <wp:inline distB="114300" distT="114300" distL="114300" distR="114300">
                  <wp:extent cx="2933700" cy="2185894"/>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933700" cy="2185894"/>
                          </a:xfrm>
                          <a:prstGeom prst="rect"/>
                          <a:ln/>
                        </pic:spPr>
                      </pic:pic>
                    </a:graphicData>
                  </a:graphic>
                </wp:inline>
              </w:drawing>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20">
            <w:pPr>
              <w:keepNext w:val="1"/>
              <w:spacing w:line="240" w:lineRule="auto"/>
              <w:jc w:val="center"/>
              <w:rPr>
                <w:rFonts w:ascii="Calibri" w:cs="Calibri" w:eastAsia="Calibri" w:hAnsi="Calibri"/>
                <w:sz w:val="2"/>
                <w:szCs w:val="2"/>
              </w:rPr>
            </w:pPr>
            <w:r w:rsidDel="00000000" w:rsidR="00000000" w:rsidRPr="00000000">
              <w:rPr>
                <w:rFonts w:ascii="Calibri" w:cs="Calibri" w:eastAsia="Calibri" w:hAnsi="Calibri"/>
                <w:sz w:val="2"/>
                <w:szCs w:val="2"/>
              </w:rPr>
              <w:drawing>
                <wp:inline distB="114300" distT="114300" distL="114300" distR="114300">
                  <wp:extent cx="2924175" cy="2188353"/>
                  <wp:effectExtent b="0" l="0" r="0" t="0"/>
                  <wp:docPr id="1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924175" cy="2188353"/>
                          </a:xfrm>
                          <a:prstGeom prst="rect"/>
                          <a:ln/>
                        </pic:spPr>
                      </pic:pic>
                    </a:graphicData>
                  </a:graphic>
                </wp:inline>
              </w:drawing>
            </w:r>
            <w:r w:rsidDel="00000000" w:rsidR="00000000" w:rsidRPr="00000000">
              <w:rPr>
                <w:rtl w:val="0"/>
              </w:rPr>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21">
            <w:pPr>
              <w:keepNext w:val="1"/>
              <w:spacing w:line="240" w:lineRule="auto"/>
              <w:jc w:val="center"/>
              <w:rPr>
                <w:rFonts w:ascii="Calibri" w:cs="Calibri" w:eastAsia="Calibri" w:hAnsi="Calibri"/>
                <w:sz w:val="2"/>
                <w:szCs w:val="2"/>
              </w:rPr>
            </w:pPr>
            <w:r w:rsidDel="00000000" w:rsidR="00000000" w:rsidRPr="00000000">
              <w:rPr>
                <w:rFonts w:ascii="Calibri" w:cs="Calibri" w:eastAsia="Calibri" w:hAnsi="Calibri"/>
                <w:sz w:val="2"/>
                <w:szCs w:val="2"/>
              </w:rPr>
              <w:drawing>
                <wp:inline distB="114300" distT="114300" distL="114300" distR="114300">
                  <wp:extent cx="2928938" cy="2194349"/>
                  <wp:effectExtent b="0" l="0" r="0" t="0"/>
                  <wp:docPr id="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928938" cy="2194349"/>
                          </a:xfrm>
                          <a:prstGeom prst="rect"/>
                          <a:ln/>
                        </pic:spPr>
                      </pic:pic>
                    </a:graphicData>
                  </a:graphic>
                </wp:inline>
              </w:drawing>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22">
            <w:pPr>
              <w:keepNext w:val="1"/>
              <w:spacing w:line="240" w:lineRule="auto"/>
              <w:jc w:val="center"/>
              <w:rPr>
                <w:rFonts w:ascii="Calibri" w:cs="Calibri" w:eastAsia="Calibri" w:hAnsi="Calibri"/>
                <w:sz w:val="2"/>
                <w:szCs w:val="2"/>
              </w:rPr>
            </w:pPr>
            <w:r w:rsidDel="00000000" w:rsidR="00000000" w:rsidRPr="00000000">
              <w:rPr>
                <w:rFonts w:ascii="Calibri" w:cs="Calibri" w:eastAsia="Calibri" w:hAnsi="Calibri"/>
                <w:sz w:val="2"/>
                <w:szCs w:val="2"/>
              </w:rPr>
              <w:drawing>
                <wp:inline distB="114300" distT="114300" distL="114300" distR="114300">
                  <wp:extent cx="2928938" cy="2194349"/>
                  <wp:effectExtent b="0" l="0" r="0" t="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928938" cy="219434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3">
      <w:pPr>
        <w:spacing w:after="200" w:lineRule="auto"/>
        <w:jc w:val="center"/>
        <w:rPr>
          <w:rFonts w:ascii="Calibri" w:cs="Calibri" w:eastAsia="Calibri" w:hAnsi="Calibri"/>
          <w:sz w:val="24"/>
          <w:szCs w:val="24"/>
        </w:rPr>
      </w:pPr>
      <w:r w:rsidDel="00000000" w:rsidR="00000000" w:rsidRPr="00000000">
        <w:rPr>
          <w:rFonts w:ascii="Calibri" w:cs="Calibri" w:eastAsia="Calibri" w:hAnsi="Calibri"/>
          <w:i w:val="1"/>
          <w:color w:val="666666"/>
          <w:sz w:val="20"/>
          <w:szCs w:val="20"/>
          <w:rtl w:val="0"/>
        </w:rPr>
        <w:t xml:space="preserve">Figure 3 — Boxplot of each key feature against Is_Promoted</w:t>
      </w:r>
      <w:r w:rsidDel="00000000" w:rsidR="00000000" w:rsidRPr="00000000">
        <w:rPr>
          <w:rtl w:val="0"/>
        </w:rPr>
      </w:r>
    </w:p>
    <w:p w:rsidR="00000000" w:rsidDel="00000000" w:rsidP="00000000" w:rsidRDefault="00000000" w:rsidRPr="00000000" w14:paraId="00000024">
      <w:pPr>
        <w:pStyle w:val="Heading2"/>
        <w:spacing w:after="200" w:before="0" w:lineRule="auto"/>
        <w:rPr>
          <w:rFonts w:ascii="Calibri" w:cs="Calibri" w:eastAsia="Calibri" w:hAnsi="Calibri"/>
          <w:b w:val="1"/>
          <w:sz w:val="28"/>
          <w:szCs w:val="28"/>
        </w:rPr>
      </w:pPr>
      <w:bookmarkStart w:colFirst="0" w:colLast="0" w:name="_lngltv900t9k" w:id="4"/>
      <w:bookmarkEnd w:id="4"/>
      <w:r w:rsidDel="00000000" w:rsidR="00000000" w:rsidRPr="00000000">
        <w:rPr>
          <w:rFonts w:ascii="Calibri" w:cs="Calibri" w:eastAsia="Calibri" w:hAnsi="Calibri"/>
          <w:b w:val="1"/>
          <w:sz w:val="28"/>
          <w:szCs w:val="28"/>
          <w:rtl w:val="0"/>
        </w:rPr>
        <w:t xml:space="preserve">Correlation</w:t>
      </w:r>
    </w:p>
    <w:p w:rsidR="00000000" w:rsidDel="00000000" w:rsidP="00000000" w:rsidRDefault="00000000" w:rsidRPr="00000000" w14:paraId="00000025">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correlation heatmap is presented in Figure 4 below, illustrating the correlation coefficient between each key feature and the target variable, Is_Promoted. Unfortunately, we can see that all features exhibit a very low correlation with a coefficient value lower than 0.2. However, it’s important to note that low correlation may simply imply the absence of linear relationships which may be irrelevant for a binary classification dataset. Tuning the hyperparameters of our models or scaling the data can often mitigate this issue effectively.</w:t>
      </w:r>
    </w:p>
    <w:p w:rsidR="00000000" w:rsidDel="00000000" w:rsidP="00000000" w:rsidRDefault="00000000" w:rsidRPr="00000000" w14:paraId="00000026">
      <w:pPr>
        <w:spacing w:after="20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310063" cy="4310063"/>
            <wp:effectExtent b="12700" l="12700" r="12700" t="12700"/>
            <wp:docPr id="1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310063" cy="4310063"/>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spacing w:after="200" w:lineRule="auto"/>
        <w:jc w:val="center"/>
        <w:rPr>
          <w:rFonts w:ascii="Calibri" w:cs="Calibri" w:eastAsia="Calibri" w:hAnsi="Calibri"/>
          <w:sz w:val="24"/>
          <w:szCs w:val="24"/>
        </w:rPr>
      </w:pPr>
      <w:r w:rsidDel="00000000" w:rsidR="00000000" w:rsidRPr="00000000">
        <w:rPr>
          <w:rFonts w:ascii="Calibri" w:cs="Calibri" w:eastAsia="Calibri" w:hAnsi="Calibri"/>
          <w:i w:val="1"/>
          <w:color w:val="666666"/>
          <w:sz w:val="20"/>
          <w:szCs w:val="20"/>
          <w:rtl w:val="0"/>
        </w:rPr>
        <w:t xml:space="preserve">Figure 4 — Correlation heatmap of key features with Is_Promoted</w:t>
      </w:r>
      <w:r w:rsidDel="00000000" w:rsidR="00000000" w:rsidRPr="00000000">
        <w:rPr>
          <w:rtl w:val="0"/>
        </w:rPr>
      </w:r>
    </w:p>
    <w:p w:rsidR="00000000" w:rsidDel="00000000" w:rsidP="00000000" w:rsidRDefault="00000000" w:rsidRPr="00000000" w14:paraId="00000028">
      <w:pPr>
        <w:pStyle w:val="Heading2"/>
        <w:spacing w:after="200" w:before="0" w:lineRule="auto"/>
        <w:rPr>
          <w:rFonts w:ascii="Calibri" w:cs="Calibri" w:eastAsia="Calibri" w:hAnsi="Calibri"/>
          <w:b w:val="1"/>
          <w:sz w:val="28"/>
          <w:szCs w:val="28"/>
        </w:rPr>
      </w:pPr>
      <w:bookmarkStart w:colFirst="0" w:colLast="0" w:name="_lhd02ud7et5c" w:id="5"/>
      <w:bookmarkEnd w:id="5"/>
      <w:r w:rsidDel="00000000" w:rsidR="00000000" w:rsidRPr="00000000">
        <w:rPr>
          <w:rFonts w:ascii="Calibri" w:cs="Calibri" w:eastAsia="Calibri" w:hAnsi="Calibri"/>
          <w:b w:val="1"/>
          <w:sz w:val="28"/>
          <w:szCs w:val="28"/>
          <w:rtl w:val="0"/>
        </w:rPr>
        <w:t xml:space="preserve">Data Treatment</w:t>
      </w:r>
    </w:p>
    <w:p w:rsidR="00000000" w:rsidDel="00000000" w:rsidP="00000000" w:rsidRDefault="00000000" w:rsidRPr="00000000" w14:paraId="00000029">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 to model development, data preparation is essential. Following comprehensive research and data analysis, we have identified several columns containing missing values and non-numeric features that need to be treated. Firstly, we can observe the column data types and non-null counts representing the absence of missing values revealed in Figure 5 below. Focusing on the key features, the Department column appears to be an Object data type, requiring conversion to a numerical format for model compatibility. Moreover, the Previous_Year_Rating column exhibits missing values with a non-null count of 50684 out of the total 54808 rows. Consequently, some form of imputation would be necessary to address these missing data points, enabling their utilization in the development of the model.</w:t>
      </w:r>
    </w:p>
    <w:p w:rsidR="00000000" w:rsidDel="00000000" w:rsidP="00000000" w:rsidRDefault="00000000" w:rsidRPr="00000000" w14:paraId="0000002A">
      <w:pPr>
        <w:spacing w:after="20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820073" cy="2894285"/>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820073" cy="289428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00" w:lineRule="auto"/>
        <w:jc w:val="center"/>
        <w:rPr>
          <w:rFonts w:ascii="Calibri" w:cs="Calibri" w:eastAsia="Calibri" w:hAnsi="Calibri"/>
          <w:sz w:val="24"/>
          <w:szCs w:val="24"/>
        </w:rPr>
      </w:pPr>
      <w:r w:rsidDel="00000000" w:rsidR="00000000" w:rsidRPr="00000000">
        <w:rPr>
          <w:rFonts w:ascii="Calibri" w:cs="Calibri" w:eastAsia="Calibri" w:hAnsi="Calibri"/>
          <w:i w:val="1"/>
          <w:color w:val="666666"/>
          <w:sz w:val="20"/>
          <w:szCs w:val="20"/>
          <w:rtl w:val="0"/>
        </w:rPr>
        <w:t xml:space="preserve">Figure 5 — Dataset feature data types and null counts</w:t>
      </w:r>
      <w:r w:rsidDel="00000000" w:rsidR="00000000" w:rsidRPr="00000000">
        <w:rPr>
          <w:rtl w:val="0"/>
        </w:rPr>
      </w:r>
    </w:p>
    <w:p w:rsidR="00000000" w:rsidDel="00000000" w:rsidP="00000000" w:rsidRDefault="00000000" w:rsidRPr="00000000" w14:paraId="0000002C">
      <w:pPr>
        <w:spacing w:after="20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Considering the limited variations in the Department column as illustrated in Figure 6 below with only 9 distinct department values, we can employ label encoding to assign numerical indices indexed by 0 (0 to 8) to each unique department. This transformation will facilitate the conversion of the column into a numerical feature, ensuring compatibility with the model.</w:t>
      </w:r>
    </w:p>
    <w:p w:rsidR="00000000" w:rsidDel="00000000" w:rsidP="00000000" w:rsidRDefault="00000000" w:rsidRPr="00000000" w14:paraId="0000002D">
      <w:pPr>
        <w:spacing w:after="20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962567" cy="2179625"/>
            <wp:effectExtent b="12700" l="12700" r="12700" t="1270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962567" cy="2179625"/>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spacing w:after="200" w:lineRule="auto"/>
        <w:jc w:val="center"/>
        <w:rPr>
          <w:rFonts w:ascii="Calibri" w:cs="Calibri" w:eastAsia="Calibri" w:hAnsi="Calibri"/>
          <w:sz w:val="24"/>
          <w:szCs w:val="24"/>
        </w:rPr>
      </w:pPr>
      <w:r w:rsidDel="00000000" w:rsidR="00000000" w:rsidRPr="00000000">
        <w:rPr>
          <w:rFonts w:ascii="Calibri" w:cs="Calibri" w:eastAsia="Calibri" w:hAnsi="Calibri"/>
          <w:i w:val="1"/>
          <w:color w:val="666666"/>
          <w:sz w:val="20"/>
          <w:szCs w:val="20"/>
          <w:rtl w:val="0"/>
        </w:rPr>
        <w:t xml:space="preserve">Figure 6 — Dataset feature data types and null counts</w:t>
      </w:r>
      <w:r w:rsidDel="00000000" w:rsidR="00000000" w:rsidRPr="00000000">
        <w:rPr>
          <w:rtl w:val="0"/>
        </w:rPr>
      </w:r>
    </w:p>
    <w:p w:rsidR="00000000" w:rsidDel="00000000" w:rsidP="00000000" w:rsidRDefault="00000000" w:rsidRPr="00000000" w14:paraId="0000002F">
      <w:pPr>
        <w:spacing w:after="20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conducting research, we have identified the cause of missing values in the Previous_Year_Rating column. These missing values correspond to the workers who have only served the firm for 1 year, as depicted in Figure 7 below. Since these workers were not part of the firm in the previous year, there are no ratings available for them. To remedy this issue, we will fill in the missing values with 0, indicating that these workers did not have a Previous_Year_Rating due to their absence from the firm during that period. This approach ensures that the dataset is appropriately handled considering the unique circumstances of these individuals.</w:t>
      </w:r>
    </w:p>
    <w:p w:rsidR="00000000" w:rsidDel="00000000" w:rsidP="00000000" w:rsidRDefault="00000000" w:rsidRPr="00000000" w14:paraId="00000030">
      <w:pPr>
        <w:spacing w:after="20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000375" cy="4826291"/>
            <wp:effectExtent b="12700" l="12700" r="12700" t="12700"/>
            <wp:docPr id="19"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3000375" cy="4826291"/>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spacing w:after="200" w:lineRule="auto"/>
        <w:jc w:val="center"/>
        <w:rPr>
          <w:rFonts w:ascii="Calibri" w:cs="Calibri" w:eastAsia="Calibri" w:hAnsi="Calibri"/>
          <w:sz w:val="24"/>
          <w:szCs w:val="24"/>
        </w:rPr>
      </w:pPr>
      <w:r w:rsidDel="00000000" w:rsidR="00000000" w:rsidRPr="00000000">
        <w:rPr>
          <w:rFonts w:ascii="Calibri" w:cs="Calibri" w:eastAsia="Calibri" w:hAnsi="Calibri"/>
          <w:i w:val="1"/>
          <w:color w:val="666666"/>
          <w:sz w:val="20"/>
          <w:szCs w:val="20"/>
          <w:rtl w:val="0"/>
        </w:rPr>
        <w:t xml:space="preserve">Figure 7 — Previous_Year_Rating column rows with missing values</w:t>
      </w:r>
      <w:r w:rsidDel="00000000" w:rsidR="00000000" w:rsidRPr="00000000">
        <w:rPr>
          <w:rtl w:val="0"/>
        </w:rPr>
      </w:r>
    </w:p>
    <w:p w:rsidR="00000000" w:rsidDel="00000000" w:rsidP="00000000" w:rsidRDefault="00000000" w:rsidRPr="00000000" w14:paraId="00000032">
      <w:pPr>
        <w:spacing w:after="20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Upon handling the missing values, converting all columns to numerical features and removing irrelevant columns representing unique identifiers such as Employee_Id and Region, the final prepared dataset is depicted in Figure 8 below.</w:t>
      </w:r>
    </w:p>
    <w:p w:rsidR="00000000" w:rsidDel="00000000" w:rsidP="00000000" w:rsidRDefault="00000000" w:rsidRPr="00000000" w14:paraId="00000033">
      <w:pPr>
        <w:spacing w:after="200" w:lineRule="auto"/>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774700"/>
            <wp:effectExtent b="0" l="0" r="0" t="0"/>
            <wp:docPr id="1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00" w:lineRule="auto"/>
        <w:jc w:val="center"/>
        <w:rPr>
          <w:rFonts w:ascii="Calibri" w:cs="Calibri" w:eastAsia="Calibri" w:hAnsi="Calibri"/>
          <w:sz w:val="24"/>
          <w:szCs w:val="24"/>
        </w:rPr>
      </w:pPr>
      <w:r w:rsidDel="00000000" w:rsidR="00000000" w:rsidRPr="00000000">
        <w:rPr>
          <w:rFonts w:ascii="Calibri" w:cs="Calibri" w:eastAsia="Calibri" w:hAnsi="Calibri"/>
          <w:i w:val="1"/>
          <w:color w:val="666666"/>
          <w:sz w:val="20"/>
          <w:szCs w:val="20"/>
          <w:rtl w:val="0"/>
        </w:rPr>
        <w:t xml:space="preserve">Figure 8 — First 5 rows of the prepared dataset</w:t>
      </w:r>
      <w:r w:rsidDel="00000000" w:rsidR="00000000" w:rsidRPr="00000000">
        <w:rPr>
          <w:rtl w:val="0"/>
        </w:rPr>
      </w:r>
    </w:p>
    <w:p w:rsidR="00000000" w:rsidDel="00000000" w:rsidP="00000000" w:rsidRDefault="00000000" w:rsidRPr="00000000" w14:paraId="00000035">
      <w:pPr>
        <w:pStyle w:val="Heading2"/>
        <w:spacing w:after="200" w:before="0" w:lineRule="auto"/>
        <w:rPr>
          <w:rFonts w:ascii="Calibri" w:cs="Calibri" w:eastAsia="Calibri" w:hAnsi="Calibri"/>
          <w:b w:val="1"/>
          <w:sz w:val="24"/>
          <w:szCs w:val="24"/>
        </w:rPr>
      </w:pPr>
      <w:bookmarkStart w:colFirst="0" w:colLast="0" w:name="_q5s3y6g0u52s" w:id="6"/>
      <w:bookmarkEnd w:id="6"/>
      <w:r w:rsidDel="00000000" w:rsidR="00000000" w:rsidRPr="00000000">
        <w:rPr>
          <w:rFonts w:ascii="Calibri" w:cs="Calibri" w:eastAsia="Calibri" w:hAnsi="Calibri"/>
          <w:b w:val="1"/>
          <w:sz w:val="28"/>
          <w:szCs w:val="28"/>
          <w:rtl w:val="0"/>
        </w:rPr>
        <w:t xml:space="preserve">Feature Selection Comparison</w:t>
      </w:r>
      <w:r w:rsidDel="00000000" w:rsidR="00000000" w:rsidRPr="00000000">
        <w:rPr>
          <w:rtl w:val="0"/>
        </w:rPr>
      </w:r>
    </w:p>
    <w:p w:rsidR="00000000" w:rsidDel="00000000" w:rsidP="00000000" w:rsidRDefault="00000000" w:rsidRPr="00000000" w14:paraId="00000036">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our analysis, we employed 3 machine-learning algorithms: Recursive Feature Elimination, Forward Feature Selection, and Feature Important using a Random Forest Classifier. These techniques were utilized to identify significant features for our model development. Table 1 below displays the results of the automated feature selection methods.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Feature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Recursive Feature Elimination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Forward Feature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Feature Importance (Random Forest)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shd w:fill="ffe599" w:val="clear"/>
                <w:rtl w:val="0"/>
              </w:rPr>
              <w:t xml:space="preserve">department</w:t>
            </w:r>
            <w:r w:rsidDel="00000000" w:rsidR="00000000" w:rsidRPr="00000000">
              <w:rPr>
                <w:rFonts w:ascii="Calibri" w:cs="Calibri" w:eastAsia="Calibri" w:hAnsi="Calibri"/>
                <w:sz w:val="20"/>
                <w:szCs w:val="20"/>
                <w:rtl w:val="0"/>
              </w:rPr>
              <w:t xml:space="preserve">, no_of_trainings, </w:t>
            </w:r>
            <w:r w:rsidDel="00000000" w:rsidR="00000000" w:rsidRPr="00000000">
              <w:rPr>
                <w:rFonts w:ascii="Calibri" w:cs="Calibri" w:eastAsia="Calibri" w:hAnsi="Calibri"/>
                <w:sz w:val="20"/>
                <w:szCs w:val="20"/>
                <w:shd w:fill="8cedbe" w:val="clear"/>
                <w:rtl w:val="0"/>
              </w:rPr>
              <w:t xml:space="preserve">previous_year_rating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shd w:fill="ffe599" w:val="clear"/>
                <w:rtl w:val="0"/>
              </w:rPr>
              <w:t xml:space="preserve">awards_won?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shd w:fill="8cedbe" w:val="clear"/>
                <w:rtl w:val="0"/>
              </w:rPr>
              <w:t xml:space="preserve">avg_training_score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shd w:fill="ffe599" w:val="clear"/>
                <w:rtl w:val="0"/>
              </w:rPr>
              <w:t xml:space="preserve">awards_won?</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E">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shd w:fill="8cedbe" w:val="clear"/>
                <w:rtl w:val="0"/>
              </w:rPr>
              <w:t xml:space="preserve">avg_training_score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F">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shd w:fill="8cedbe" w:val="clear"/>
                <w:rtl w:val="0"/>
              </w:rPr>
              <w:t xml:space="preserve">previous_year_rating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shd w:fill="8cedbe" w:val="clear"/>
                <w:rtl w:val="0"/>
              </w:rPr>
              <w:t xml:space="preserve">avg_training_score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1">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age,</w:t>
            </w:r>
          </w:p>
          <w:p w:rsidR="00000000" w:rsidDel="00000000" w:rsidP="00000000" w:rsidRDefault="00000000" w:rsidRPr="00000000" w14:paraId="00000042">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length_of_service,</w:t>
            </w:r>
          </w:p>
          <w:p w:rsidR="00000000" w:rsidDel="00000000" w:rsidP="00000000" w:rsidRDefault="00000000" w:rsidRPr="00000000" w14:paraId="00000043">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shd w:fill="ffe599" w:val="clear"/>
                <w:rtl w:val="0"/>
              </w:rPr>
              <w:t xml:space="preserve">department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4">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previous_year_rating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of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r>
    </w:tbl>
    <w:p w:rsidR="00000000" w:rsidDel="00000000" w:rsidP="00000000" w:rsidRDefault="00000000" w:rsidRPr="00000000" w14:paraId="00000049">
      <w:pPr>
        <w:spacing w:after="200" w:before="200" w:lineRule="auto"/>
        <w:jc w:val="center"/>
        <w:rPr>
          <w:rFonts w:ascii="Calibri" w:cs="Calibri" w:eastAsia="Calibri" w:hAnsi="Calibri"/>
          <w:sz w:val="24"/>
          <w:szCs w:val="24"/>
        </w:rPr>
      </w:pPr>
      <w:r w:rsidDel="00000000" w:rsidR="00000000" w:rsidRPr="00000000">
        <w:rPr>
          <w:rFonts w:ascii="Calibri" w:cs="Calibri" w:eastAsia="Calibri" w:hAnsi="Calibri"/>
          <w:i w:val="1"/>
          <w:color w:val="666666"/>
          <w:sz w:val="20"/>
          <w:szCs w:val="20"/>
          <w:rtl w:val="0"/>
        </w:rPr>
        <w:t xml:space="preserve">Table 1 — Comparison table of automated feature selection routines and selected features.</w:t>
      </w:r>
      <w:r w:rsidDel="00000000" w:rsidR="00000000" w:rsidRPr="00000000">
        <w:rPr>
          <w:rtl w:val="0"/>
        </w:rPr>
      </w:r>
    </w:p>
    <w:p w:rsidR="00000000" w:rsidDel="00000000" w:rsidP="00000000" w:rsidRDefault="00000000" w:rsidRPr="00000000" w14:paraId="0000004A">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Notably, Average_Training_Score and Previous_Year_Rating emerged as common features selected by all 3 algorithms highlighted in green. Additionally, features Department and Awards_Won were consistently identified across the algorithms, either individually or in combination with other features. These findings provide valuable insights into the most influential features that hold a strong relationship with the target variable for our model development process.</w:t>
      </w:r>
    </w:p>
    <w:p w:rsidR="00000000" w:rsidDel="00000000" w:rsidP="00000000" w:rsidRDefault="00000000" w:rsidRPr="00000000" w14:paraId="0000004B">
      <w:pPr>
        <w:spacing w:after="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pStyle w:val="Heading1"/>
        <w:keepNext w:val="0"/>
        <w:keepLines w:val="0"/>
        <w:spacing w:after="200" w:before="0" w:lineRule="auto"/>
        <w:rPr>
          <w:rFonts w:ascii="Calibri" w:cs="Calibri" w:eastAsia="Calibri" w:hAnsi="Calibri"/>
          <w:color w:val="1155cc"/>
          <w:sz w:val="32"/>
          <w:szCs w:val="32"/>
        </w:rPr>
      </w:pPr>
      <w:bookmarkStart w:colFirst="0" w:colLast="0" w:name="_4zp97g7q5jr7" w:id="7"/>
      <w:bookmarkEnd w:id="7"/>
      <w:r w:rsidDel="00000000" w:rsidR="00000000" w:rsidRPr="00000000">
        <w:rPr>
          <w:rFonts w:ascii="Calibri" w:cs="Calibri" w:eastAsia="Calibri" w:hAnsi="Calibri"/>
          <w:color w:val="1155cc"/>
          <w:sz w:val="32"/>
          <w:szCs w:val="32"/>
          <w:rtl w:val="0"/>
        </w:rPr>
        <w:t xml:space="preserve">Model Analysis Breakdown</w:t>
      </w:r>
    </w:p>
    <w:p w:rsidR="00000000" w:rsidDel="00000000" w:rsidP="00000000" w:rsidRDefault="00000000" w:rsidRPr="00000000" w14:paraId="0000004D">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section aims to assess the performance of 3 predictive models: Logistic Regression, Stacked Classifier, and Artificial Neural Network, in predicting our target variable, Is_Promoted. We will conduct a comparative analysis of their metrics across multiple cross-fold validation iterations to determine which of the 3 models presents the most optimal model that demonstrates superior predictive capabilities and optimal feature selection.</w:t>
      </w:r>
    </w:p>
    <w:p w:rsidR="00000000" w:rsidDel="00000000" w:rsidP="00000000" w:rsidRDefault="00000000" w:rsidRPr="00000000" w14:paraId="0000004E">
      <w:pPr>
        <w:pStyle w:val="Heading2"/>
        <w:spacing w:after="200" w:before="0" w:lineRule="auto"/>
        <w:rPr>
          <w:rFonts w:ascii="Calibri" w:cs="Calibri" w:eastAsia="Calibri" w:hAnsi="Calibri"/>
          <w:b w:val="1"/>
          <w:sz w:val="24"/>
          <w:szCs w:val="24"/>
        </w:rPr>
      </w:pPr>
      <w:bookmarkStart w:colFirst="0" w:colLast="0" w:name="_k3y8i3p48au3" w:id="8"/>
      <w:bookmarkEnd w:id="8"/>
      <w:r w:rsidDel="00000000" w:rsidR="00000000" w:rsidRPr="00000000">
        <w:rPr>
          <w:rFonts w:ascii="Calibri" w:cs="Calibri" w:eastAsia="Calibri" w:hAnsi="Calibri"/>
          <w:b w:val="1"/>
          <w:sz w:val="28"/>
          <w:szCs w:val="28"/>
          <w:rtl w:val="0"/>
        </w:rPr>
        <w:t xml:space="preserve">Model Selection Comparison</w:t>
      </w:r>
      <w:r w:rsidDel="00000000" w:rsidR="00000000" w:rsidRPr="00000000">
        <w:rPr>
          <w:rtl w:val="0"/>
        </w:rPr>
      </w:r>
    </w:p>
    <w:p w:rsidR="00000000" w:rsidDel="00000000" w:rsidP="00000000" w:rsidRDefault="00000000" w:rsidRPr="00000000" w14:paraId="0000004F">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evaluating the performance of the 3 machine-learning algorithms to identify significant features, it's evident that both features Average_Training_Score and Previous_Year_Rating played a significant role in the models as we can see it being commonly selected in Table 2 below. Among the metrics, our custom parameter-tuned Artificial Neural Network emerged with the highest average accuracy, precision, recall and F1 score out of the 3 models. These scores reflect its excellent fit and high predictive power. However, it’s worth noting that the Logistic Regression model exhibited the lowest standard deviation in accuracy, recall and F1 score, indicating a remarkable consistency in its performance metrics. Overall, all 3 models demonstrate robust statistics and share common feature selections, emphasizing their strong predictive capabilities.</w:t>
      </w:r>
    </w:p>
    <w:tbl>
      <w:tblPr>
        <w:tblStyle w:val="Table4"/>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550"/>
        <w:gridCol w:w="2550"/>
        <w:gridCol w:w="2550"/>
        <w:tblGridChange w:id="0">
          <w:tblGrid>
            <w:gridCol w:w="1695"/>
            <w:gridCol w:w="2550"/>
            <w:gridCol w:w="2550"/>
            <w:gridCol w:w="25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Stacked Classifier</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Calibri" w:cs="Calibri" w:eastAsia="Calibri" w:hAnsi="Calibri"/>
                <w:b w:val="1"/>
                <w:sz w:val="20"/>
                <w:szCs w:val="20"/>
                <w:shd w:fill="8cedbe" w:val="clear"/>
              </w:rPr>
            </w:pPr>
            <w:r w:rsidDel="00000000" w:rsidR="00000000" w:rsidRPr="00000000">
              <w:rPr>
                <w:rFonts w:ascii="Calibri" w:cs="Calibri" w:eastAsia="Calibri" w:hAnsi="Calibri"/>
                <w:b w:val="1"/>
                <w:sz w:val="20"/>
                <w:szCs w:val="20"/>
                <w:shd w:fill="8cedbe" w:val="clear"/>
                <w:rtl w:val="0"/>
              </w:rPr>
              <w:t xml:space="preserve">Artificial Neural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shd w:fill="8cedbe" w:val="clear"/>
                <w:rtl w:val="0"/>
              </w:rPr>
              <w:t xml:space="preserve">avg_training_score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awards_won?,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no_of_trainings,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previous_year_rating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shd w:fill="8cedbe" w:val="clear"/>
                <w:rtl w:val="0"/>
              </w:rPr>
              <w:t xml:space="preserve">avg_training_score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A">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department,</w:t>
            </w:r>
          </w:p>
          <w:p w:rsidR="00000000" w:rsidDel="00000000" w:rsidP="00000000" w:rsidRDefault="00000000" w:rsidRPr="00000000" w14:paraId="0000005B">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rtl w:val="0"/>
              </w:rPr>
              <w:t xml:space="preserve">length_of_service, </w:t>
            </w:r>
            <w:r w:rsidDel="00000000" w:rsidR="00000000" w:rsidRPr="00000000">
              <w:rPr>
                <w:rFonts w:ascii="Calibri" w:cs="Calibri" w:eastAsia="Calibri" w:hAnsi="Calibri"/>
                <w:sz w:val="20"/>
                <w:szCs w:val="20"/>
                <w:shd w:fill="8cedbe" w:val="clear"/>
                <w:rtl w:val="0"/>
              </w:rPr>
              <w:t xml:space="preserve">previous_year_rating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shd w:fill="8cedbe" w:val="clear"/>
                <w:rtl w:val="0"/>
              </w:rPr>
              <w:t xml:space="preserve">avg_training_score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awards_won?,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department,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previous_year_rating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of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Model Parameters and Tuning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Stacked Models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LogisticRegression</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DecisionTreeClassifier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AdaBoostClassifier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RandomForestClassifier</w:t>
            </w:r>
            <w:r w:rsidDel="00000000" w:rsidR="00000000" w:rsidRPr="00000000">
              <w:rPr>
                <w:rFonts w:ascii="Calibri" w:cs="Calibri" w:eastAsia="Calibri" w:hAnsi="Calibri"/>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Batch Size: </w:t>
            </w:r>
            <w:r w:rsidDel="00000000" w:rsidR="00000000" w:rsidRPr="00000000">
              <w:rPr>
                <w:rFonts w:ascii="Calibri" w:cs="Calibri" w:eastAsia="Calibri" w:hAnsi="Calibri"/>
                <w:b w:val="1"/>
                <w:sz w:val="20"/>
                <w:szCs w:val="20"/>
                <w:rtl w:val="0"/>
              </w:rPr>
              <w:t xml:space="preserve">100</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Epochs: </w:t>
            </w:r>
            <w:r w:rsidDel="00000000" w:rsidR="00000000" w:rsidRPr="00000000">
              <w:rPr>
                <w:rFonts w:ascii="Calibri" w:cs="Calibri" w:eastAsia="Calibri" w:hAnsi="Calibri"/>
                <w:b w:val="1"/>
                <w:sz w:val="20"/>
                <w:szCs w:val="20"/>
                <w:rtl w:val="0"/>
              </w:rPr>
              <w:t xml:space="preserve">50</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Optimizer: </w:t>
            </w:r>
            <w:r w:rsidDel="00000000" w:rsidR="00000000" w:rsidRPr="00000000">
              <w:rPr>
                <w:rFonts w:ascii="Calibri" w:cs="Calibri" w:eastAsia="Calibri" w:hAnsi="Calibri"/>
                <w:b w:val="1"/>
                <w:sz w:val="20"/>
                <w:szCs w:val="20"/>
                <w:rtl w:val="0"/>
              </w:rPr>
              <w:t xml:space="preserve">RMSprop</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Learning Rate: </w:t>
            </w:r>
            <w:r w:rsidDel="00000000" w:rsidR="00000000" w:rsidRPr="00000000">
              <w:rPr>
                <w:rFonts w:ascii="Calibri" w:cs="Calibri" w:eastAsia="Calibri" w:hAnsi="Calibri"/>
                <w:b w:val="1"/>
                <w:sz w:val="20"/>
                <w:szCs w:val="20"/>
                <w:rtl w:val="0"/>
              </w:rPr>
              <w:t xml:space="preserve">0.01</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Kernel Initializer: </w:t>
            </w:r>
            <w:r w:rsidDel="00000000" w:rsidR="00000000" w:rsidRPr="00000000">
              <w:rPr>
                <w:rFonts w:ascii="Calibri" w:cs="Calibri" w:eastAsia="Calibri" w:hAnsi="Calibri"/>
                <w:b w:val="1"/>
                <w:sz w:val="20"/>
                <w:szCs w:val="20"/>
                <w:rtl w:val="0"/>
              </w:rPr>
              <w:t xml:space="preserve">he_normal</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Number of Neurons: </w:t>
            </w:r>
            <w:r w:rsidDel="00000000" w:rsidR="00000000" w:rsidRPr="00000000">
              <w:rPr>
                <w:rFonts w:ascii="Calibri" w:cs="Calibri" w:eastAsia="Calibri" w:hAnsi="Calibri"/>
                <w:b w:val="1"/>
                <w:sz w:val="20"/>
                <w:szCs w:val="20"/>
                <w:rtl w:val="0"/>
              </w:rPr>
              <w:t xml:space="preserve">150</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Additional Layers: </w:t>
            </w:r>
            <w:r w:rsidDel="00000000" w:rsidR="00000000" w:rsidRPr="00000000">
              <w:rPr>
                <w:rFonts w:ascii="Calibri" w:cs="Calibri" w:eastAsia="Calibri" w:hAnsi="Calibri"/>
                <w:b w:val="1"/>
                <w:sz w:val="20"/>
                <w:szCs w:val="20"/>
                <w:rtl w:val="0"/>
              </w:rPr>
              <w:t xml:space="preserve">3</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Activation Function: </w:t>
            </w:r>
            <w:r w:rsidDel="00000000" w:rsidR="00000000" w:rsidRPr="00000000">
              <w:rPr>
                <w:rFonts w:ascii="Calibri" w:cs="Calibri" w:eastAsia="Calibri" w:hAnsi="Calibri"/>
                <w:b w:val="1"/>
                <w:sz w:val="20"/>
                <w:szCs w:val="20"/>
                <w:rtl w:val="0"/>
              </w:rPr>
              <w:t xml:space="preserve">softsign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Average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0.9185885747312881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0.9389687899938342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0.9412129892648393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Std of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0.002629706639223549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0.0035629513866176155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0.0031201707117856415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Average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0.9025683379925674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0.9350372095719773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0.9408872400464634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Std of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0.004135920977694782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0.003655829080103445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0.003740932074448582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Average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0.9185885747312881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0.9389687899938342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0.9412129892648393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Std of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0.002629706639223549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0.0035629513866176155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0.0031201707117856415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Average 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0.8872539753993897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0.9263381581380816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0.9280688293793432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Std of 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0.003956165723142604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0.004392024778758191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0.004175838446319676</w:t>
            </w:r>
          </w:p>
        </w:tc>
      </w:tr>
    </w:tbl>
    <w:p w:rsidR="00000000" w:rsidDel="00000000" w:rsidP="00000000" w:rsidRDefault="00000000" w:rsidRPr="00000000" w14:paraId="00000093">
      <w:pPr>
        <w:spacing w:after="200" w:before="200" w:lineRule="auto"/>
        <w:jc w:val="center"/>
        <w:rPr>
          <w:rFonts w:ascii="Calibri" w:cs="Calibri" w:eastAsia="Calibri" w:hAnsi="Calibri"/>
          <w:i w:val="1"/>
          <w:color w:val="666666"/>
          <w:sz w:val="20"/>
          <w:szCs w:val="20"/>
        </w:rPr>
      </w:pPr>
      <w:r w:rsidDel="00000000" w:rsidR="00000000" w:rsidRPr="00000000">
        <w:rPr>
          <w:rFonts w:ascii="Calibri" w:cs="Calibri" w:eastAsia="Calibri" w:hAnsi="Calibri"/>
          <w:i w:val="1"/>
          <w:color w:val="666666"/>
          <w:sz w:val="20"/>
          <w:szCs w:val="20"/>
          <w:rtl w:val="0"/>
        </w:rPr>
        <w:t xml:space="preserve">Table 2 — Comparison table for the models and their respective features, metrics and standard deviations.</w:t>
      </w:r>
    </w:p>
    <w:p w:rsidR="00000000" w:rsidDel="00000000" w:rsidP="00000000" w:rsidRDefault="00000000" w:rsidRPr="00000000" w14:paraId="00000094">
      <w:pPr>
        <w:pStyle w:val="Heading2"/>
        <w:spacing w:after="200" w:before="0" w:lineRule="auto"/>
        <w:rPr>
          <w:rFonts w:ascii="Calibri" w:cs="Calibri" w:eastAsia="Calibri" w:hAnsi="Calibri"/>
          <w:sz w:val="24"/>
          <w:szCs w:val="24"/>
        </w:rPr>
      </w:pPr>
      <w:bookmarkStart w:colFirst="0" w:colLast="0" w:name="_gpf6cehmsw9j" w:id="9"/>
      <w:bookmarkEnd w:id="9"/>
      <w:r w:rsidDel="00000000" w:rsidR="00000000" w:rsidRPr="00000000">
        <w:rPr>
          <w:rFonts w:ascii="Calibri" w:cs="Calibri" w:eastAsia="Calibri" w:hAnsi="Calibri"/>
          <w:b w:val="1"/>
          <w:sz w:val="28"/>
          <w:szCs w:val="28"/>
          <w:rtl w:val="0"/>
        </w:rPr>
        <w:t xml:space="preserve">Stacked Model Development and Tuning</w:t>
      </w:r>
      <w:r w:rsidDel="00000000" w:rsidR="00000000" w:rsidRPr="00000000">
        <w:rPr>
          <w:rtl w:val="0"/>
        </w:rPr>
      </w:r>
    </w:p>
    <w:p w:rsidR="00000000" w:rsidDel="00000000" w:rsidP="00000000" w:rsidRDefault="00000000" w:rsidRPr="00000000" w14:paraId="00000095">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stacked model employed several base classifiers including Logistic Regression, Decision Tree Classifier, AdaBoost Classifier, and Random Forest Classifier, each operating independently on the features. This ensemble approach was designed to leverage the diverse strengths of individual classifiers. The model's performance was evaluated using k-fold cross-validation by splitting the training dataset into train and validation sets. For each iteration, we fit and made the predictions for each base model, which provided robust estimates of accuracy, precision, recall, and F1 score across multiple iterations. The stacked model was fitted by a simple Logistic Regression model and evaluated with the predictions made on the validation set of data.</w:t>
      </w:r>
    </w:p>
    <w:p w:rsidR="00000000" w:rsidDel="00000000" w:rsidP="00000000" w:rsidRDefault="00000000" w:rsidRPr="00000000" w14:paraId="00000096">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base models all performed very well with remarkable statistical metrics having to score above 86% for all performance categories as shown in Figure 9 below. The stacked model in comparison took the weighted average across the metrics and also excelled in performance as shown in Table 2 above. The average standard deviations for the metrics average approximately from 0.003 to 0.004 showing a very strong consistent model indicating a good fit.</w:t>
      </w:r>
    </w:p>
    <w:tbl>
      <w:tblPr>
        <w:tblStyle w:val="Table5"/>
        <w:tblpPr w:leftFromText="180" w:rightFromText="180" w:topFromText="180" w:bottomFromText="180" w:vertAnchor="text" w:horzAnchor="text" w:tblpX="0" w:tblpY="0"/>
        <w:tblW w:w="936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97">
            <w:pPr>
              <w:keepNext w:val="1"/>
              <w:spacing w:line="240" w:lineRule="auto"/>
              <w:jc w:val="center"/>
              <w:rPr>
                <w:rFonts w:ascii="Calibri" w:cs="Calibri" w:eastAsia="Calibri" w:hAnsi="Calibri"/>
                <w:sz w:val="2"/>
                <w:szCs w:val="2"/>
              </w:rPr>
            </w:pPr>
            <w:r w:rsidDel="00000000" w:rsidR="00000000" w:rsidRPr="00000000">
              <w:rPr>
                <w:rFonts w:ascii="Calibri" w:cs="Calibri" w:eastAsia="Calibri" w:hAnsi="Calibri"/>
                <w:sz w:val="2"/>
                <w:szCs w:val="2"/>
              </w:rPr>
              <w:drawing>
                <wp:inline distB="114300" distT="114300" distL="114300" distR="114300">
                  <wp:extent cx="2909888" cy="2098477"/>
                  <wp:effectExtent b="0" l="0" r="0" t="0"/>
                  <wp:docPr id="5"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909888" cy="2098477"/>
                          </a:xfrm>
                          <a:prstGeom prst="rect"/>
                          <a:ln/>
                        </pic:spPr>
                      </pic:pic>
                    </a:graphicData>
                  </a:graphic>
                </wp:inline>
              </w:drawing>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98">
            <w:pPr>
              <w:keepNext w:val="1"/>
              <w:spacing w:line="240" w:lineRule="auto"/>
              <w:jc w:val="center"/>
              <w:rPr>
                <w:rFonts w:ascii="Calibri" w:cs="Calibri" w:eastAsia="Calibri" w:hAnsi="Calibri"/>
                <w:sz w:val="2"/>
                <w:szCs w:val="2"/>
              </w:rPr>
            </w:pPr>
            <w:r w:rsidDel="00000000" w:rsidR="00000000" w:rsidRPr="00000000">
              <w:rPr>
                <w:rFonts w:ascii="Calibri" w:cs="Calibri" w:eastAsia="Calibri" w:hAnsi="Calibri"/>
                <w:sz w:val="2"/>
                <w:szCs w:val="2"/>
              </w:rPr>
              <w:drawing>
                <wp:inline distB="114300" distT="114300" distL="114300" distR="114300">
                  <wp:extent cx="2960681" cy="2083085"/>
                  <wp:effectExtent b="0" l="0" r="0" t="0"/>
                  <wp:docPr id="15"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960681" cy="2083085"/>
                          </a:xfrm>
                          <a:prstGeom prst="rect"/>
                          <a:ln/>
                        </pic:spPr>
                      </pic:pic>
                    </a:graphicData>
                  </a:graphic>
                </wp:inline>
              </w:drawing>
            </w:r>
            <w:r w:rsidDel="00000000" w:rsidR="00000000" w:rsidRPr="00000000">
              <w:rPr>
                <w:rtl w:val="0"/>
              </w:rPr>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99">
            <w:pPr>
              <w:keepNext w:val="1"/>
              <w:spacing w:line="240" w:lineRule="auto"/>
              <w:jc w:val="center"/>
              <w:rPr>
                <w:rFonts w:ascii="Calibri" w:cs="Calibri" w:eastAsia="Calibri" w:hAnsi="Calibri"/>
                <w:sz w:val="2"/>
                <w:szCs w:val="2"/>
              </w:rPr>
            </w:pPr>
            <w:r w:rsidDel="00000000" w:rsidR="00000000" w:rsidRPr="00000000">
              <w:rPr>
                <w:rFonts w:ascii="Calibri" w:cs="Calibri" w:eastAsia="Calibri" w:hAnsi="Calibri"/>
                <w:sz w:val="2"/>
                <w:szCs w:val="2"/>
              </w:rPr>
              <w:drawing>
                <wp:inline distB="114300" distT="114300" distL="114300" distR="114300">
                  <wp:extent cx="2919413" cy="2110070"/>
                  <wp:effectExtent b="0" l="0" r="0" t="0"/>
                  <wp:docPr id="17"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2919413" cy="2110070"/>
                          </a:xfrm>
                          <a:prstGeom prst="rect"/>
                          <a:ln/>
                        </pic:spPr>
                      </pic:pic>
                    </a:graphicData>
                  </a:graphic>
                </wp:inline>
              </w:drawing>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9A">
            <w:pPr>
              <w:keepNext w:val="1"/>
              <w:spacing w:line="240" w:lineRule="auto"/>
              <w:jc w:val="center"/>
              <w:rPr>
                <w:rFonts w:ascii="Calibri" w:cs="Calibri" w:eastAsia="Calibri" w:hAnsi="Calibri"/>
                <w:sz w:val="2"/>
                <w:szCs w:val="2"/>
              </w:rPr>
            </w:pPr>
            <w:r w:rsidDel="00000000" w:rsidR="00000000" w:rsidRPr="00000000">
              <w:rPr>
                <w:rFonts w:ascii="Calibri" w:cs="Calibri" w:eastAsia="Calibri" w:hAnsi="Calibri"/>
                <w:sz w:val="2"/>
                <w:szCs w:val="2"/>
              </w:rPr>
              <w:drawing>
                <wp:inline distB="114300" distT="114300" distL="114300" distR="114300">
                  <wp:extent cx="2931676" cy="2111561"/>
                  <wp:effectExtent b="0" l="0" r="0" t="0"/>
                  <wp:docPr id="2"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2931676" cy="211156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spacing w:after="200" w:lineRule="auto"/>
        <w:jc w:val="center"/>
        <w:rPr>
          <w:rFonts w:ascii="Calibri" w:cs="Calibri" w:eastAsia="Calibri" w:hAnsi="Calibri"/>
          <w:sz w:val="24"/>
          <w:szCs w:val="24"/>
        </w:rPr>
      </w:pPr>
      <w:r w:rsidDel="00000000" w:rsidR="00000000" w:rsidRPr="00000000">
        <w:rPr>
          <w:rFonts w:ascii="Calibri" w:cs="Calibri" w:eastAsia="Calibri" w:hAnsi="Calibri"/>
          <w:i w:val="1"/>
          <w:color w:val="666666"/>
          <w:sz w:val="20"/>
          <w:szCs w:val="20"/>
          <w:rtl w:val="0"/>
        </w:rPr>
        <w:t xml:space="preserve">Figure 9 — Stacked base models’ metrics for one iteration of cross-fold validation</w:t>
      </w:r>
      <w:r w:rsidDel="00000000" w:rsidR="00000000" w:rsidRPr="00000000">
        <w:rPr>
          <w:rtl w:val="0"/>
        </w:rPr>
      </w:r>
    </w:p>
    <w:p w:rsidR="00000000" w:rsidDel="00000000" w:rsidP="00000000" w:rsidRDefault="00000000" w:rsidRPr="00000000" w14:paraId="0000009C">
      <w:pPr>
        <w:pStyle w:val="Heading2"/>
        <w:spacing w:after="200" w:before="0" w:lineRule="auto"/>
        <w:rPr>
          <w:rFonts w:ascii="Calibri" w:cs="Calibri" w:eastAsia="Calibri" w:hAnsi="Calibri"/>
          <w:sz w:val="24"/>
          <w:szCs w:val="24"/>
        </w:rPr>
      </w:pPr>
      <w:bookmarkStart w:colFirst="0" w:colLast="0" w:name="_i5hbckf4kdq2" w:id="10"/>
      <w:bookmarkEnd w:id="10"/>
      <w:r w:rsidDel="00000000" w:rsidR="00000000" w:rsidRPr="00000000">
        <w:rPr>
          <w:rFonts w:ascii="Calibri" w:cs="Calibri" w:eastAsia="Calibri" w:hAnsi="Calibri"/>
          <w:b w:val="1"/>
          <w:sz w:val="28"/>
          <w:szCs w:val="28"/>
          <w:rtl w:val="0"/>
        </w:rPr>
        <w:t xml:space="preserve">Artificial Neural Network Model Development and Tuning</w:t>
      </w:r>
      <w:r w:rsidDel="00000000" w:rsidR="00000000" w:rsidRPr="00000000">
        <w:rPr>
          <w:rtl w:val="0"/>
        </w:rPr>
      </w:r>
    </w:p>
    <w:p w:rsidR="00000000" w:rsidDel="00000000" w:rsidP="00000000" w:rsidRDefault="00000000" w:rsidRPr="00000000" w14:paraId="0000009D">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optimize the training process of the Artificial Neural Network (ANN) model, we conducted a grid search to experiment with different combinations of several parameters including the number of Epochs, Batch Size, Optimizer, Learning Rate, Kernel Initializer, number of Neurons, number of additional hidden layers, activation functions.</w:t>
      </w:r>
    </w:p>
    <w:p w:rsidR="00000000" w:rsidDel="00000000" w:rsidP="00000000" w:rsidRDefault="00000000" w:rsidRPr="00000000" w14:paraId="0000009E">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batch sizes, we tested values of 10, 50, and 100, while exploring the number of epochs with values of 50, 100, and 200. Among the configurations tested, we observed that a batch size of 10 combined with 100 epochs consistently yielded the best results in terms of minimizing loss and maximizing accuracy. However, for the sake of easier development and time, we decided to choose 100 batches with 50 epochs as it yielded similar results for a shorter period of training.</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0.251140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0.925070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0.919282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0.925070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0.900515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0.241978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0.926286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0.922392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0.926286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0.902419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0.249797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0.925070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0.916027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0.925070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0.902097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0.243324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0.925070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0.916784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0.925070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0.901674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0.251743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0.922151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0.905967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0.922151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0.900925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0.275224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0.909257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0.884813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0.909257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0.892187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0.241250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0.924948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0.915804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0.924948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0.901868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0.237978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0.925557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0.918199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0.925557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0.902313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0.247560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0.925435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0.917707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0.925435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0.902224</w:t>
            </w:r>
          </w:p>
        </w:tc>
      </w:tr>
    </w:tbl>
    <w:p w:rsidR="00000000" w:rsidDel="00000000" w:rsidP="00000000" w:rsidRDefault="00000000" w:rsidRPr="00000000" w14:paraId="000000E5">
      <w:pPr>
        <w:spacing w:after="200" w:before="200" w:lineRule="auto"/>
        <w:jc w:val="center"/>
        <w:rPr>
          <w:rFonts w:ascii="Calibri" w:cs="Calibri" w:eastAsia="Calibri" w:hAnsi="Calibri"/>
          <w:sz w:val="24"/>
          <w:szCs w:val="24"/>
        </w:rPr>
      </w:pPr>
      <w:r w:rsidDel="00000000" w:rsidR="00000000" w:rsidRPr="00000000">
        <w:rPr>
          <w:rFonts w:ascii="Calibri" w:cs="Calibri" w:eastAsia="Calibri" w:hAnsi="Calibri"/>
          <w:i w:val="1"/>
          <w:color w:val="666666"/>
          <w:sz w:val="20"/>
          <w:szCs w:val="20"/>
          <w:rtl w:val="0"/>
        </w:rPr>
        <w:t xml:space="preserve">Table 3 — ANN model grid searched Batch Size and Epoch results</w:t>
      </w:r>
      <w:r w:rsidDel="00000000" w:rsidR="00000000" w:rsidRPr="00000000">
        <w:rPr>
          <w:rtl w:val="0"/>
        </w:rPr>
      </w:r>
    </w:p>
    <w:p w:rsidR="00000000" w:rsidDel="00000000" w:rsidP="00000000" w:rsidRDefault="00000000" w:rsidRPr="00000000" w14:paraId="000000E6">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determine the most effective optimizer for training our Artificial Neural Network (ANN) model, we conducted a comprehensive grid search involving various optimizers, including Adam, SGD, RMSprop, Adagrad, Adadelta, Adamax, and Nadam. Among the optimizers tested, RMSprop emerged as the most suitable choice for our model, exhibiting favourable performance across all metrics. Specifically, RMSprop achieved a relatively low loss value of 0.233656, the highest accuracy of 0.928233, the highest precision of 0.923512, and the highest recall of 0.928233 among the tested optimizers.</w:t>
      </w:r>
    </w:p>
    <w:tbl>
      <w:tblPr>
        <w:tblStyle w:val="Table7"/>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2.5"/>
        <w:gridCol w:w="1542.5"/>
        <w:gridCol w:w="1542.5"/>
        <w:gridCol w:w="1542.5"/>
        <w:gridCol w:w="1542.5"/>
        <w:gridCol w:w="1542.5"/>
        <w:tblGridChange w:id="0">
          <w:tblGrid>
            <w:gridCol w:w="1542.5"/>
            <w:gridCol w:w="1542.5"/>
            <w:gridCol w:w="1542.5"/>
            <w:gridCol w:w="1542.5"/>
            <w:gridCol w:w="1542.5"/>
            <w:gridCol w:w="15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0.231680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0.927138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0.915691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0.927138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0.904867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0.269369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0.918258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0.843198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0.918258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0.879129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RMSprop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0.233656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0.928233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0.923512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0.928233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0.904037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Adagrad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0.314114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0.918258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0.843198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0.918258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0.879129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Adadelta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0.603502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0.918258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0.843198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0.918258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0.879129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Adamax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0.237279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0.926165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0.914700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0.926165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0.902269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0.232216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0.927259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0.915252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0.927259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0.905657</w:t>
            </w:r>
          </w:p>
        </w:tc>
      </w:tr>
    </w:tbl>
    <w:p w:rsidR="00000000" w:rsidDel="00000000" w:rsidP="00000000" w:rsidRDefault="00000000" w:rsidRPr="00000000" w14:paraId="00000117">
      <w:pPr>
        <w:spacing w:after="200" w:before="200" w:lineRule="auto"/>
        <w:jc w:val="center"/>
        <w:rPr>
          <w:rFonts w:ascii="Calibri" w:cs="Calibri" w:eastAsia="Calibri" w:hAnsi="Calibri"/>
          <w:sz w:val="24"/>
          <w:szCs w:val="24"/>
        </w:rPr>
      </w:pPr>
      <w:r w:rsidDel="00000000" w:rsidR="00000000" w:rsidRPr="00000000">
        <w:rPr>
          <w:rFonts w:ascii="Calibri" w:cs="Calibri" w:eastAsia="Calibri" w:hAnsi="Calibri"/>
          <w:i w:val="1"/>
          <w:color w:val="666666"/>
          <w:sz w:val="20"/>
          <w:szCs w:val="20"/>
          <w:rtl w:val="0"/>
        </w:rPr>
        <w:t xml:space="preserve">Table 4 — ANN model grid searched Optimizer results</w:t>
      </w:r>
      <w:r w:rsidDel="00000000" w:rsidR="00000000" w:rsidRPr="00000000">
        <w:rPr>
          <w:rtl w:val="0"/>
        </w:rPr>
      </w:r>
    </w:p>
    <w:p w:rsidR="00000000" w:rsidDel="00000000" w:rsidP="00000000" w:rsidRDefault="00000000" w:rsidRPr="00000000" w14:paraId="00000118">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optimize the training process of our Artificial Neural Network (ANN) model, we conducted a systematic grid search to identify the most effective learning rate including values of 0.001, 0.005, 0.01, 0.05, 0.1, and 0.2. Among the learning rates tested, 0.01 emerged as the most optimal choice for our model, yielding the lowest loss value of 0.223878, the highest accuracy of 0.93322, the highest precision of 0.929737, the highest recall of 0.93322, and the highest F1 score of 0.912689.</w:t>
      </w:r>
    </w:p>
    <w:tbl>
      <w:tblPr>
        <w:tblStyle w:val="Table8"/>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545"/>
        <w:gridCol w:w="1545"/>
        <w:gridCol w:w="1545"/>
        <w:gridCol w:w="1545"/>
        <w:gridCol w:w="1545"/>
        <w:tblGridChange w:id="0">
          <w:tblGrid>
            <w:gridCol w:w="1545"/>
            <w:gridCol w:w="1545"/>
            <w:gridCol w:w="1545"/>
            <w:gridCol w:w="1545"/>
            <w:gridCol w:w="1545"/>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0.231484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0.930300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0.922844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0.930300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0.908162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0.232660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0.929936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0.921893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0.929936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0.907609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0.223878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0.933220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0.929737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0.933220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0.912689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0.244577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0.930179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0.919883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0.930179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0.909610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0.249279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0.931030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0.924416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0.931030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0.909407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0.380763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0.911933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0.888236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0.911933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0.896513</w:t>
            </w:r>
          </w:p>
        </w:tc>
      </w:tr>
    </w:tbl>
    <w:p w:rsidR="00000000" w:rsidDel="00000000" w:rsidP="00000000" w:rsidRDefault="00000000" w:rsidRPr="00000000" w14:paraId="00000143">
      <w:pPr>
        <w:spacing w:after="200" w:before="200" w:lineRule="auto"/>
        <w:jc w:val="center"/>
        <w:rPr>
          <w:rFonts w:ascii="Calibri" w:cs="Calibri" w:eastAsia="Calibri" w:hAnsi="Calibri"/>
          <w:sz w:val="24"/>
          <w:szCs w:val="24"/>
        </w:rPr>
      </w:pPr>
      <w:r w:rsidDel="00000000" w:rsidR="00000000" w:rsidRPr="00000000">
        <w:rPr>
          <w:rFonts w:ascii="Calibri" w:cs="Calibri" w:eastAsia="Calibri" w:hAnsi="Calibri"/>
          <w:i w:val="1"/>
          <w:color w:val="666666"/>
          <w:sz w:val="20"/>
          <w:szCs w:val="20"/>
          <w:rtl w:val="0"/>
        </w:rPr>
        <w:t xml:space="preserve">Table 5 — ANN model grid searched Learning Rate results</w:t>
      </w:r>
      <w:r w:rsidDel="00000000" w:rsidR="00000000" w:rsidRPr="00000000">
        <w:rPr>
          <w:rtl w:val="0"/>
        </w:rPr>
      </w:r>
    </w:p>
    <w:p w:rsidR="00000000" w:rsidDel="00000000" w:rsidP="00000000" w:rsidRDefault="00000000" w:rsidRPr="00000000" w14:paraId="00000144">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optimize the initialization of kernel weights in our Artificial Neural Network (ANN) model, we conducted a systematic grid search to identify the most effective kernel initializer. Various initializers, including uniform, lecun_uniform, normal, zero, glorot_normal, glorot_uniform, he_normal, and he_uniform, were evaluated based on their impact on model performance metrics. Among the kernel initializers tested, he_normal emerged as the most optimal choice for our model, yielding the lowest loss value of 0.222840 and dominating every statistical metric in the table.</w:t>
      </w:r>
    </w:p>
    <w:tbl>
      <w:tblPr>
        <w:tblStyle w:val="Table9"/>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545"/>
        <w:gridCol w:w="1545"/>
        <w:gridCol w:w="1545"/>
        <w:gridCol w:w="1545"/>
        <w:gridCol w:w="1545"/>
        <w:tblGridChange w:id="0">
          <w:tblGrid>
            <w:gridCol w:w="1545"/>
            <w:gridCol w:w="1545"/>
            <w:gridCol w:w="1545"/>
            <w:gridCol w:w="1545"/>
            <w:gridCol w:w="1545"/>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Initializer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0.250072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0.924218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0.908709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0.924218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0.909358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lecun_uniform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0.241512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0.926530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0.915296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0.926530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0.905959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0.236439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0.926530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0.913554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0.926530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0.908082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0.289201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0.915704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0.838513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0.915704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0.875410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glorot_normal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0.234739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0.929692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0.929006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0.929692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0.907395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glorot_uniform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0.240927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0.927503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0.914351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0.927503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0.912310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he_normal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0.222840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0.935531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0.935260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0.935531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0.918155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he_uniform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0.242815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0.929814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0.919438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0.929814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0.913367</w:t>
            </w:r>
          </w:p>
        </w:tc>
      </w:tr>
    </w:tbl>
    <w:p w:rsidR="00000000" w:rsidDel="00000000" w:rsidP="00000000" w:rsidRDefault="00000000" w:rsidRPr="00000000" w14:paraId="0000017B">
      <w:pPr>
        <w:spacing w:after="200" w:before="200" w:lineRule="auto"/>
        <w:jc w:val="center"/>
        <w:rPr>
          <w:rFonts w:ascii="Calibri" w:cs="Calibri" w:eastAsia="Calibri" w:hAnsi="Calibri"/>
          <w:sz w:val="24"/>
          <w:szCs w:val="24"/>
        </w:rPr>
      </w:pPr>
      <w:r w:rsidDel="00000000" w:rsidR="00000000" w:rsidRPr="00000000">
        <w:rPr>
          <w:rFonts w:ascii="Calibri" w:cs="Calibri" w:eastAsia="Calibri" w:hAnsi="Calibri"/>
          <w:i w:val="1"/>
          <w:color w:val="666666"/>
          <w:sz w:val="20"/>
          <w:szCs w:val="20"/>
          <w:rtl w:val="0"/>
        </w:rPr>
        <w:t xml:space="preserve">Table 6 — ANN model grid searched Kernel Initializer results</w:t>
      </w:r>
      <w:r w:rsidDel="00000000" w:rsidR="00000000" w:rsidRPr="00000000">
        <w:rPr>
          <w:rtl w:val="0"/>
        </w:rPr>
      </w:r>
    </w:p>
    <w:p w:rsidR="00000000" w:rsidDel="00000000" w:rsidP="00000000" w:rsidRDefault="00000000" w:rsidRPr="00000000" w14:paraId="0000017C">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optimize the architecture of our Artificial Neural Network (ANN) model, we conducted a systematic grid search to identify the most effective number of neurons in the hidden layers. We tested various configurations ranging from 5 to 200 neurons, evaluating each configuration based on its impact on model performance metrics. Among the configurations tested, a hidden layer with 150 neurons emerged as the most optimal choice for our model. This configuration yielded the second-lowest loss value of 0.221430, the highest accuracy of 0.939059, the highest recall of 0.939059, and the highest F1 score of 0.926647.</w:t>
      </w:r>
    </w:p>
    <w:tbl>
      <w:tblPr>
        <w:tblStyle w:val="Table10"/>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545"/>
        <w:gridCol w:w="1545"/>
        <w:gridCol w:w="1545"/>
        <w:gridCol w:w="1545"/>
        <w:gridCol w:w="1545"/>
        <w:tblGridChange w:id="0">
          <w:tblGrid>
            <w:gridCol w:w="1545"/>
            <w:gridCol w:w="1545"/>
            <w:gridCol w:w="1545"/>
            <w:gridCol w:w="1545"/>
            <w:gridCol w:w="1545"/>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Neurons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0.235092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0.928233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0.919227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0.928233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0.906452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0.223662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0.933341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0.923798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0.933341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0.919024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0.218547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0.937356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0.936137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0.937356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0.920918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0.225821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0.937234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0.932244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0.937234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0.922686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0.221430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0.939059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0.939059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0.926647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0.239393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0.933341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0.922834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0.933341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0.921935</w:t>
            </w:r>
          </w:p>
        </w:tc>
      </w:tr>
    </w:tbl>
    <w:p w:rsidR="00000000" w:rsidDel="00000000" w:rsidP="00000000" w:rsidRDefault="00000000" w:rsidRPr="00000000" w14:paraId="000001A7">
      <w:pPr>
        <w:spacing w:after="200" w:before="200" w:lineRule="auto"/>
        <w:jc w:val="center"/>
        <w:rPr>
          <w:rFonts w:ascii="Calibri" w:cs="Calibri" w:eastAsia="Calibri" w:hAnsi="Calibri"/>
          <w:sz w:val="24"/>
          <w:szCs w:val="24"/>
        </w:rPr>
      </w:pPr>
      <w:r w:rsidDel="00000000" w:rsidR="00000000" w:rsidRPr="00000000">
        <w:rPr>
          <w:rFonts w:ascii="Calibri" w:cs="Calibri" w:eastAsia="Calibri" w:hAnsi="Calibri"/>
          <w:i w:val="1"/>
          <w:color w:val="666666"/>
          <w:sz w:val="20"/>
          <w:szCs w:val="20"/>
          <w:rtl w:val="0"/>
        </w:rPr>
        <w:t xml:space="preserve">Table 7 — ANN model grid searched the number of Neurons results</w:t>
      </w:r>
      <w:r w:rsidDel="00000000" w:rsidR="00000000" w:rsidRPr="00000000">
        <w:rPr>
          <w:rtl w:val="0"/>
        </w:rPr>
      </w:r>
    </w:p>
    <w:p w:rsidR="00000000" w:rsidDel="00000000" w:rsidP="00000000" w:rsidRDefault="00000000" w:rsidRPr="00000000" w14:paraId="000001A8">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optimize the architecture of our Artificial Neural Network (ANN) model further, we conducted a systematic grid search to identify the most effective number of additional hidden layers. We tested various configurations ranging from 0 to 5 additional hidden layers, evaluating each configuration based on its impact on model performance metrics. Among the configurations tested, adding 3 additional hidden layers emerged as the most optimal choice for our model. This configuration yielded the lowest loss value of 0.229829, the highest accuracy of 0.937234, the highest precision of 0.938534, the highest recall of 0.937234, and the highest F1 score of 0.922259.</w:t>
      </w:r>
    </w:p>
    <w:tbl>
      <w:tblPr>
        <w:tblStyle w:val="Table11"/>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545"/>
        <w:gridCol w:w="1545"/>
        <w:gridCol w:w="1545"/>
        <w:gridCol w:w="1545"/>
        <w:gridCol w:w="1545"/>
        <w:tblGridChange w:id="0">
          <w:tblGrid>
            <w:gridCol w:w="1545"/>
            <w:gridCol w:w="1545"/>
            <w:gridCol w:w="1545"/>
            <w:gridCol w:w="1545"/>
            <w:gridCol w:w="1545"/>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Hidden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0.246010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0.928597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0.919644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0.928597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0.913055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0.262790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0.934436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0.931005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0.934436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0.919795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0.247990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0.932490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0.931464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0.932490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0.915199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0.229829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0.937234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0.938534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0.937234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0.922259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0.269605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0.935288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0.930924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0.935288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0.921869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0.235651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0.936747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0.936872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0.936747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0.921936</w:t>
            </w:r>
          </w:p>
        </w:tc>
      </w:tr>
    </w:tbl>
    <w:p w:rsidR="00000000" w:rsidDel="00000000" w:rsidP="00000000" w:rsidRDefault="00000000" w:rsidRPr="00000000" w14:paraId="000001D3">
      <w:pPr>
        <w:spacing w:after="200" w:before="200" w:lineRule="auto"/>
        <w:jc w:val="center"/>
        <w:rPr>
          <w:rFonts w:ascii="Calibri" w:cs="Calibri" w:eastAsia="Calibri" w:hAnsi="Calibri"/>
          <w:sz w:val="24"/>
          <w:szCs w:val="24"/>
        </w:rPr>
      </w:pPr>
      <w:r w:rsidDel="00000000" w:rsidR="00000000" w:rsidRPr="00000000">
        <w:rPr>
          <w:rFonts w:ascii="Calibri" w:cs="Calibri" w:eastAsia="Calibri" w:hAnsi="Calibri"/>
          <w:i w:val="1"/>
          <w:color w:val="666666"/>
          <w:sz w:val="20"/>
          <w:szCs w:val="20"/>
          <w:rtl w:val="0"/>
        </w:rPr>
        <w:t xml:space="preserve">Table 8 — ANN model grid searched the number of additional hidden layers results</w:t>
      </w:r>
      <w:r w:rsidDel="00000000" w:rsidR="00000000" w:rsidRPr="00000000">
        <w:rPr>
          <w:rtl w:val="0"/>
        </w:rPr>
      </w:r>
    </w:p>
    <w:p w:rsidR="00000000" w:rsidDel="00000000" w:rsidP="00000000" w:rsidRDefault="00000000" w:rsidRPr="00000000" w14:paraId="000001D4">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determine the most effective activation function for our Artificial Neural Network (ANN) model, we conducted a systematic grid search, evaluating various activation functions including softmax, softplus, softsign, relu, tanh, and sigmoid. Among the activation functions tested, softsign emerged as the most optimal choice for our model, demonstrating superior performance across all evaluated metrics. This activation function yielded the lowest loss value of 0.201647 and dominated the metrics with the highest accuracy of 0.942586, the highest precision of 0.942957, the highest recall of 0.942586, and the highest F1 score of 0.930048.</w:t>
      </w:r>
    </w:p>
    <w:tbl>
      <w:tblPr>
        <w:tblStyle w:val="Table12"/>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545"/>
        <w:gridCol w:w="1545"/>
        <w:gridCol w:w="1545"/>
        <w:gridCol w:w="1545"/>
        <w:gridCol w:w="1545"/>
        <w:tblGridChange w:id="0">
          <w:tblGrid>
            <w:gridCol w:w="1545"/>
            <w:gridCol w:w="1545"/>
            <w:gridCol w:w="1545"/>
            <w:gridCol w:w="1545"/>
            <w:gridCol w:w="1545"/>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Activation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softmax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0.291827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0.914609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0.836509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0.914609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0.873818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softplus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0.223648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0.937356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0.937205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0.937356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0.921703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softsign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0.201647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0.942586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0.942957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0.942586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Calibri" w:cs="Calibri" w:eastAsia="Calibri" w:hAnsi="Calibri"/>
                <w:sz w:val="20"/>
                <w:szCs w:val="20"/>
                <w:shd w:fill="8cedbe" w:val="clear"/>
              </w:rPr>
            </w:pPr>
            <w:r w:rsidDel="00000000" w:rsidR="00000000" w:rsidRPr="00000000">
              <w:rPr>
                <w:rFonts w:ascii="Calibri" w:cs="Calibri" w:eastAsia="Calibri" w:hAnsi="Calibri"/>
                <w:sz w:val="20"/>
                <w:szCs w:val="20"/>
                <w:shd w:fill="8cedbe" w:val="clear"/>
                <w:rtl w:val="0"/>
              </w:rPr>
              <w:t xml:space="preserve">0.930048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0.205120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0.941248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0.941574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0.941248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0.927938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0.216874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0.941370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0.940354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0.941370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0.928738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sigmoid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0.205826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0.941248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0.940220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0.941248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0.928547</w:t>
            </w:r>
          </w:p>
        </w:tc>
      </w:tr>
    </w:tbl>
    <w:p w:rsidR="00000000" w:rsidDel="00000000" w:rsidP="00000000" w:rsidRDefault="00000000" w:rsidRPr="00000000" w14:paraId="000001FF">
      <w:pPr>
        <w:spacing w:after="200" w:before="200" w:lineRule="auto"/>
        <w:jc w:val="center"/>
        <w:rPr>
          <w:rFonts w:ascii="Calibri" w:cs="Calibri" w:eastAsia="Calibri" w:hAnsi="Calibri"/>
          <w:i w:val="1"/>
          <w:color w:val="666666"/>
          <w:sz w:val="20"/>
          <w:szCs w:val="20"/>
        </w:rPr>
      </w:pPr>
      <w:r w:rsidDel="00000000" w:rsidR="00000000" w:rsidRPr="00000000">
        <w:rPr>
          <w:rFonts w:ascii="Calibri" w:cs="Calibri" w:eastAsia="Calibri" w:hAnsi="Calibri"/>
          <w:i w:val="1"/>
          <w:color w:val="666666"/>
          <w:sz w:val="20"/>
          <w:szCs w:val="20"/>
          <w:rtl w:val="0"/>
        </w:rPr>
        <w:t xml:space="preserve">Table 9 — ANN model grid searched the Activation Function results</w:t>
      </w:r>
    </w:p>
    <w:p w:rsidR="00000000" w:rsidDel="00000000" w:rsidP="00000000" w:rsidRDefault="00000000" w:rsidRPr="00000000" w14:paraId="00000200">
      <w:pPr>
        <w:pStyle w:val="Heading2"/>
        <w:spacing w:after="200" w:before="0" w:lineRule="auto"/>
        <w:rPr>
          <w:rFonts w:ascii="Calibri" w:cs="Calibri" w:eastAsia="Calibri" w:hAnsi="Calibri"/>
          <w:sz w:val="24"/>
          <w:szCs w:val="24"/>
        </w:rPr>
      </w:pPr>
      <w:bookmarkStart w:colFirst="0" w:colLast="0" w:name="_2zlo9k5pwdc4" w:id="11"/>
      <w:bookmarkEnd w:id="11"/>
      <w:r w:rsidDel="00000000" w:rsidR="00000000" w:rsidRPr="00000000">
        <w:rPr>
          <w:rFonts w:ascii="Calibri" w:cs="Calibri" w:eastAsia="Calibri" w:hAnsi="Calibri"/>
          <w:b w:val="1"/>
          <w:sz w:val="28"/>
          <w:szCs w:val="28"/>
          <w:rtl w:val="0"/>
        </w:rPr>
        <w:t xml:space="preserve">Model Evaluation</w:t>
      </w:r>
      <w:r w:rsidDel="00000000" w:rsidR="00000000" w:rsidRPr="00000000">
        <w:rPr>
          <w:rtl w:val="0"/>
        </w:rPr>
      </w:r>
    </w:p>
    <w:p w:rsidR="00000000" w:rsidDel="00000000" w:rsidP="00000000" w:rsidRDefault="00000000" w:rsidRPr="00000000" w14:paraId="00000201">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examining the performance between the 3 models, the Artificial Neural Network model dominated the metrics having the highest accuracy, precision, recall, F1 score and minimizing losses with very favourable standard deviations for the respective metrics. The features that were used for the models seem to exhibit the features that were presented from the machine-learning feature selection techniques as well.</w:t>
      </w:r>
    </w:p>
    <w:p w:rsidR="00000000" w:rsidDel="00000000" w:rsidP="00000000" w:rsidRDefault="00000000" w:rsidRPr="00000000" w14:paraId="00000202">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grid searching the best and most optimal parameters to tune the ANN model, we split the training dataset into train and validation sets across 10 splits of k-fold cross-fold validations. We performed a standard scaling on the features for normalization to bring all features to the same level. Then, we compiled the model with binary-crossentropy for the loss function and evaluated the metrics based on its weighted average. To save the model, we added an early stopping with parameters of min_delta value set to 0.000001 and patience level to 200 epochs and used model checkpoint to save the binary model weights using Keras. </w:t>
      </w:r>
    </w:p>
    <w:p w:rsidR="00000000" w:rsidDel="00000000" w:rsidP="00000000" w:rsidRDefault="00000000" w:rsidRPr="00000000" w14:paraId="0000020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visualize the model performance, we plotted the training and validation losses and accuracy as depicted in Figure 10 below. Although the validation losses curve spikes up at certain points in time, it can be mitigated by applying more epochs to smoothen the decline and enhance the performance. We can also observe that the validation losses are higher than the training sets with slightly higher accuracy. The accuracy plot shows that the accuracy peaks at approximately 5 epochs while suggesting that potentially 5 to 20 epochs are required for reaching peak performance during training with the current set of parameters which is low and favourable.</w:t>
      </w:r>
    </w:p>
    <w:p w:rsidR="00000000" w:rsidDel="00000000" w:rsidP="00000000" w:rsidRDefault="00000000" w:rsidRPr="00000000" w14:paraId="00000204">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971800"/>
            <wp:effectExtent b="12700" l="12700" r="12700" t="12700"/>
            <wp:docPr id="1"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943600" cy="2971800"/>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205">
      <w:pPr>
        <w:spacing w:after="200" w:before="200" w:lineRule="auto"/>
        <w:jc w:val="center"/>
        <w:rPr>
          <w:rFonts w:ascii="Calibri" w:cs="Calibri" w:eastAsia="Calibri" w:hAnsi="Calibri"/>
          <w:sz w:val="24"/>
          <w:szCs w:val="24"/>
        </w:rPr>
      </w:pPr>
      <w:r w:rsidDel="00000000" w:rsidR="00000000" w:rsidRPr="00000000">
        <w:rPr>
          <w:rFonts w:ascii="Calibri" w:cs="Calibri" w:eastAsia="Calibri" w:hAnsi="Calibri"/>
          <w:i w:val="1"/>
          <w:color w:val="666666"/>
          <w:sz w:val="20"/>
          <w:szCs w:val="20"/>
          <w:rtl w:val="0"/>
        </w:rPr>
        <w:t xml:space="preserve">Figure 10 — ANN model training and validation loss and accuracy plots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6.png"/><Relationship Id="rId22" Type="http://schemas.openxmlformats.org/officeDocument/2006/relationships/image" Target="media/image15.png"/><Relationship Id="rId10" Type="http://schemas.openxmlformats.org/officeDocument/2006/relationships/image" Target="media/image11.png"/><Relationship Id="rId21" Type="http://schemas.openxmlformats.org/officeDocument/2006/relationships/image" Target="media/image10.png"/><Relationship Id="rId13" Type="http://schemas.openxmlformats.org/officeDocument/2006/relationships/image" Target="media/image13.png"/><Relationship Id="rId24" Type="http://schemas.openxmlformats.org/officeDocument/2006/relationships/image" Target="media/image9.png"/><Relationship Id="rId12" Type="http://schemas.openxmlformats.org/officeDocument/2006/relationships/image" Target="media/image2.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2.png"/><Relationship Id="rId18" Type="http://schemas.openxmlformats.org/officeDocument/2006/relationships/image" Target="media/image19.png"/><Relationship Id="rId7" Type="http://schemas.openxmlformats.org/officeDocument/2006/relationships/image" Target="media/image1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