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E18BC" w14:textId="77777777" w:rsidR="00CA0635" w:rsidRDefault="00CA0635" w:rsidP="00CA06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Delivering equal access for people of all abilities</w:t>
      </w:r>
    </w:p>
    <w:p w14:paraId="5F27BAB0" w14:textId="28774C25" w:rsidR="00CA0635" w:rsidRDefault="00CA0635" w:rsidP="00CA06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UZIP</w:t>
      </w:r>
      <w:r>
        <w:rPr>
          <w:rFonts w:ascii="Arial" w:hAnsi="Arial" w:cs="Arial"/>
          <w:color w:val="323232"/>
        </w:rPr>
        <w:t xml:space="preserve"> has been committed to equal opportunity, workforce diversity, and technology innovation for people with disabilities for more than </w:t>
      </w:r>
      <w:r>
        <w:rPr>
          <w:rFonts w:ascii="Arial" w:hAnsi="Arial" w:cs="Arial"/>
          <w:color w:val="323232"/>
        </w:rPr>
        <w:t>5</w:t>
      </w:r>
      <w:r>
        <w:rPr>
          <w:rFonts w:ascii="Arial" w:hAnsi="Arial" w:cs="Arial"/>
          <w:color w:val="323232"/>
        </w:rPr>
        <w:t xml:space="preserve"> years.</w:t>
      </w:r>
    </w:p>
    <w:p w14:paraId="1231DC57" w14:textId="3A3FEB4D" w:rsidR="00CA0635" w:rsidRDefault="00CA0635" w:rsidP="00CA06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bookmarkStart w:id="0" w:name="_GoBack"/>
      <w:r>
        <w:rPr>
          <w:rFonts w:ascii="Arial" w:hAnsi="Arial" w:cs="Arial"/>
          <w:color w:val="323232"/>
        </w:rPr>
        <w:t>By bringing together the power of mobile, cloud, cognitive computing, the Internet of Things and other emerging technologies, </w:t>
      </w:r>
      <w:hyperlink r:id="rId4" w:history="1">
        <w:r>
          <w:rPr>
            <w:rStyle w:val="Hyperlink"/>
            <w:rFonts w:ascii="Arial" w:hAnsi="Arial" w:cs="Arial"/>
            <w:color w:val="3B6CAA"/>
            <w:bdr w:val="none" w:sz="0" w:space="0" w:color="auto" w:frame="1"/>
          </w:rPr>
          <w:t>UZIP</w:t>
        </w:r>
        <w:r>
          <w:rPr>
            <w:rStyle w:val="Hyperlink"/>
            <w:rFonts w:ascii="Arial" w:hAnsi="Arial" w:cs="Arial"/>
            <w:color w:val="3B6CAA"/>
            <w:bdr w:val="none" w:sz="0" w:space="0" w:color="auto" w:frame="1"/>
          </w:rPr>
          <w:t xml:space="preserve"> Accessibility (US)</w:t>
        </w:r>
      </w:hyperlink>
      <w:r>
        <w:rPr>
          <w:rFonts w:ascii="Arial" w:hAnsi="Arial" w:cs="Arial"/>
          <w:color w:val="323232"/>
        </w:rPr>
        <w:t> is creating human-centric solutions that help personalize experiences on any device to make interactions and decisions easier and more intuitive.</w:t>
      </w:r>
    </w:p>
    <w:bookmarkEnd w:id="0"/>
    <w:p w14:paraId="688CE860" w14:textId="77777777" w:rsidR="005B73DE" w:rsidRDefault="00CA0635"/>
    <w:sectPr w:rsidR="005B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1A"/>
    <w:rsid w:val="00192371"/>
    <w:rsid w:val="009B26BE"/>
    <w:rsid w:val="00BB381A"/>
    <w:rsid w:val="00CA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977F"/>
  <w15:chartTrackingRefBased/>
  <w15:docId w15:val="{88B8703A-C0C7-440B-BBB0-7BD8B551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0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bm.com/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VIET TRAN</dc:creator>
  <cp:keywords/>
  <dc:description/>
  <cp:lastModifiedBy>QUOC VIET TRAN</cp:lastModifiedBy>
  <cp:revision>2</cp:revision>
  <dcterms:created xsi:type="dcterms:W3CDTF">2020-03-07T03:15:00Z</dcterms:created>
  <dcterms:modified xsi:type="dcterms:W3CDTF">2020-03-07T03:16:00Z</dcterms:modified>
</cp:coreProperties>
</file>