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AA" w:rsidRPr="003F7B10" w:rsidRDefault="00551CAA" w:rsidP="00551CAA">
      <w:pPr>
        <w:rPr>
          <w:rStyle w:val="transcript"/>
          <w:rFonts w:cstheme="minorHAnsi"/>
          <w:sz w:val="24"/>
          <w:szCs w:val="24"/>
        </w:rPr>
      </w:pPr>
      <w:r w:rsidRPr="003F7B10">
        <w:rPr>
          <w:rStyle w:val="transcript"/>
          <w:rFonts w:cstheme="minorHAnsi"/>
          <w:sz w:val="24"/>
          <w:szCs w:val="24"/>
        </w:rPr>
        <w:t xml:space="preserve">IOT simply </w:t>
      </w:r>
      <w:r>
        <w:rPr>
          <w:rStyle w:val="transcript"/>
          <w:rFonts w:cstheme="minorHAnsi"/>
          <w:sz w:val="24"/>
          <w:szCs w:val="24"/>
        </w:rPr>
        <w:t xml:space="preserve">is </w:t>
      </w:r>
      <w:r w:rsidRPr="003F7B10">
        <w:rPr>
          <w:rStyle w:val="transcript"/>
          <w:rFonts w:cstheme="minorHAnsi"/>
          <w:sz w:val="24"/>
          <w:szCs w:val="24"/>
        </w:rPr>
        <w:t xml:space="preserve">an </w:t>
      </w:r>
      <w:r>
        <w:rPr>
          <w:rStyle w:val="transcript"/>
          <w:rFonts w:cstheme="minorHAnsi"/>
          <w:sz w:val="24"/>
          <w:szCs w:val="24"/>
        </w:rPr>
        <w:t>extension</w:t>
      </w:r>
      <w:r w:rsidRPr="003F7B10">
        <w:rPr>
          <w:rFonts w:cstheme="minorHAnsi"/>
          <w:sz w:val="24"/>
          <w:szCs w:val="24"/>
        </w:rPr>
        <w:t xml:space="preserve"> </w:t>
      </w:r>
      <w:r w:rsidRPr="003F7B10">
        <w:rPr>
          <w:rStyle w:val="transcript"/>
          <w:rFonts w:cstheme="minorHAnsi"/>
          <w:sz w:val="24"/>
          <w:szCs w:val="24"/>
        </w:rPr>
        <w:t xml:space="preserve">to the </w:t>
      </w:r>
      <w:r>
        <w:rPr>
          <w:rStyle w:val="transcript"/>
          <w:rFonts w:cstheme="minorHAnsi"/>
          <w:sz w:val="24"/>
          <w:szCs w:val="24"/>
        </w:rPr>
        <w:t>current</w:t>
      </w:r>
      <w:r w:rsidRPr="003F7B10">
        <w:rPr>
          <w:rStyle w:val="transcript"/>
          <w:rFonts w:cstheme="minorHAnsi"/>
          <w:sz w:val="24"/>
          <w:szCs w:val="24"/>
        </w:rPr>
        <w:t xml:space="preserve"> Internet which is </w:t>
      </w:r>
      <w:r>
        <w:rPr>
          <w:rStyle w:val="transcript"/>
          <w:rFonts w:cstheme="minorHAnsi"/>
          <w:sz w:val="24"/>
          <w:szCs w:val="24"/>
        </w:rPr>
        <w:t>extended</w:t>
      </w:r>
      <w:r w:rsidRPr="003F7B10">
        <w:rPr>
          <w:rStyle w:val="transcript"/>
          <w:rFonts w:cstheme="minorHAnsi"/>
          <w:sz w:val="24"/>
          <w:szCs w:val="24"/>
        </w:rPr>
        <w:t xml:space="preserve"> into the physical world, into things. IOT has been a buzz word among the industries and researchers since it was officially published in 2005. </w:t>
      </w:r>
      <w:r w:rsidRPr="003F7B10">
        <w:rPr>
          <w:rStyle w:val="transcript"/>
          <w:rFonts w:cstheme="minorHAnsi"/>
          <w:color w:val="70AD47" w:themeColor="accent6"/>
          <w:sz w:val="24"/>
          <w:szCs w:val="24"/>
        </w:rPr>
        <w:t>[5]</w:t>
      </w:r>
    </w:p>
    <w:p w:rsidR="00551CAA" w:rsidRPr="003F7B10" w:rsidRDefault="00551CAA" w:rsidP="00551CAA">
      <w:pPr>
        <w:rPr>
          <w:rStyle w:val="transcript"/>
          <w:rFonts w:cstheme="minorHAnsi"/>
          <w:sz w:val="24"/>
          <w:szCs w:val="24"/>
        </w:rPr>
      </w:pPr>
      <w:r w:rsidRPr="003F7B10">
        <w:rPr>
          <w:rStyle w:val="transcript"/>
          <w:rFonts w:cstheme="minorHAnsi"/>
          <w:sz w:val="24"/>
          <w:szCs w:val="24"/>
        </w:rPr>
        <w:t>IOT can be fragmented into two sections, B2C- business to consumer IOT and B2B- business to business IOT.</w:t>
      </w:r>
      <w:r w:rsidRPr="003F7B10">
        <w:rPr>
          <w:rFonts w:cstheme="minorHAnsi"/>
          <w:sz w:val="24"/>
          <w:szCs w:val="24"/>
        </w:rPr>
        <w:t xml:space="preserve">  </w:t>
      </w:r>
      <w:r w:rsidRPr="003F7B10">
        <w:rPr>
          <w:rStyle w:val="transcript"/>
          <w:rFonts w:cstheme="minorHAnsi"/>
          <w:sz w:val="24"/>
          <w:szCs w:val="24"/>
        </w:rPr>
        <w:t>B2C is customer IOT, where B2B is</w:t>
      </w:r>
      <w:r w:rsidRPr="003F7B10">
        <w:rPr>
          <w:rFonts w:cstheme="minorHAnsi"/>
          <w:sz w:val="24"/>
          <w:szCs w:val="24"/>
        </w:rPr>
        <w:t xml:space="preserve"> </w:t>
      </w:r>
      <w:r w:rsidRPr="003F7B10">
        <w:rPr>
          <w:rStyle w:val="transcript"/>
          <w:rFonts w:cstheme="minorHAnsi"/>
          <w:sz w:val="24"/>
          <w:szCs w:val="24"/>
        </w:rPr>
        <w:t>commercial IOT. In IOT there are three types of products.</w:t>
      </w:r>
      <w:r w:rsidRPr="003F7B10">
        <w:rPr>
          <w:rFonts w:cstheme="minorHAnsi"/>
          <w:sz w:val="24"/>
          <w:szCs w:val="24"/>
        </w:rPr>
        <w:t xml:space="preserve"> </w:t>
      </w:r>
      <w:r w:rsidRPr="003F7B10">
        <w:rPr>
          <w:rStyle w:val="transcript"/>
          <w:rFonts w:cstheme="minorHAnsi"/>
          <w:sz w:val="24"/>
          <w:szCs w:val="24"/>
        </w:rPr>
        <w:t>Namely- smart, connected,</w:t>
      </w:r>
      <w:r w:rsidRPr="003F7B10">
        <w:rPr>
          <w:rFonts w:cstheme="minorHAnsi"/>
          <w:sz w:val="24"/>
          <w:szCs w:val="24"/>
        </w:rPr>
        <w:t xml:space="preserve"> </w:t>
      </w:r>
      <w:r w:rsidRPr="003F7B10">
        <w:rPr>
          <w:rStyle w:val="transcript"/>
          <w:rFonts w:cstheme="minorHAnsi"/>
          <w:sz w:val="24"/>
          <w:szCs w:val="24"/>
        </w:rPr>
        <w:t>and IOT products. In IOT there is a front end.</w:t>
      </w:r>
      <w:r w:rsidRPr="003F7B10">
        <w:rPr>
          <w:rFonts w:cstheme="minorHAnsi"/>
          <w:sz w:val="24"/>
          <w:szCs w:val="24"/>
        </w:rPr>
        <w:t xml:space="preserve"> </w:t>
      </w:r>
      <w:r w:rsidRPr="003F7B10">
        <w:rPr>
          <w:rStyle w:val="transcript"/>
          <w:rFonts w:cstheme="minorHAnsi"/>
          <w:sz w:val="24"/>
          <w:szCs w:val="24"/>
        </w:rPr>
        <w:t>That is for the users.</w:t>
      </w:r>
      <w:r w:rsidRPr="003F7B10">
        <w:rPr>
          <w:rFonts w:cstheme="minorHAnsi"/>
          <w:sz w:val="24"/>
          <w:szCs w:val="24"/>
        </w:rPr>
        <w:t xml:space="preserve"> </w:t>
      </w:r>
      <w:r w:rsidRPr="003F7B10">
        <w:rPr>
          <w:rStyle w:val="transcript"/>
          <w:rFonts w:cstheme="minorHAnsi"/>
          <w:sz w:val="24"/>
          <w:szCs w:val="24"/>
        </w:rPr>
        <w:t>There is a back end for admin touch points.</w:t>
      </w:r>
      <w:r w:rsidRPr="003F7B10">
        <w:rPr>
          <w:rFonts w:cstheme="minorHAnsi"/>
          <w:sz w:val="24"/>
          <w:szCs w:val="24"/>
        </w:rPr>
        <w:t xml:space="preserve"> </w:t>
      </w:r>
      <w:r w:rsidRPr="003F7B10">
        <w:rPr>
          <w:rStyle w:val="transcript"/>
          <w:rFonts w:cstheme="minorHAnsi"/>
          <w:sz w:val="24"/>
          <w:szCs w:val="24"/>
        </w:rPr>
        <w:t>And in between, we have enabling infrastructure.</w:t>
      </w:r>
    </w:p>
    <w:p w:rsidR="00551CAA" w:rsidRPr="003F7B10" w:rsidRDefault="00551CAA" w:rsidP="00551CAA">
      <w:pPr>
        <w:rPr>
          <w:rFonts w:cstheme="minorHAnsi"/>
          <w:b/>
          <w:sz w:val="24"/>
          <w:szCs w:val="24"/>
        </w:rPr>
      </w:pPr>
      <w:r w:rsidRPr="003F7B10">
        <w:rPr>
          <w:rStyle w:val="transcript"/>
          <w:rFonts w:cstheme="minorHAnsi"/>
          <w:b/>
          <w:sz w:val="24"/>
          <w:szCs w:val="24"/>
        </w:rPr>
        <w:t>IOT components:</w:t>
      </w:r>
      <w:r w:rsidRPr="003F7B10">
        <w:rPr>
          <w:rFonts w:cstheme="minorHAnsi"/>
          <w:sz w:val="24"/>
          <w:szCs w:val="24"/>
        </w:rPr>
        <w:t xml:space="preserve"> </w:t>
      </w:r>
    </w:p>
    <w:p w:rsidR="00551CAA" w:rsidRPr="003F7B10" w:rsidRDefault="00551CAA" w:rsidP="00551CAA">
      <w:pPr>
        <w:ind w:firstLine="720"/>
        <w:rPr>
          <w:rStyle w:val="transcript"/>
          <w:rFonts w:cstheme="minorHAnsi"/>
          <w:sz w:val="24"/>
          <w:szCs w:val="24"/>
        </w:rPr>
      </w:pPr>
      <w:r w:rsidRPr="003F7B10">
        <w:rPr>
          <w:rStyle w:val="transcript"/>
          <w:rFonts w:cstheme="minorHAnsi"/>
          <w:b/>
          <w:sz w:val="24"/>
          <w:szCs w:val="24"/>
        </w:rPr>
        <w:t>People</w:t>
      </w:r>
      <w:r w:rsidRPr="003F7B10">
        <w:rPr>
          <w:rStyle w:val="transcript"/>
          <w:rFonts w:cstheme="minorHAnsi"/>
          <w:sz w:val="24"/>
          <w:szCs w:val="24"/>
        </w:rPr>
        <w:t>: People who energies the Internet of Things</w:t>
      </w:r>
    </w:p>
    <w:p w:rsidR="00551CAA" w:rsidRPr="003F7B10" w:rsidRDefault="00551CAA" w:rsidP="00551CAA">
      <w:pPr>
        <w:ind w:left="720"/>
        <w:rPr>
          <w:rStyle w:val="transcript"/>
          <w:rFonts w:cstheme="minorHAnsi"/>
          <w:sz w:val="24"/>
          <w:szCs w:val="24"/>
        </w:rPr>
      </w:pPr>
      <w:r w:rsidRPr="003F7B10">
        <w:rPr>
          <w:rStyle w:val="transcript"/>
          <w:rFonts w:cstheme="minorHAnsi"/>
          <w:b/>
          <w:sz w:val="24"/>
          <w:szCs w:val="24"/>
        </w:rPr>
        <w:t>Infrastructure</w:t>
      </w:r>
      <w:r w:rsidRPr="003F7B10">
        <w:rPr>
          <w:rStyle w:val="transcript"/>
          <w:rFonts w:cstheme="minorHAnsi"/>
          <w:sz w:val="24"/>
          <w:szCs w:val="24"/>
        </w:rPr>
        <w:t>: It is the backbone of internet.</w:t>
      </w:r>
    </w:p>
    <w:p w:rsidR="00551CAA" w:rsidRPr="003F7B10" w:rsidRDefault="00551CAA" w:rsidP="00551CAA">
      <w:pPr>
        <w:ind w:left="720"/>
        <w:rPr>
          <w:rStyle w:val="transcript"/>
          <w:rFonts w:cstheme="minorHAnsi"/>
          <w:sz w:val="24"/>
          <w:szCs w:val="24"/>
        </w:rPr>
      </w:pPr>
      <w:r w:rsidRPr="003F7B10">
        <w:rPr>
          <w:rStyle w:val="transcript"/>
          <w:rFonts w:cstheme="minorHAnsi"/>
          <w:b/>
          <w:sz w:val="24"/>
          <w:szCs w:val="24"/>
        </w:rPr>
        <w:t>Things</w:t>
      </w:r>
      <w:r w:rsidRPr="003F7B10">
        <w:rPr>
          <w:rStyle w:val="transcript"/>
          <w:rFonts w:cstheme="minorHAnsi"/>
          <w:sz w:val="24"/>
          <w:szCs w:val="24"/>
        </w:rPr>
        <w:t>: These are sensors, home automation, cameras etc.</w:t>
      </w:r>
    </w:p>
    <w:p w:rsidR="00551CAA" w:rsidRPr="003F7B10" w:rsidRDefault="00551CAA" w:rsidP="00551CAA">
      <w:pPr>
        <w:ind w:left="720"/>
        <w:rPr>
          <w:rStyle w:val="transcript"/>
          <w:rFonts w:cstheme="minorHAnsi"/>
          <w:sz w:val="24"/>
          <w:szCs w:val="24"/>
        </w:rPr>
      </w:pPr>
      <w:r w:rsidRPr="003F7B10">
        <w:rPr>
          <w:rStyle w:val="transcript"/>
          <w:rFonts w:cstheme="minorHAnsi"/>
          <w:b/>
          <w:sz w:val="24"/>
          <w:szCs w:val="24"/>
        </w:rPr>
        <w:t>Data</w:t>
      </w:r>
      <w:r w:rsidRPr="003F7B10">
        <w:rPr>
          <w:rStyle w:val="transcript"/>
          <w:rFonts w:cstheme="minorHAnsi"/>
          <w:sz w:val="24"/>
          <w:szCs w:val="24"/>
        </w:rPr>
        <w:t>: Other devices receive data after all the data collection.</w:t>
      </w:r>
    </w:p>
    <w:p w:rsidR="00551CAA" w:rsidRDefault="00551CAA" w:rsidP="00551CAA">
      <w:pPr>
        <w:ind w:left="720"/>
        <w:rPr>
          <w:rStyle w:val="transcript"/>
          <w:rFonts w:cstheme="minorHAnsi"/>
          <w:sz w:val="24"/>
          <w:szCs w:val="24"/>
        </w:rPr>
      </w:pPr>
      <w:r w:rsidRPr="003F7B10">
        <w:rPr>
          <w:rStyle w:val="transcript"/>
          <w:rFonts w:cstheme="minorHAnsi"/>
          <w:b/>
          <w:sz w:val="24"/>
          <w:szCs w:val="24"/>
        </w:rPr>
        <w:t>Processes</w:t>
      </w:r>
      <w:r w:rsidRPr="003F7B10">
        <w:rPr>
          <w:rStyle w:val="transcript"/>
          <w:rFonts w:cstheme="minorHAnsi"/>
          <w:sz w:val="24"/>
          <w:szCs w:val="24"/>
        </w:rPr>
        <w:t>: It bring about the way all these components work together.</w:t>
      </w:r>
    </w:p>
    <w:p w:rsidR="00551CAA" w:rsidRPr="003F7B10" w:rsidRDefault="00551CAA" w:rsidP="00551CAA">
      <w:pPr>
        <w:ind w:left="720"/>
        <w:rPr>
          <w:rStyle w:val="transcript"/>
          <w:rFonts w:cstheme="minorHAnsi"/>
          <w:sz w:val="24"/>
          <w:szCs w:val="24"/>
        </w:rPr>
      </w:pPr>
    </w:p>
    <w:p w:rsidR="009A0FD2" w:rsidRDefault="00551CAA">
      <w:pPr>
        <w:rPr>
          <w:rStyle w:val="transcript"/>
          <w:rFonts w:cstheme="minorHAnsi"/>
          <w:sz w:val="24"/>
          <w:szCs w:val="24"/>
        </w:rPr>
      </w:pPr>
      <w:r w:rsidRPr="003F7B10">
        <w:rPr>
          <w:rStyle w:val="transcript"/>
          <w:rFonts w:cstheme="minorHAnsi"/>
          <w:sz w:val="24"/>
          <w:szCs w:val="24"/>
        </w:rPr>
        <w:t>It was early 1970s when the idea of IOT was began. At that time scientists saw the potential in the field of inter connected things. They used the phrase “pervasive computing”. It was 1999 when Kevin Ashton who was working with radio frequency identification,</w:t>
      </w:r>
      <w:r w:rsidRPr="003F7B10">
        <w:rPr>
          <w:rFonts w:cstheme="minorHAnsi"/>
          <w:sz w:val="24"/>
          <w:szCs w:val="24"/>
        </w:rPr>
        <w:t xml:space="preserve"> </w:t>
      </w:r>
      <w:r w:rsidRPr="003F7B10">
        <w:rPr>
          <w:rStyle w:val="transcript"/>
          <w:rFonts w:cstheme="minorHAnsi"/>
          <w:sz w:val="24"/>
          <w:szCs w:val="24"/>
        </w:rPr>
        <w:t>those were small chips that someone could place to any item</w:t>
      </w:r>
      <w:r w:rsidRPr="003F7B10">
        <w:rPr>
          <w:rFonts w:cstheme="minorHAnsi"/>
          <w:sz w:val="24"/>
          <w:szCs w:val="24"/>
        </w:rPr>
        <w:t xml:space="preserve"> </w:t>
      </w:r>
      <w:r w:rsidRPr="003F7B10">
        <w:rPr>
          <w:rStyle w:val="transcript"/>
          <w:rFonts w:cstheme="minorHAnsi"/>
          <w:sz w:val="24"/>
          <w:szCs w:val="24"/>
        </w:rPr>
        <w:t>or animals,</w:t>
      </w:r>
      <w:r w:rsidRPr="003F7B10">
        <w:rPr>
          <w:rFonts w:cstheme="minorHAnsi"/>
          <w:sz w:val="24"/>
          <w:szCs w:val="24"/>
        </w:rPr>
        <w:t xml:space="preserve"> </w:t>
      </w:r>
      <w:r w:rsidRPr="003F7B10">
        <w:rPr>
          <w:rStyle w:val="transcript"/>
          <w:rFonts w:cstheme="minorHAnsi"/>
          <w:sz w:val="24"/>
          <w:szCs w:val="24"/>
        </w:rPr>
        <w:t>and could track that item.</w:t>
      </w:r>
      <w:r w:rsidRPr="003F7B10">
        <w:rPr>
          <w:rFonts w:cstheme="minorHAnsi"/>
          <w:sz w:val="24"/>
          <w:szCs w:val="24"/>
        </w:rPr>
        <w:t xml:space="preserve"> </w:t>
      </w:r>
      <w:r w:rsidRPr="003F7B10">
        <w:rPr>
          <w:rStyle w:val="transcript"/>
          <w:rFonts w:cstheme="minorHAnsi"/>
          <w:sz w:val="24"/>
          <w:szCs w:val="24"/>
        </w:rPr>
        <w:t>He realized the potential in using RFID.</w:t>
      </w:r>
      <w:r w:rsidRPr="003F7B10">
        <w:rPr>
          <w:rFonts w:cstheme="minorHAnsi"/>
          <w:sz w:val="24"/>
          <w:szCs w:val="24"/>
        </w:rPr>
        <w:t xml:space="preserve"> </w:t>
      </w:r>
      <w:r w:rsidRPr="003F7B10">
        <w:rPr>
          <w:rStyle w:val="transcript"/>
          <w:rFonts w:cstheme="minorHAnsi"/>
          <w:sz w:val="24"/>
          <w:szCs w:val="24"/>
        </w:rPr>
        <w:t>He then used the phrase “Internet of Things”,</w:t>
      </w:r>
      <w:r w:rsidRPr="003F7B10">
        <w:rPr>
          <w:rFonts w:cstheme="minorHAnsi"/>
          <w:sz w:val="24"/>
          <w:szCs w:val="24"/>
        </w:rPr>
        <w:t xml:space="preserve"> </w:t>
      </w:r>
      <w:r w:rsidRPr="003F7B10">
        <w:rPr>
          <w:rStyle w:val="transcript"/>
          <w:rFonts w:cstheme="minorHAnsi"/>
          <w:sz w:val="24"/>
          <w:szCs w:val="24"/>
        </w:rPr>
        <w:t>it was the concept of a huge structure</w:t>
      </w:r>
      <w:r w:rsidRPr="003F7B10">
        <w:rPr>
          <w:rFonts w:cstheme="minorHAnsi"/>
          <w:sz w:val="24"/>
          <w:szCs w:val="24"/>
        </w:rPr>
        <w:t xml:space="preserve"> </w:t>
      </w:r>
      <w:r w:rsidRPr="003F7B10">
        <w:rPr>
          <w:rStyle w:val="transcript"/>
          <w:rFonts w:cstheme="minorHAnsi"/>
          <w:sz w:val="24"/>
          <w:szCs w:val="24"/>
        </w:rPr>
        <w:t>where things on the internet interconnect</w:t>
      </w:r>
      <w:r w:rsidRPr="003F7B10">
        <w:rPr>
          <w:rFonts w:cstheme="minorHAnsi"/>
          <w:sz w:val="24"/>
          <w:szCs w:val="24"/>
        </w:rPr>
        <w:t xml:space="preserve"> </w:t>
      </w:r>
      <w:r w:rsidRPr="003F7B10">
        <w:rPr>
          <w:rStyle w:val="transcript"/>
          <w:rFonts w:cstheme="minorHAnsi"/>
          <w:sz w:val="24"/>
          <w:szCs w:val="24"/>
        </w:rPr>
        <w:t>over sensors.</w:t>
      </w:r>
    </w:p>
    <w:p w:rsidR="00551CAA" w:rsidRDefault="00551CAA">
      <w:pPr>
        <w:rPr>
          <w:rStyle w:val="transcript"/>
          <w:rFonts w:cstheme="minorHAnsi"/>
          <w:sz w:val="24"/>
          <w:szCs w:val="24"/>
        </w:rPr>
      </w:pPr>
    </w:p>
    <w:p w:rsidR="00551CAA" w:rsidRPr="003F7B10" w:rsidRDefault="00551CAA" w:rsidP="00551CAA">
      <w:pPr>
        <w:jc w:val="center"/>
        <w:rPr>
          <w:rStyle w:val="transcript"/>
          <w:rFonts w:cstheme="minorHAnsi"/>
          <w:b/>
          <w:color w:val="5B9BD5" w:themeColor="accent1"/>
          <w:sz w:val="24"/>
          <w:szCs w:val="24"/>
          <w:u w:val="single"/>
        </w:rPr>
      </w:pPr>
      <w:r w:rsidRPr="003F7B10">
        <w:rPr>
          <w:rStyle w:val="transcript"/>
          <w:rFonts w:cstheme="minorHAnsi"/>
          <w:b/>
          <w:color w:val="5B9BD5" w:themeColor="accent1"/>
          <w:sz w:val="24"/>
          <w:szCs w:val="24"/>
          <w:u w:val="single"/>
        </w:rPr>
        <w:t>Fog Computing:</w:t>
      </w:r>
    </w:p>
    <w:p w:rsidR="00551CAA" w:rsidRPr="003F7B10" w:rsidRDefault="00551CAA" w:rsidP="00551CAA">
      <w:pPr>
        <w:jc w:val="center"/>
        <w:rPr>
          <w:rStyle w:val="transcript"/>
          <w:rFonts w:cstheme="minorHAnsi"/>
          <w:b/>
          <w:color w:val="5B9BD5" w:themeColor="accent1"/>
          <w:sz w:val="24"/>
          <w:szCs w:val="24"/>
          <w:u w:val="single"/>
        </w:rPr>
      </w:pPr>
    </w:p>
    <w:p w:rsidR="00551CAA" w:rsidRPr="003F7B10" w:rsidRDefault="00551CAA" w:rsidP="00551CAA">
      <w:pPr>
        <w:rPr>
          <w:rStyle w:val="transcript"/>
          <w:rFonts w:cstheme="minorHAnsi"/>
          <w:b/>
          <w:color w:val="000000" w:themeColor="text1"/>
          <w:sz w:val="24"/>
          <w:szCs w:val="24"/>
        </w:rPr>
      </w:pPr>
      <w:r w:rsidRPr="003F7B10">
        <w:rPr>
          <w:rStyle w:val="transcript"/>
          <w:rFonts w:cstheme="minorHAnsi"/>
          <w:b/>
          <w:color w:val="000000" w:themeColor="text1"/>
          <w:sz w:val="24"/>
          <w:szCs w:val="24"/>
        </w:rPr>
        <w:t>Bit of history:</w:t>
      </w:r>
    </w:p>
    <w:p w:rsidR="00551CAA" w:rsidRPr="003F7B10" w:rsidRDefault="00551CAA" w:rsidP="00551CAA">
      <w:pPr>
        <w:pStyle w:val="NormalWeb"/>
        <w:rPr>
          <w:rFonts w:asciiTheme="minorHAnsi" w:hAnsiTheme="minorHAnsi" w:cstheme="minorHAnsi"/>
        </w:rPr>
      </w:pPr>
      <w:r w:rsidRPr="003F7B10">
        <w:rPr>
          <w:rStyle w:val="transcript"/>
          <w:rFonts w:asciiTheme="minorHAnsi" w:hAnsiTheme="minorHAnsi" w:cstheme="minorHAnsi"/>
          <w:b/>
          <w:color w:val="000000" w:themeColor="text1"/>
        </w:rPr>
        <w:tab/>
      </w:r>
      <w:r w:rsidRPr="003F7B10">
        <w:rPr>
          <w:rFonts w:asciiTheme="minorHAnsi" w:hAnsiTheme="minorHAnsi" w:cstheme="minorHAnsi"/>
        </w:rPr>
        <w:t xml:space="preserve">The necessity for extend cloud computing with the help of fog computing appeared around 2012, for coping with increasing number of IOT devices and big data volumes in order to support real-time and low-latency applications. </w:t>
      </w:r>
      <w:r w:rsidRPr="003F7B10">
        <w:rPr>
          <w:rFonts w:asciiTheme="minorHAnsi" w:hAnsiTheme="minorHAnsi" w:cstheme="minorHAnsi"/>
          <w:color w:val="70AD47" w:themeColor="accent6"/>
        </w:rPr>
        <w:t>[8]</w:t>
      </w:r>
    </w:p>
    <w:p w:rsidR="00551CAA" w:rsidRDefault="00551CAA" w:rsidP="00C41796">
      <w:pPr>
        <w:spacing w:before="100" w:beforeAutospacing="1" w:after="100" w:afterAutospacing="1" w:line="240" w:lineRule="auto"/>
        <w:rPr>
          <w:rFonts w:eastAsia="Times New Roman" w:cstheme="minorHAnsi"/>
          <w:color w:val="70AD47" w:themeColor="accent6"/>
          <w:sz w:val="24"/>
          <w:szCs w:val="24"/>
        </w:rPr>
      </w:pPr>
      <w:r w:rsidRPr="003F7B10">
        <w:rPr>
          <w:rFonts w:eastAsia="Times New Roman" w:cstheme="minorHAnsi"/>
          <w:sz w:val="24"/>
          <w:szCs w:val="24"/>
        </w:rPr>
        <w:t>In</w:t>
      </w:r>
      <w:r w:rsidRPr="00DC2DDD">
        <w:rPr>
          <w:rFonts w:eastAsia="Times New Roman" w:cstheme="minorHAnsi"/>
          <w:sz w:val="24"/>
          <w:szCs w:val="24"/>
        </w:rPr>
        <w:t xml:space="preserve"> 2015, </w:t>
      </w:r>
      <w:r w:rsidRPr="003F7B10">
        <w:rPr>
          <w:rFonts w:eastAsia="Times New Roman" w:cstheme="minorHAnsi"/>
          <w:color w:val="000000" w:themeColor="text1"/>
          <w:sz w:val="24"/>
          <w:szCs w:val="24"/>
        </w:rPr>
        <w:t>Cisco Systems</w:t>
      </w:r>
      <w:r w:rsidRPr="00DC2DDD">
        <w:rPr>
          <w:rFonts w:eastAsia="Times New Roman" w:cstheme="minorHAnsi"/>
          <w:sz w:val="24"/>
          <w:szCs w:val="24"/>
        </w:rPr>
        <w:t xml:space="preserve">, </w:t>
      </w:r>
      <w:hyperlink r:id="rId4" w:tooltip="Princeton University" w:history="1">
        <w:r w:rsidRPr="003F7B10">
          <w:rPr>
            <w:rFonts w:eastAsia="Times New Roman" w:cstheme="minorHAnsi"/>
            <w:color w:val="000000" w:themeColor="text1"/>
            <w:sz w:val="24"/>
            <w:szCs w:val="24"/>
          </w:rPr>
          <w:t>Princeton University</w:t>
        </w:r>
      </w:hyperlink>
      <w:r w:rsidRPr="003F7B10">
        <w:rPr>
          <w:rFonts w:eastAsia="Times New Roman" w:cstheme="minorHAnsi"/>
          <w:color w:val="000000" w:themeColor="text1"/>
          <w:sz w:val="24"/>
          <w:szCs w:val="24"/>
        </w:rPr>
        <w:t xml:space="preserve">, </w:t>
      </w:r>
      <w:hyperlink r:id="rId5" w:tooltip="Microsoft" w:history="1">
        <w:r w:rsidRPr="003F7B10">
          <w:rPr>
            <w:rFonts w:eastAsia="Times New Roman" w:cstheme="minorHAnsi"/>
            <w:color w:val="000000" w:themeColor="text1"/>
            <w:sz w:val="24"/>
            <w:szCs w:val="24"/>
          </w:rPr>
          <w:t>Microsoft</w:t>
        </w:r>
      </w:hyperlink>
      <w:r w:rsidRPr="003F7B10">
        <w:rPr>
          <w:rFonts w:eastAsia="Times New Roman" w:cstheme="minorHAnsi"/>
          <w:color w:val="000000" w:themeColor="text1"/>
          <w:sz w:val="24"/>
          <w:szCs w:val="24"/>
        </w:rPr>
        <w:t xml:space="preserve">, </w:t>
      </w:r>
      <w:hyperlink r:id="rId6" w:tooltip="Intel" w:history="1">
        <w:r w:rsidRPr="003F7B10">
          <w:rPr>
            <w:rFonts w:eastAsia="Times New Roman" w:cstheme="minorHAnsi"/>
            <w:color w:val="000000" w:themeColor="text1"/>
            <w:sz w:val="24"/>
            <w:szCs w:val="24"/>
          </w:rPr>
          <w:t>Intel</w:t>
        </w:r>
      </w:hyperlink>
      <w:r w:rsidRPr="003F7B10">
        <w:rPr>
          <w:rFonts w:eastAsia="Times New Roman" w:cstheme="minorHAnsi"/>
          <w:color w:val="000000" w:themeColor="text1"/>
          <w:sz w:val="24"/>
          <w:szCs w:val="24"/>
        </w:rPr>
        <w:t xml:space="preserve">, </w:t>
      </w:r>
      <w:hyperlink r:id="rId7" w:tooltip="ARM Holdings" w:history="1">
        <w:r w:rsidRPr="003F7B10">
          <w:rPr>
            <w:rFonts w:eastAsia="Times New Roman" w:cstheme="minorHAnsi"/>
            <w:color w:val="000000" w:themeColor="text1"/>
            <w:sz w:val="24"/>
            <w:szCs w:val="24"/>
          </w:rPr>
          <w:t>ARM Holdings</w:t>
        </w:r>
      </w:hyperlink>
      <w:r w:rsidRPr="003F7B10">
        <w:rPr>
          <w:rFonts w:eastAsia="Times New Roman" w:cstheme="minorHAnsi"/>
          <w:color w:val="000000" w:themeColor="text1"/>
          <w:sz w:val="24"/>
          <w:szCs w:val="24"/>
        </w:rPr>
        <w:t xml:space="preserve"> and</w:t>
      </w:r>
      <w:r w:rsidRPr="00DC2DDD">
        <w:rPr>
          <w:rFonts w:eastAsia="Times New Roman" w:cstheme="minorHAnsi"/>
          <w:color w:val="000000" w:themeColor="text1"/>
          <w:sz w:val="24"/>
          <w:szCs w:val="24"/>
        </w:rPr>
        <w:t xml:space="preserve"> </w:t>
      </w:r>
      <w:hyperlink r:id="rId8" w:tooltip="Dell" w:history="1">
        <w:r w:rsidRPr="003F7B10">
          <w:rPr>
            <w:rFonts w:eastAsia="Times New Roman" w:cstheme="minorHAnsi"/>
            <w:color w:val="000000" w:themeColor="text1"/>
            <w:sz w:val="24"/>
            <w:szCs w:val="24"/>
          </w:rPr>
          <w:t>Dell</w:t>
        </w:r>
      </w:hyperlink>
      <w:r w:rsidRPr="003F7B10">
        <w:rPr>
          <w:rFonts w:eastAsia="Times New Roman" w:cstheme="minorHAnsi"/>
          <w:sz w:val="24"/>
          <w:szCs w:val="24"/>
        </w:rPr>
        <w:t xml:space="preserve"> </w:t>
      </w:r>
      <w:r w:rsidRPr="00DC2DDD">
        <w:rPr>
          <w:rFonts w:eastAsia="Times New Roman" w:cstheme="minorHAnsi"/>
          <w:sz w:val="24"/>
          <w:szCs w:val="24"/>
        </w:rPr>
        <w:t xml:space="preserve">founded the </w:t>
      </w:r>
      <w:r w:rsidRPr="003F7B10">
        <w:rPr>
          <w:rFonts w:eastAsia="Times New Roman" w:cstheme="minorHAnsi"/>
          <w:sz w:val="24"/>
          <w:szCs w:val="24"/>
        </w:rPr>
        <w:t>“</w:t>
      </w:r>
      <w:hyperlink r:id="rId9" w:tooltip="OpenFog Consortium" w:history="1">
        <w:r w:rsidRPr="003F7B10">
          <w:rPr>
            <w:rFonts w:eastAsia="Times New Roman" w:cstheme="minorHAnsi"/>
            <w:color w:val="000000" w:themeColor="text1"/>
            <w:sz w:val="24"/>
            <w:szCs w:val="24"/>
          </w:rPr>
          <w:t>OpenFog Consortium</w:t>
        </w:r>
      </w:hyperlink>
      <w:r w:rsidRPr="003F7B10">
        <w:rPr>
          <w:rFonts w:eastAsia="Times New Roman" w:cstheme="minorHAnsi"/>
          <w:color w:val="000000" w:themeColor="text1"/>
          <w:sz w:val="24"/>
          <w:szCs w:val="24"/>
        </w:rPr>
        <w:t>”</w:t>
      </w:r>
      <w:r w:rsidRPr="003F7B10">
        <w:rPr>
          <w:rFonts w:eastAsia="Times New Roman" w:cstheme="minorHAnsi"/>
          <w:sz w:val="24"/>
          <w:szCs w:val="24"/>
        </w:rPr>
        <w:t>, for promoting</w:t>
      </w:r>
      <w:r w:rsidRPr="00DC2DDD">
        <w:rPr>
          <w:rFonts w:eastAsia="Times New Roman" w:cstheme="minorHAnsi"/>
          <w:sz w:val="24"/>
          <w:szCs w:val="24"/>
        </w:rPr>
        <w:t xml:space="preserve"> interests and development in </w:t>
      </w:r>
      <w:r w:rsidRPr="003F7B10">
        <w:rPr>
          <w:rFonts w:eastAsia="Times New Roman" w:cstheme="minorHAnsi"/>
          <w:sz w:val="24"/>
          <w:szCs w:val="24"/>
        </w:rPr>
        <w:t>the field of fog computing.</w:t>
      </w:r>
      <w:r w:rsidRPr="00DC2DDD">
        <w:rPr>
          <w:rFonts w:eastAsia="Times New Roman" w:cstheme="minorHAnsi"/>
          <w:sz w:val="24"/>
          <w:szCs w:val="24"/>
        </w:rPr>
        <w:t xml:space="preserve"> </w:t>
      </w:r>
      <w:hyperlink r:id="rId10" w:tooltip="Helder Antunes" w:history="1">
        <w:r w:rsidRPr="003F7B10">
          <w:rPr>
            <w:rFonts w:eastAsia="Times New Roman" w:cstheme="minorHAnsi"/>
            <w:color w:val="000000" w:themeColor="text1"/>
            <w:sz w:val="24"/>
            <w:szCs w:val="24"/>
          </w:rPr>
          <w:t>Helder Antunes</w:t>
        </w:r>
      </w:hyperlink>
      <w:r>
        <w:rPr>
          <w:rFonts w:eastAsia="Times New Roman" w:cstheme="minorHAnsi"/>
          <w:color w:val="000000" w:themeColor="text1"/>
          <w:sz w:val="24"/>
          <w:szCs w:val="24"/>
        </w:rPr>
        <w:t xml:space="preserve">, </w:t>
      </w:r>
      <w:r w:rsidRPr="00DC2DDD">
        <w:rPr>
          <w:rFonts w:eastAsia="Times New Roman" w:cstheme="minorHAnsi"/>
          <w:sz w:val="24"/>
          <w:szCs w:val="24"/>
        </w:rPr>
        <w:t xml:space="preserve">Cisco Sr. Managing-Director </w:t>
      </w:r>
      <w:r>
        <w:rPr>
          <w:rFonts w:eastAsia="Times New Roman" w:cstheme="minorHAnsi"/>
          <w:sz w:val="24"/>
          <w:szCs w:val="24"/>
        </w:rPr>
        <w:t>is</w:t>
      </w:r>
      <w:r w:rsidRPr="00DC2DDD">
        <w:rPr>
          <w:rFonts w:eastAsia="Times New Roman" w:cstheme="minorHAnsi"/>
          <w:sz w:val="24"/>
          <w:szCs w:val="24"/>
        </w:rPr>
        <w:t xml:space="preserve"> the consortium's </w:t>
      </w:r>
      <w:r>
        <w:rPr>
          <w:rFonts w:eastAsia="Times New Roman" w:cstheme="minorHAnsi"/>
          <w:sz w:val="24"/>
          <w:szCs w:val="24"/>
        </w:rPr>
        <w:t>chairman and from Intel,</w:t>
      </w:r>
      <w:r w:rsidRPr="00DC2DDD">
        <w:rPr>
          <w:rFonts w:eastAsia="Times New Roman" w:cstheme="minorHAnsi"/>
          <w:sz w:val="24"/>
          <w:szCs w:val="24"/>
        </w:rPr>
        <w:t xml:space="preserve"> </w:t>
      </w:r>
      <w:r>
        <w:rPr>
          <w:rFonts w:eastAsia="Times New Roman" w:cstheme="minorHAnsi"/>
          <w:sz w:val="24"/>
          <w:szCs w:val="24"/>
        </w:rPr>
        <w:t>its Chief IO</w:t>
      </w:r>
      <w:r w:rsidRPr="00DC2DDD">
        <w:rPr>
          <w:rFonts w:eastAsia="Times New Roman" w:cstheme="minorHAnsi"/>
          <w:sz w:val="24"/>
          <w:szCs w:val="24"/>
        </w:rPr>
        <w:t>T Strategist Jeff Fed</w:t>
      </w:r>
      <w:r>
        <w:rPr>
          <w:rFonts w:eastAsia="Times New Roman" w:cstheme="minorHAnsi"/>
          <w:sz w:val="24"/>
          <w:szCs w:val="24"/>
        </w:rPr>
        <w:t xml:space="preserve">ders is the first president. </w:t>
      </w:r>
      <w:r w:rsidRPr="008C0A81">
        <w:rPr>
          <w:rFonts w:eastAsia="Times New Roman" w:cstheme="minorHAnsi"/>
          <w:color w:val="70AD47" w:themeColor="accent6"/>
          <w:sz w:val="24"/>
          <w:szCs w:val="24"/>
        </w:rPr>
        <w:t>[9]</w:t>
      </w:r>
    </w:p>
    <w:p w:rsidR="00981AA4" w:rsidRDefault="00981AA4" w:rsidP="00C41796">
      <w:pPr>
        <w:spacing w:before="100" w:beforeAutospacing="1" w:after="100" w:afterAutospacing="1" w:line="240" w:lineRule="auto"/>
        <w:rPr>
          <w:rFonts w:eastAsia="Times New Roman" w:cstheme="minorHAnsi"/>
          <w:color w:val="70AD47" w:themeColor="accent6"/>
          <w:sz w:val="24"/>
          <w:szCs w:val="24"/>
        </w:rPr>
      </w:pP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 xml:space="preserve">7. I. Strategy, “policy unit (spu),” ITU Internet </w:t>
      </w:r>
      <w:r w:rsidRPr="00981AA4">
        <w:rPr>
          <w:rFonts w:eastAsia="Times New Roman" w:cstheme="minorHAnsi"/>
          <w:sz w:val="24"/>
          <w:szCs w:val="24"/>
        </w:rPr>
        <w:t>News</w:t>
      </w:r>
      <w:r w:rsidRPr="00981AA4">
        <w:rPr>
          <w:rFonts w:eastAsia="Times New Roman" w:cstheme="minorHAnsi"/>
          <w:sz w:val="24"/>
          <w:szCs w:val="24"/>
        </w:rPr>
        <w:t>, 2005</w:t>
      </w:r>
    </w:p>
    <w:p w:rsidR="00981AA4" w:rsidRPr="00981AA4" w:rsidRDefault="00981AA4" w:rsidP="00981AA4">
      <w:pPr>
        <w:spacing w:before="100" w:beforeAutospacing="1" w:after="100" w:afterAutospacing="1" w:line="240" w:lineRule="auto"/>
        <w:rPr>
          <w:rFonts w:eastAsia="Times New Roman" w:cstheme="minorHAnsi"/>
          <w:sz w:val="24"/>
          <w:szCs w:val="24"/>
        </w:rPr>
      </w:pP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6. X. Jin, K.-H. Lee</w:t>
      </w:r>
      <w:r>
        <w:rPr>
          <w:rFonts w:eastAsia="Times New Roman" w:cstheme="minorHAnsi"/>
          <w:sz w:val="24"/>
          <w:szCs w:val="24"/>
        </w:rPr>
        <w:t xml:space="preserve">, </w:t>
      </w:r>
      <w:r w:rsidRPr="00981AA4">
        <w:rPr>
          <w:rFonts w:eastAsia="Times New Roman" w:cstheme="minorHAnsi"/>
          <w:sz w:val="24"/>
          <w:szCs w:val="24"/>
        </w:rPr>
        <w:t>S. Chun</w:t>
      </w:r>
      <w:r>
        <w:rPr>
          <w:rFonts w:eastAsia="Times New Roman" w:cstheme="minorHAnsi"/>
          <w:sz w:val="24"/>
          <w:szCs w:val="24"/>
        </w:rPr>
        <w:t xml:space="preserve">, </w:t>
      </w:r>
      <w:r w:rsidRPr="00981AA4">
        <w:rPr>
          <w:rFonts w:eastAsia="Times New Roman" w:cstheme="minorHAnsi"/>
          <w:sz w:val="24"/>
          <w:szCs w:val="24"/>
        </w:rPr>
        <w:t>and</w:t>
      </w:r>
      <w:r>
        <w:rPr>
          <w:rFonts w:eastAsia="Times New Roman" w:cstheme="minorHAnsi"/>
          <w:sz w:val="24"/>
          <w:szCs w:val="24"/>
        </w:rPr>
        <w:t xml:space="preserve"> J. Jung</w:t>
      </w:r>
      <w:r w:rsidRPr="00981AA4">
        <w:rPr>
          <w:rFonts w:eastAsia="Times New Roman" w:cstheme="minorHAnsi"/>
          <w:sz w:val="24"/>
          <w:szCs w:val="24"/>
        </w:rPr>
        <w:t>, “Iot service selection based</w:t>
      </w: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on physical service model and ab</w:t>
      </w:r>
      <w:r>
        <w:rPr>
          <w:rFonts w:eastAsia="Times New Roman" w:cstheme="minorHAnsi"/>
          <w:sz w:val="24"/>
          <w:szCs w:val="24"/>
        </w:rPr>
        <w:t xml:space="preserve">solute dominance relationship,” IEEE in 2014, pp. 65 to </w:t>
      </w:r>
      <w:r w:rsidRPr="00981AA4">
        <w:rPr>
          <w:rFonts w:eastAsia="Times New Roman" w:cstheme="minorHAnsi"/>
          <w:sz w:val="24"/>
          <w:szCs w:val="24"/>
        </w:rPr>
        <w:t>72</w:t>
      </w:r>
    </w:p>
    <w:p w:rsidR="00981AA4" w:rsidRPr="00981AA4" w:rsidRDefault="00981AA4" w:rsidP="00981AA4">
      <w:pPr>
        <w:spacing w:before="100" w:beforeAutospacing="1" w:after="100" w:afterAutospacing="1" w:line="240" w:lineRule="auto"/>
        <w:rPr>
          <w:rFonts w:eastAsia="Times New Roman" w:cstheme="minorHAnsi"/>
          <w:sz w:val="24"/>
          <w:szCs w:val="24"/>
        </w:rPr>
      </w:pP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 xml:space="preserve">7. Hsu, </w:t>
      </w:r>
      <w:r w:rsidR="00440EE6" w:rsidRPr="00981AA4">
        <w:rPr>
          <w:rFonts w:eastAsia="Times New Roman" w:cstheme="minorHAnsi"/>
          <w:sz w:val="24"/>
          <w:szCs w:val="24"/>
        </w:rPr>
        <w:t>Chuan-Chuan</w:t>
      </w:r>
      <w:r w:rsidR="00440EE6">
        <w:rPr>
          <w:rFonts w:eastAsia="Times New Roman" w:cstheme="minorHAnsi"/>
          <w:sz w:val="24"/>
          <w:szCs w:val="24"/>
        </w:rPr>
        <w:t xml:space="preserve">, </w:t>
      </w:r>
      <w:r w:rsidR="00440EE6" w:rsidRPr="00981AA4">
        <w:rPr>
          <w:rFonts w:eastAsia="Times New Roman" w:cstheme="minorHAnsi"/>
          <w:sz w:val="24"/>
          <w:szCs w:val="24"/>
        </w:rPr>
        <w:t>Judy</w:t>
      </w:r>
      <w:r w:rsidR="00440EE6">
        <w:rPr>
          <w:rFonts w:eastAsia="Times New Roman" w:cstheme="minorHAnsi"/>
          <w:sz w:val="24"/>
          <w:szCs w:val="24"/>
        </w:rPr>
        <w:t>,</w:t>
      </w:r>
      <w:r w:rsidR="00440EE6" w:rsidRPr="00981AA4">
        <w:rPr>
          <w:rFonts w:eastAsia="Times New Roman" w:cstheme="minorHAnsi"/>
          <w:sz w:val="24"/>
          <w:szCs w:val="24"/>
        </w:rPr>
        <w:t xml:space="preserve"> </w:t>
      </w:r>
      <w:r w:rsidR="00440EE6">
        <w:rPr>
          <w:rFonts w:eastAsia="Times New Roman" w:cstheme="minorHAnsi"/>
          <w:sz w:val="24"/>
          <w:szCs w:val="24"/>
        </w:rPr>
        <w:t>Chin-Lung, Lin;</w:t>
      </w:r>
      <w:r w:rsidRPr="00981AA4">
        <w:rPr>
          <w:rFonts w:eastAsia="Times New Roman" w:cstheme="minorHAnsi"/>
          <w:sz w:val="24"/>
          <w:szCs w:val="24"/>
        </w:rPr>
        <w:t xml:space="preserve"> (2016). "An empirical examination of consumer </w:t>
      </w: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 xml:space="preserve">adoption of Internet of Things services: Network externalities and concern for </w:t>
      </w:r>
    </w:p>
    <w:p w:rsidR="00981AA4" w:rsidRPr="00981AA4" w:rsidRDefault="00981AA4" w:rsidP="00440EE6">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inf</w:t>
      </w:r>
      <w:r w:rsidR="00440EE6">
        <w:rPr>
          <w:rFonts w:eastAsia="Times New Roman" w:cstheme="minorHAnsi"/>
          <w:sz w:val="24"/>
          <w:szCs w:val="24"/>
        </w:rPr>
        <w:t>ormation privacy perspectives".</w:t>
      </w:r>
    </w:p>
    <w:p w:rsidR="00981AA4" w:rsidRPr="00981AA4" w:rsidRDefault="00981AA4" w:rsidP="00981AA4">
      <w:pPr>
        <w:spacing w:before="100" w:beforeAutospacing="1" w:after="100" w:afterAutospacing="1" w:line="240" w:lineRule="auto"/>
        <w:rPr>
          <w:rFonts w:eastAsia="Times New Roman" w:cstheme="minorHAnsi"/>
          <w:sz w:val="24"/>
          <w:szCs w:val="24"/>
        </w:rPr>
      </w:pP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 xml:space="preserve">8. Bonomi, </w:t>
      </w:r>
      <w:r w:rsidR="00D516FF" w:rsidRPr="00981AA4">
        <w:rPr>
          <w:rFonts w:eastAsia="Times New Roman" w:cstheme="minorHAnsi"/>
          <w:sz w:val="24"/>
          <w:szCs w:val="24"/>
        </w:rPr>
        <w:t>Milito</w:t>
      </w:r>
      <w:r w:rsidR="00D516FF">
        <w:rPr>
          <w:rFonts w:eastAsia="Times New Roman" w:cstheme="minorHAnsi"/>
          <w:sz w:val="24"/>
          <w:szCs w:val="24"/>
        </w:rPr>
        <w:t>,</w:t>
      </w:r>
      <w:r w:rsidR="00D516FF" w:rsidRPr="00981AA4">
        <w:rPr>
          <w:rFonts w:eastAsia="Times New Roman" w:cstheme="minorHAnsi"/>
          <w:sz w:val="24"/>
          <w:szCs w:val="24"/>
        </w:rPr>
        <w:t xml:space="preserve"> </w:t>
      </w:r>
      <w:r w:rsidR="00D516FF">
        <w:rPr>
          <w:rFonts w:eastAsia="Times New Roman" w:cstheme="minorHAnsi"/>
          <w:sz w:val="24"/>
          <w:szCs w:val="24"/>
        </w:rPr>
        <w:t>Flavio</w:t>
      </w:r>
      <w:r w:rsidRPr="00981AA4">
        <w:rPr>
          <w:rFonts w:eastAsia="Times New Roman" w:cstheme="minorHAnsi"/>
          <w:sz w:val="24"/>
          <w:szCs w:val="24"/>
        </w:rPr>
        <w:t xml:space="preserve">, </w:t>
      </w:r>
      <w:r w:rsidR="00D516FF" w:rsidRPr="00981AA4">
        <w:rPr>
          <w:rFonts w:eastAsia="Times New Roman" w:cstheme="minorHAnsi"/>
          <w:sz w:val="24"/>
          <w:szCs w:val="24"/>
        </w:rPr>
        <w:t>Addepalli, Sateesh</w:t>
      </w:r>
      <w:r w:rsidR="00D516FF">
        <w:rPr>
          <w:rFonts w:eastAsia="Times New Roman" w:cstheme="minorHAnsi"/>
          <w:sz w:val="24"/>
          <w:szCs w:val="24"/>
        </w:rPr>
        <w:t>,</w:t>
      </w:r>
      <w:r w:rsidR="00D516FF" w:rsidRPr="00981AA4">
        <w:rPr>
          <w:rFonts w:eastAsia="Times New Roman" w:cstheme="minorHAnsi"/>
          <w:sz w:val="24"/>
          <w:szCs w:val="24"/>
        </w:rPr>
        <w:t xml:space="preserve"> </w:t>
      </w:r>
      <w:r w:rsidRPr="00981AA4">
        <w:rPr>
          <w:rFonts w:eastAsia="Times New Roman" w:cstheme="minorHAnsi"/>
          <w:sz w:val="24"/>
          <w:szCs w:val="24"/>
        </w:rPr>
        <w:t xml:space="preserve">Rodolfo; </w:t>
      </w:r>
      <w:r w:rsidR="00D516FF" w:rsidRPr="00981AA4">
        <w:rPr>
          <w:rFonts w:eastAsia="Times New Roman" w:cstheme="minorHAnsi"/>
          <w:sz w:val="24"/>
          <w:szCs w:val="24"/>
        </w:rPr>
        <w:t>Jiang</w:t>
      </w:r>
      <w:r w:rsidR="00D516FF">
        <w:rPr>
          <w:rFonts w:eastAsia="Times New Roman" w:cstheme="minorHAnsi"/>
          <w:sz w:val="24"/>
          <w:szCs w:val="24"/>
        </w:rPr>
        <w:t>,</w:t>
      </w:r>
      <w:r w:rsidR="00D516FF" w:rsidRPr="00981AA4">
        <w:rPr>
          <w:rFonts w:eastAsia="Times New Roman" w:cstheme="minorHAnsi"/>
          <w:sz w:val="24"/>
          <w:szCs w:val="24"/>
        </w:rPr>
        <w:t xml:space="preserve"> </w:t>
      </w:r>
      <w:r w:rsidR="00D516FF">
        <w:rPr>
          <w:rFonts w:eastAsia="Times New Roman" w:cstheme="minorHAnsi"/>
          <w:sz w:val="24"/>
          <w:szCs w:val="24"/>
        </w:rPr>
        <w:t>Zhu</w:t>
      </w:r>
      <w:r w:rsidRPr="00981AA4">
        <w:rPr>
          <w:rFonts w:eastAsia="Times New Roman" w:cstheme="minorHAnsi"/>
          <w:sz w:val="24"/>
          <w:szCs w:val="24"/>
        </w:rPr>
        <w:t xml:space="preserve">; (2012-08-17). </w:t>
      </w: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"Fog computing and its rol</w:t>
      </w:r>
      <w:r w:rsidR="00440EE6">
        <w:rPr>
          <w:rFonts w:eastAsia="Times New Roman" w:cstheme="minorHAnsi"/>
          <w:sz w:val="24"/>
          <w:szCs w:val="24"/>
        </w:rPr>
        <w:t>e in the internet of things".</w:t>
      </w:r>
      <w:r w:rsidR="00440EE6">
        <w:rPr>
          <w:rFonts w:eastAsia="Times New Roman" w:cstheme="minorHAnsi"/>
          <w:sz w:val="24"/>
          <w:szCs w:val="24"/>
        </w:rPr>
        <w:tab/>
      </w:r>
      <w:r w:rsidR="00440EE6">
        <w:rPr>
          <w:rFonts w:eastAsia="Times New Roman" w:cstheme="minorHAnsi"/>
          <w:sz w:val="24"/>
          <w:szCs w:val="24"/>
        </w:rPr>
        <w:tab/>
      </w:r>
      <w:r w:rsidRPr="00981AA4">
        <w:rPr>
          <w:rFonts w:eastAsia="Times New Roman" w:cstheme="minorHAnsi"/>
          <w:sz w:val="24"/>
          <w:szCs w:val="24"/>
        </w:rPr>
        <w:t xml:space="preserve"> (wiki)</w:t>
      </w:r>
    </w:p>
    <w:p w:rsidR="00981AA4" w:rsidRPr="00981AA4" w:rsidRDefault="00981AA4" w:rsidP="00981AA4">
      <w:pPr>
        <w:spacing w:before="100" w:beforeAutospacing="1" w:after="100" w:afterAutospacing="1" w:line="240" w:lineRule="auto"/>
        <w:rPr>
          <w:rFonts w:eastAsia="Times New Roman" w:cstheme="minorHAnsi"/>
          <w:sz w:val="24"/>
          <w:szCs w:val="24"/>
        </w:rPr>
      </w:pPr>
    </w:p>
    <w:p w:rsidR="00981AA4" w:rsidRPr="00981AA4" w:rsidRDefault="00981AA4" w:rsidP="00981AA4">
      <w:pPr>
        <w:spacing w:before="100" w:beforeAutospacing="1" w:after="100" w:afterAutospacing="1" w:line="240" w:lineRule="auto"/>
        <w:rPr>
          <w:rFonts w:eastAsia="Times New Roman" w:cstheme="minorHAnsi"/>
          <w:sz w:val="24"/>
          <w:szCs w:val="24"/>
        </w:rPr>
      </w:pP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money and number of iot:</w:t>
      </w: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9. https://www.researchnester.com/reports/internet-of-things-iot-market-global-</w:t>
      </w: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demand-growth-analysis-opportunity-outlook-2023/216</w:t>
      </w:r>
    </w:p>
    <w:p w:rsidR="00981AA4" w:rsidRPr="00981AA4" w:rsidRDefault="00981AA4" w:rsidP="00981AA4">
      <w:pPr>
        <w:spacing w:before="100" w:beforeAutospacing="1" w:after="100" w:afterAutospacing="1" w:line="240" w:lineRule="auto"/>
        <w:rPr>
          <w:rFonts w:eastAsia="Times New Roman" w:cstheme="minorHAnsi"/>
          <w:sz w:val="24"/>
          <w:szCs w:val="24"/>
        </w:rPr>
      </w:pP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10. https://www.businessinsider.com/intelligence/research-store?IR=T&amp;utm_source=businessinsider&amp;utm_medium=report_teaser&amp;utm_term=report_teaser_store_text_link_how-the-internet-of-things-market-will-grow-2014-10&amp;utm_content=report_store_teaser_text_link&amp;utm_campa</w:t>
      </w:r>
      <w:r w:rsidR="00D40796">
        <w:rPr>
          <w:rFonts w:eastAsia="Times New Roman" w:cstheme="minorHAnsi"/>
          <w:sz w:val="24"/>
          <w:szCs w:val="24"/>
        </w:rPr>
        <w:t>ign=report_teaser_store_link#!/</w:t>
      </w:r>
      <w:r w:rsidRPr="00981AA4">
        <w:rPr>
          <w:rFonts w:eastAsia="Times New Roman" w:cstheme="minorHAnsi"/>
          <w:sz w:val="24"/>
          <w:szCs w:val="24"/>
        </w:rPr>
        <w:t>The-Internet-of-Things-Report/p/46301489</w:t>
      </w:r>
    </w:p>
    <w:p w:rsidR="00981AA4" w:rsidRPr="00981AA4" w:rsidRDefault="00981AA4" w:rsidP="00981AA4">
      <w:pPr>
        <w:spacing w:before="100" w:beforeAutospacing="1" w:after="100" w:afterAutospacing="1" w:line="240" w:lineRule="auto"/>
        <w:rPr>
          <w:rFonts w:eastAsia="Times New Roman" w:cstheme="minorHAnsi"/>
          <w:sz w:val="24"/>
          <w:szCs w:val="24"/>
        </w:rPr>
      </w:pP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CoT challenges:</w:t>
      </w: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lastRenderedPageBreak/>
        <w:t xml:space="preserve">11. Atlam, H.F.; Alenezi, A.; Walters, R.J.; Wills, G.B.; Daniel, J. </w:t>
      </w:r>
      <w:r w:rsidR="00B836C2">
        <w:rPr>
          <w:rFonts w:eastAsia="Times New Roman" w:cstheme="minorHAnsi"/>
          <w:sz w:val="24"/>
          <w:szCs w:val="24"/>
        </w:rPr>
        <w:t>“</w:t>
      </w:r>
      <w:r w:rsidRPr="00981AA4">
        <w:rPr>
          <w:rFonts w:eastAsia="Times New Roman" w:cstheme="minorHAnsi"/>
          <w:sz w:val="24"/>
          <w:szCs w:val="24"/>
        </w:rPr>
        <w:t>Developin</w:t>
      </w:r>
      <w:r w:rsidR="00B836C2">
        <w:rPr>
          <w:rFonts w:eastAsia="Times New Roman" w:cstheme="minorHAnsi"/>
          <w:sz w:val="24"/>
          <w:szCs w:val="24"/>
        </w:rPr>
        <w:t xml:space="preserve">g an adaptive Risk-based access </w:t>
      </w:r>
      <w:r w:rsidRPr="00981AA4">
        <w:rPr>
          <w:rFonts w:eastAsia="Times New Roman" w:cstheme="minorHAnsi"/>
          <w:sz w:val="24"/>
          <w:szCs w:val="24"/>
        </w:rPr>
        <w:t>control model for the Internet of Things.</w:t>
      </w:r>
      <w:r w:rsidR="00B836C2">
        <w:rPr>
          <w:rFonts w:eastAsia="Times New Roman" w:cstheme="minorHAnsi"/>
          <w:sz w:val="24"/>
          <w:szCs w:val="24"/>
        </w:rPr>
        <w:t>”</w:t>
      </w:r>
      <w:r w:rsidRPr="00981AA4">
        <w:rPr>
          <w:rFonts w:eastAsia="Times New Roman" w:cstheme="minorHAnsi"/>
          <w:sz w:val="24"/>
          <w:szCs w:val="24"/>
        </w:rPr>
        <w:t xml:space="preserve"> In 2017</w:t>
      </w:r>
      <w:r w:rsidR="00EE076A">
        <w:rPr>
          <w:rFonts w:eastAsia="Times New Roman" w:cstheme="minorHAnsi"/>
          <w:sz w:val="24"/>
          <w:szCs w:val="24"/>
        </w:rPr>
        <w:t>,</w:t>
      </w:r>
      <w:r w:rsidRPr="00981AA4">
        <w:rPr>
          <w:rFonts w:eastAsia="Times New Roman" w:cstheme="minorHAnsi"/>
          <w:sz w:val="24"/>
          <w:szCs w:val="24"/>
        </w:rPr>
        <w:t xml:space="preserve"> I</w:t>
      </w:r>
      <w:r w:rsidR="00B836C2">
        <w:rPr>
          <w:rFonts w:eastAsia="Times New Roman" w:cstheme="minorHAnsi"/>
          <w:sz w:val="24"/>
          <w:szCs w:val="24"/>
        </w:rPr>
        <w:t xml:space="preserve">EEE International Conference on </w:t>
      </w:r>
      <w:r w:rsidR="00EE076A" w:rsidRPr="00981AA4">
        <w:rPr>
          <w:rFonts w:eastAsia="Times New Roman" w:cstheme="minorHAnsi"/>
          <w:sz w:val="24"/>
          <w:szCs w:val="24"/>
        </w:rPr>
        <w:t xml:space="preserve">IEEE Green Computing and Communications (GreenCom) </w:t>
      </w:r>
      <w:r w:rsidR="00EE076A">
        <w:rPr>
          <w:rFonts w:eastAsia="Times New Roman" w:cstheme="minorHAnsi"/>
          <w:sz w:val="24"/>
          <w:szCs w:val="24"/>
        </w:rPr>
        <w:t xml:space="preserve">and </w:t>
      </w:r>
      <w:r w:rsidR="00EE076A">
        <w:rPr>
          <w:rFonts w:eastAsia="Times New Roman" w:cstheme="minorHAnsi"/>
          <w:sz w:val="24"/>
          <w:szCs w:val="24"/>
        </w:rPr>
        <w:t xml:space="preserve">IEEE Cyber, </w:t>
      </w:r>
      <w:r w:rsidR="00EE076A" w:rsidRPr="00981AA4">
        <w:rPr>
          <w:rFonts w:eastAsia="Times New Roman" w:cstheme="minorHAnsi"/>
          <w:sz w:val="24"/>
          <w:szCs w:val="24"/>
        </w:rPr>
        <w:t xml:space="preserve">Physical and Social Computing (CPSCom) </w:t>
      </w:r>
      <w:r w:rsidR="00EE076A">
        <w:rPr>
          <w:rFonts w:eastAsia="Times New Roman" w:cstheme="minorHAnsi"/>
          <w:sz w:val="24"/>
          <w:szCs w:val="24"/>
        </w:rPr>
        <w:t xml:space="preserve">and </w:t>
      </w:r>
      <w:r w:rsidRPr="00981AA4">
        <w:rPr>
          <w:rFonts w:eastAsia="Times New Roman" w:cstheme="minorHAnsi"/>
          <w:sz w:val="24"/>
          <w:szCs w:val="24"/>
        </w:rPr>
        <w:t>Internet of Things (iThings)</w:t>
      </w:r>
      <w:r w:rsidR="00EE076A">
        <w:rPr>
          <w:rFonts w:eastAsia="Times New Roman" w:cstheme="minorHAnsi"/>
          <w:sz w:val="24"/>
          <w:szCs w:val="24"/>
        </w:rPr>
        <w:t xml:space="preserve"> </w:t>
      </w:r>
      <w:r w:rsidRPr="00981AA4">
        <w:rPr>
          <w:rFonts w:eastAsia="Times New Roman" w:cstheme="minorHAnsi"/>
          <w:sz w:val="24"/>
          <w:szCs w:val="24"/>
        </w:rPr>
        <w:t xml:space="preserve">and and IEEE Smart Data (SmartData), </w:t>
      </w:r>
      <w:r w:rsidR="00EE076A">
        <w:rPr>
          <w:rFonts w:eastAsia="Times New Roman" w:cstheme="minorHAnsi"/>
          <w:sz w:val="24"/>
          <w:szCs w:val="24"/>
        </w:rPr>
        <w:t xml:space="preserve">, UK, 21 to </w:t>
      </w:r>
      <w:r w:rsidRPr="00981AA4">
        <w:rPr>
          <w:rFonts w:eastAsia="Times New Roman" w:cstheme="minorHAnsi"/>
          <w:sz w:val="24"/>
          <w:szCs w:val="24"/>
        </w:rPr>
        <w:t>23 June 2017;</w:t>
      </w:r>
    </w:p>
    <w:p w:rsidR="00981AA4" w:rsidRPr="00981AA4"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 xml:space="preserve">pp. 655–661   </w:t>
      </w:r>
      <w:r w:rsidRPr="00981AA4">
        <w:rPr>
          <w:rFonts w:eastAsia="Times New Roman" w:cstheme="minorHAnsi"/>
          <w:sz w:val="24"/>
          <w:szCs w:val="24"/>
        </w:rPr>
        <w:tab/>
      </w:r>
      <w:r w:rsidRPr="00981AA4">
        <w:rPr>
          <w:rFonts w:eastAsia="Times New Roman" w:cstheme="minorHAnsi"/>
          <w:sz w:val="24"/>
          <w:szCs w:val="24"/>
        </w:rPr>
        <w:tab/>
        <w:t xml:space="preserve"> (BDCC)</w:t>
      </w:r>
    </w:p>
    <w:p w:rsidR="00981AA4" w:rsidRPr="00981AA4" w:rsidRDefault="00981AA4" w:rsidP="00981AA4">
      <w:pPr>
        <w:spacing w:before="100" w:beforeAutospacing="1" w:after="100" w:afterAutospacing="1" w:line="240" w:lineRule="auto"/>
        <w:rPr>
          <w:rFonts w:eastAsia="Times New Roman" w:cstheme="minorHAnsi"/>
          <w:sz w:val="24"/>
          <w:szCs w:val="24"/>
        </w:rPr>
      </w:pPr>
    </w:p>
    <w:p w:rsidR="00981AA4" w:rsidRPr="00C41796" w:rsidRDefault="00981AA4" w:rsidP="00981AA4">
      <w:pPr>
        <w:spacing w:before="100" w:beforeAutospacing="1" w:after="100" w:afterAutospacing="1" w:line="240" w:lineRule="auto"/>
        <w:rPr>
          <w:rFonts w:eastAsia="Times New Roman" w:cstheme="minorHAnsi"/>
          <w:sz w:val="24"/>
          <w:szCs w:val="24"/>
        </w:rPr>
      </w:pPr>
      <w:r w:rsidRPr="00981AA4">
        <w:rPr>
          <w:rFonts w:eastAsia="Times New Roman" w:cstheme="minorHAnsi"/>
          <w:sz w:val="24"/>
          <w:szCs w:val="24"/>
        </w:rPr>
        <w:t xml:space="preserve">12. Yi, S.; Qin, Z.; Li, Q; Hao, Z.   </w:t>
      </w:r>
      <w:r w:rsidR="007F2FC0">
        <w:rPr>
          <w:rFonts w:eastAsia="Times New Roman" w:cstheme="minorHAnsi"/>
          <w:sz w:val="24"/>
          <w:szCs w:val="24"/>
        </w:rPr>
        <w:t>“</w:t>
      </w:r>
      <w:r w:rsidRPr="00981AA4">
        <w:rPr>
          <w:rFonts w:eastAsia="Times New Roman" w:cstheme="minorHAnsi"/>
          <w:sz w:val="24"/>
          <w:szCs w:val="24"/>
        </w:rPr>
        <w:t>Fog computing- Platform and applications. In Proceedings of the 3rd Workshop</w:t>
      </w:r>
      <w:r w:rsidR="007F2FC0">
        <w:rPr>
          <w:rFonts w:eastAsia="Times New Roman" w:cstheme="minorHAnsi"/>
          <w:sz w:val="24"/>
          <w:szCs w:val="24"/>
        </w:rPr>
        <w:t>” In 2015 on</w:t>
      </w:r>
      <w:r w:rsidRPr="00981AA4">
        <w:rPr>
          <w:rFonts w:eastAsia="Times New Roman" w:cstheme="minorHAnsi"/>
          <w:sz w:val="24"/>
          <w:szCs w:val="24"/>
        </w:rPr>
        <w:t xml:space="preserve"> Hot Topics in Web Systems</w:t>
      </w:r>
      <w:r w:rsidR="007F2FC0">
        <w:rPr>
          <w:rFonts w:eastAsia="Times New Roman" w:cstheme="minorHAnsi"/>
          <w:sz w:val="24"/>
          <w:szCs w:val="24"/>
        </w:rPr>
        <w:t xml:space="preserve"> and Technologies, (HotWeb), USA, 24 to 25 October 2016; pp. 73 to </w:t>
      </w:r>
      <w:bookmarkStart w:id="0" w:name="_GoBack"/>
      <w:bookmarkEnd w:id="0"/>
      <w:r w:rsidRPr="00981AA4">
        <w:rPr>
          <w:rFonts w:eastAsia="Times New Roman" w:cstheme="minorHAnsi"/>
          <w:sz w:val="24"/>
          <w:szCs w:val="24"/>
        </w:rPr>
        <w:t>78</w:t>
      </w:r>
      <w:r w:rsidR="007F2FC0">
        <w:rPr>
          <w:rFonts w:eastAsia="Times New Roman" w:cstheme="minorHAnsi"/>
          <w:sz w:val="24"/>
          <w:szCs w:val="24"/>
        </w:rPr>
        <w:t>.</w:t>
      </w:r>
    </w:p>
    <w:sectPr w:rsidR="00981AA4" w:rsidRPr="00C41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CAA"/>
    <w:rsid w:val="00440EE6"/>
    <w:rsid w:val="00551CAA"/>
    <w:rsid w:val="007F2FC0"/>
    <w:rsid w:val="00981AA4"/>
    <w:rsid w:val="009A0FD2"/>
    <w:rsid w:val="00B836C2"/>
    <w:rsid w:val="00C41796"/>
    <w:rsid w:val="00D40796"/>
    <w:rsid w:val="00D516FF"/>
    <w:rsid w:val="00EE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A29A"/>
  <w15:chartTrackingRefBased/>
  <w15:docId w15:val="{AB3A6B2B-109D-48D3-A295-251672E4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
    <w:name w:val="transcript"/>
    <w:basedOn w:val="DefaultParagraphFont"/>
    <w:rsid w:val="00551CAA"/>
  </w:style>
  <w:style w:type="paragraph" w:styleId="NormalWeb">
    <w:name w:val="Normal (Web)"/>
    <w:basedOn w:val="Normal"/>
    <w:uiPriority w:val="99"/>
    <w:semiHidden/>
    <w:unhideWhenUsed/>
    <w:rsid w:val="00551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uletitlelink">
    <w:name w:val="module__title__link"/>
    <w:basedOn w:val="DefaultParagraphFont"/>
    <w:rsid w:val="00551CAA"/>
  </w:style>
  <w:style w:type="character" w:styleId="Hyperlink">
    <w:name w:val="Hyperlink"/>
    <w:basedOn w:val="DefaultParagraphFont"/>
    <w:uiPriority w:val="99"/>
    <w:unhideWhenUsed/>
    <w:rsid w:val="00D407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ll" TargetMode="External"/><Relationship Id="rId3" Type="http://schemas.openxmlformats.org/officeDocument/2006/relationships/webSettings" Target="webSettings.xml"/><Relationship Id="rId7" Type="http://schemas.openxmlformats.org/officeDocument/2006/relationships/hyperlink" Target="https://en.wikipedia.org/wiki/ARM_Holding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ntel" TargetMode="External"/><Relationship Id="rId11" Type="http://schemas.openxmlformats.org/officeDocument/2006/relationships/fontTable" Target="fontTable.xml"/><Relationship Id="rId5" Type="http://schemas.openxmlformats.org/officeDocument/2006/relationships/hyperlink" Target="https://en.wikipedia.org/wiki/Microsoft" TargetMode="External"/><Relationship Id="rId10" Type="http://schemas.openxmlformats.org/officeDocument/2006/relationships/hyperlink" Target="https://en.wikipedia.org/wiki/Helder_Antunes" TargetMode="External"/><Relationship Id="rId4" Type="http://schemas.openxmlformats.org/officeDocument/2006/relationships/hyperlink" Target="https://en.wikipedia.org/wiki/Princeton_University" TargetMode="External"/><Relationship Id="rId9" Type="http://schemas.openxmlformats.org/officeDocument/2006/relationships/hyperlink" Target="https://en.wikipedia.org/wiki/OpenFog_Consort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2018-08-21T11:01:00Z</dcterms:created>
  <dcterms:modified xsi:type="dcterms:W3CDTF">2018-08-24T04:40:00Z</dcterms:modified>
</cp:coreProperties>
</file>