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14DB0" w14:textId="5994C0EE" w:rsidR="005D0DF7" w:rsidRPr="00CA6DB6" w:rsidRDefault="00A34FD0" w:rsidP="00A34FD0">
      <w:pPr>
        <w:jc w:val="center"/>
        <w:rPr>
          <w:rFonts w:asciiTheme="majorHAnsi" w:hAnsiTheme="majorHAnsi" w:cstheme="majorHAnsi"/>
          <w:color w:val="FF0000"/>
          <w:sz w:val="32"/>
          <w:szCs w:val="32"/>
        </w:rPr>
      </w:pPr>
      <w:r w:rsidRPr="00CA6DB6">
        <w:rPr>
          <w:rFonts w:asciiTheme="majorHAnsi" w:hAnsiTheme="majorHAnsi" w:cstheme="majorHAnsi"/>
          <w:color w:val="FF0000"/>
          <w:sz w:val="32"/>
          <w:szCs w:val="32"/>
        </w:rPr>
        <w:t>2. Natours Project — Setup and First Steps (Part 1)</w:t>
      </w:r>
    </w:p>
    <w:p w14:paraId="3ABA41D4" w14:textId="77777777" w:rsidR="00737A8D" w:rsidRPr="00737A8D" w:rsidRDefault="00737A8D" w:rsidP="00A34FD0">
      <w:pPr>
        <w:jc w:val="center"/>
        <w:rPr>
          <w:rFonts w:asciiTheme="majorHAnsi" w:hAnsiTheme="majorHAnsi" w:cstheme="majorHAnsi"/>
          <w:color w:val="7030A0"/>
          <w:sz w:val="32"/>
          <w:szCs w:val="32"/>
        </w:rPr>
      </w:pPr>
    </w:p>
    <w:p w14:paraId="71A378E1" w14:textId="77777777" w:rsidR="00737A8D" w:rsidRPr="00737A8D" w:rsidRDefault="00737A8D" w:rsidP="00A34FD0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737A8D">
        <w:rPr>
          <w:rFonts w:asciiTheme="majorHAnsi" w:hAnsiTheme="majorHAnsi" w:cstheme="majorHAnsi"/>
          <w:color w:val="7030A0"/>
          <w:sz w:val="28"/>
        </w:rPr>
        <w:t>3. Building the Header - Part 1</w:t>
      </w:r>
    </w:p>
    <w:p w14:paraId="14F66FFB" w14:textId="574A621C" w:rsidR="00253D3C" w:rsidRPr="00253D3C" w:rsidRDefault="00A34FD0" w:rsidP="00253D3C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Every element in html has a default margin and padding that’s why we do reset by globally removing them.</w:t>
      </w:r>
    </w:p>
    <w:p w14:paraId="411DAE4B" w14:textId="77777777" w:rsidR="002C64CE" w:rsidRPr="002C64CE" w:rsidRDefault="00253D3C" w:rsidP="002C64CE">
      <w:pPr>
        <w:pStyle w:val="ListParagraph"/>
        <w:numPr>
          <w:ilvl w:val="1"/>
          <w:numId w:val="4"/>
        </w:numPr>
        <w:shd w:val="clear" w:color="auto" w:fill="0F111A"/>
        <w:spacing w:line="330" w:lineRule="atLeast"/>
        <w:rPr>
          <w:rFonts w:ascii="Operator Mono Book" w:eastAsia="Times New Roman" w:hAnsi="Operator Mono Book" w:cs="Courier New"/>
          <w:color w:val="8F93A2"/>
          <w:szCs w:val="22"/>
        </w:rPr>
      </w:pPr>
      <w:r w:rsidRPr="002C64CE">
        <w:rPr>
          <w:rFonts w:ascii="Operator Mono Book" w:hAnsi="Operator Mono Book"/>
          <w:szCs w:val="22"/>
        </w:rPr>
        <w:t xml:space="preserve">Universal selector: </w:t>
      </w:r>
      <w:r w:rsidR="002C64CE" w:rsidRPr="002C64CE">
        <w:rPr>
          <w:rFonts w:ascii="Operator Mono Book" w:eastAsia="Times New Roman" w:hAnsi="Operator Mono Book" w:cs="Courier New"/>
          <w:color w:val="F07178"/>
          <w:szCs w:val="22"/>
        </w:rPr>
        <w:t>*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{</w:t>
      </w:r>
      <w:r w:rsidR="002C64CE" w:rsidRPr="002C64CE">
        <w:rPr>
          <w:rFonts w:ascii="Operator Mono Book" w:eastAsia="Times New Roman" w:hAnsi="Operator Mono Book" w:cs="Courier New"/>
          <w:color w:val="B2CCD6"/>
          <w:szCs w:val="22"/>
        </w:rPr>
        <w:t>margin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;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B2CCD6"/>
          <w:szCs w:val="22"/>
        </w:rPr>
        <w:t>padding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;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B2CCD6"/>
          <w:szCs w:val="22"/>
        </w:rPr>
        <w:t>box-sizing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="002C64CE" w:rsidRPr="002C64CE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="002C64CE" w:rsidRPr="002C64CE">
        <w:rPr>
          <w:rFonts w:ascii="Operator Mono Book" w:eastAsia="Times New Roman" w:hAnsi="Operator Mono Book" w:cs="Courier New"/>
          <w:color w:val="F78C6C"/>
          <w:szCs w:val="22"/>
        </w:rPr>
        <w:t>border-box</w:t>
      </w:r>
      <w:r w:rsidR="002C64CE" w:rsidRPr="002C64CE">
        <w:rPr>
          <w:rFonts w:ascii="Operator Mono Book" w:eastAsia="Times New Roman" w:hAnsi="Operator Mono Book" w:cs="Courier New"/>
          <w:color w:val="89DDFF"/>
          <w:szCs w:val="22"/>
        </w:rPr>
        <w:t>}</w:t>
      </w:r>
    </w:p>
    <w:p w14:paraId="42259D8D" w14:textId="2AB44572" w:rsidR="00253D3C" w:rsidRPr="002C64CE" w:rsidRDefault="00253D3C" w:rsidP="001B606B">
      <w:pPr>
        <w:pStyle w:val="ListParagraph"/>
        <w:numPr>
          <w:ilvl w:val="1"/>
          <w:numId w:val="4"/>
        </w:numPr>
        <w:rPr>
          <w:szCs w:val="22"/>
        </w:rPr>
      </w:pPr>
      <w:r w:rsidRPr="002C64CE">
        <w:rPr>
          <w:szCs w:val="22"/>
        </w:rPr>
        <w:t>border-box removes the padding and border from the total height from an element.</w:t>
      </w:r>
    </w:p>
    <w:p w14:paraId="59C1DFFC" w14:textId="73696B19" w:rsidR="00C90B83" w:rsidRDefault="00C90B83" w:rsidP="00C90B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Class name on each and every element in html.</w:t>
      </w:r>
    </w:p>
    <w:p w14:paraId="2E3E919F" w14:textId="63B573E8" w:rsidR="00253D3C" w:rsidRDefault="00253D3C" w:rsidP="00C90B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Font is inherited in CSS if we put it in the body.</w:t>
      </w:r>
    </w:p>
    <w:p w14:paraId="432C7741" w14:textId="2DBCB9F6" w:rsidR="007A38CE" w:rsidRDefault="00BB33AD" w:rsidP="00C90B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For making shape we use clip-path it’s a modern CSS property.</w:t>
      </w:r>
    </w:p>
    <w:p w14:paraId="3C36D50E" w14:textId="7B7AD31C" w:rsidR="00BB33AD" w:rsidRPr="0026514A" w:rsidRDefault="0026514A" w:rsidP="0026514A">
      <w:pPr>
        <w:pStyle w:val="ListParagraph"/>
        <w:numPr>
          <w:ilvl w:val="1"/>
          <w:numId w:val="4"/>
        </w:numPr>
        <w:shd w:val="clear" w:color="auto" w:fill="0F111A"/>
        <w:spacing w:after="0" w:line="330" w:lineRule="atLeast"/>
        <w:rPr>
          <w:rFonts w:ascii="Operator Mono Book" w:eastAsia="Times New Roman" w:hAnsi="Operator Mono Book" w:cs="Courier New"/>
          <w:color w:val="8F93A2"/>
          <w:szCs w:val="22"/>
        </w:rPr>
      </w:pPr>
      <w:r w:rsidRPr="0026514A">
        <w:rPr>
          <w:rFonts w:ascii="Operator Mono Book" w:eastAsia="Times New Roman" w:hAnsi="Operator Mono Book" w:cs="Courier New"/>
          <w:color w:val="B2CCD6"/>
          <w:szCs w:val="22"/>
        </w:rPr>
        <w:t>clip-path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82AAFF"/>
          <w:szCs w:val="22"/>
        </w:rPr>
        <w:t>polygon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(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100%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,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100%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100%</w:t>
      </w:r>
      <w:r w:rsidRPr="0026514A">
        <w:rPr>
          <w:rFonts w:ascii="Operator Mono Book" w:eastAsia="Times New Roman" w:hAnsi="Operator Mono Book" w:cs="Courier New"/>
          <w:color w:val="89DDFF"/>
          <w:szCs w:val="22"/>
        </w:rPr>
        <w:t>,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0</w:t>
      </w:r>
      <w:r w:rsidRPr="0026514A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6514A">
        <w:rPr>
          <w:rFonts w:ascii="Operator Mono Book" w:eastAsia="Times New Roman" w:hAnsi="Operator Mono Book" w:cs="Courier New"/>
          <w:color w:val="F78C6C"/>
          <w:szCs w:val="22"/>
        </w:rPr>
        <w:t>50%);</w:t>
      </w:r>
      <w:r>
        <w:rPr>
          <w:rFonts w:ascii="Operator Mono Book" w:eastAsia="Times New Roman" w:hAnsi="Operator Mono Book" w:cs="Courier New"/>
          <w:color w:val="F78C6C"/>
          <w:szCs w:val="22"/>
        </w:rPr>
        <w:t xml:space="preserve"> </w:t>
      </w:r>
      <w:r w:rsidR="00BB33AD" w:rsidRPr="0026514A">
        <w:rPr>
          <w:szCs w:val="22"/>
        </w:rPr>
        <w:t>side triangle.</w:t>
      </w:r>
    </w:p>
    <w:p w14:paraId="6E892DAF" w14:textId="2A1D1C87" w:rsidR="00737A8D" w:rsidRDefault="00BB33AD" w:rsidP="00737A8D">
      <w:pPr>
        <w:pStyle w:val="ListParagraph"/>
        <w:numPr>
          <w:ilvl w:val="1"/>
          <w:numId w:val="4"/>
        </w:numPr>
        <w:rPr>
          <w:szCs w:val="22"/>
        </w:rPr>
      </w:pPr>
      <w:r>
        <w:rPr>
          <w:szCs w:val="22"/>
        </w:rPr>
        <w:t>Point works clock wise.</w:t>
      </w:r>
    </w:p>
    <w:p w14:paraId="39DC3E69" w14:textId="2510A31D" w:rsidR="00737A8D" w:rsidRDefault="00737A8D" w:rsidP="00737A8D">
      <w:pPr>
        <w:rPr>
          <w:szCs w:val="22"/>
        </w:rPr>
      </w:pPr>
    </w:p>
    <w:p w14:paraId="0A4E43B0" w14:textId="4A3CC324" w:rsidR="00737A8D" w:rsidRDefault="00B931A4" w:rsidP="00737A8D">
      <w:pPr>
        <w:jc w:val="center"/>
        <w:rPr>
          <w:rFonts w:asciiTheme="majorHAnsi" w:hAnsiTheme="majorHAnsi" w:cstheme="majorHAnsi"/>
          <w:color w:val="7030A0"/>
          <w:sz w:val="28"/>
        </w:rPr>
      </w:pPr>
      <w:r>
        <w:rPr>
          <w:rFonts w:asciiTheme="majorHAnsi" w:hAnsiTheme="majorHAnsi" w:cstheme="majorHAnsi"/>
          <w:color w:val="7030A0"/>
          <w:sz w:val="28"/>
        </w:rPr>
        <w:t>4</w:t>
      </w:r>
      <w:r w:rsidR="00737A8D" w:rsidRPr="00737A8D">
        <w:rPr>
          <w:rFonts w:asciiTheme="majorHAnsi" w:hAnsiTheme="majorHAnsi" w:cstheme="majorHAnsi"/>
          <w:color w:val="7030A0"/>
          <w:sz w:val="28"/>
        </w:rPr>
        <w:t xml:space="preserve">. Building the Header - Part </w:t>
      </w:r>
      <w:r>
        <w:rPr>
          <w:rFonts w:asciiTheme="majorHAnsi" w:hAnsiTheme="majorHAnsi" w:cstheme="majorHAnsi"/>
          <w:color w:val="7030A0"/>
          <w:sz w:val="28"/>
        </w:rPr>
        <w:t>2</w:t>
      </w:r>
    </w:p>
    <w:p w14:paraId="57AA01DD" w14:textId="34839728" w:rsidR="00737A8D" w:rsidRDefault="00737A8D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inline element can be separated by </w:t>
      </w:r>
      <w:r w:rsidRPr="004D2D68">
        <w:rPr>
          <w:rFonts w:ascii="Operator Mono Book" w:hAnsi="Operator Mono Book" w:cstheme="minorHAnsi"/>
          <w:color w:val="0070C0"/>
          <w:szCs w:val="22"/>
        </w:rPr>
        <w:t>display: block</w:t>
      </w:r>
      <w:r w:rsidRPr="00737A8D">
        <w:rPr>
          <w:rFonts w:cstheme="minorHAnsi"/>
          <w:szCs w:val="22"/>
        </w:rPr>
        <w:t>.</w:t>
      </w:r>
      <w:r>
        <w:rPr>
          <w:rFonts w:cstheme="minorHAnsi"/>
          <w:szCs w:val="22"/>
        </w:rPr>
        <w:t xml:space="preserve"> It has a line break.</w:t>
      </w:r>
    </w:p>
    <w:p w14:paraId="374A9E77" w14:textId="13DACAD2" w:rsidR="004D2D68" w:rsidRDefault="004D2D68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transform property is very useful for modern looking effects.</w:t>
      </w:r>
    </w:p>
    <w:p w14:paraId="4BA3A7C4" w14:textId="20863C4D" w:rsidR="004D2D68" w:rsidRDefault="004D2D68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4D2D68">
        <w:rPr>
          <w:rFonts w:ascii="Operator Mono Book" w:hAnsi="Operator Mono Book" w:cstheme="minorHAnsi"/>
          <w:color w:val="0070C0"/>
          <w:szCs w:val="22"/>
        </w:rPr>
        <w:t>transform: translateY()</w:t>
      </w:r>
      <w:r>
        <w:rPr>
          <w:rFonts w:ascii="Operator Mono Book" w:hAnsi="Operator Mono Book" w:cstheme="minorHAnsi"/>
          <w:color w:val="0070C0"/>
          <w:szCs w:val="22"/>
        </w:rPr>
        <w:t>;</w:t>
      </w:r>
      <w:r>
        <w:rPr>
          <w:rFonts w:cstheme="minorHAnsi"/>
          <w:szCs w:val="22"/>
        </w:rPr>
        <w:t xml:space="preserve"> always related to the initial state.</w:t>
      </w:r>
    </w:p>
    <w:p w14:paraId="58C414C3" w14:textId="1A5AE17D" w:rsidR="004D2D68" w:rsidRDefault="002E10EC" w:rsidP="00737A8D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There are two types of animations-</w:t>
      </w:r>
    </w:p>
    <w:p w14:paraId="2B89316F" w14:textId="6F5C3482" w:rsidR="002E10EC" w:rsidRDefault="002E10EC" w:rsidP="002E10EC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Transition property.</w:t>
      </w:r>
    </w:p>
    <w:p w14:paraId="6A2DBE4F" w14:textId="35534346" w:rsidR="002E10EC" w:rsidRDefault="002E10EC" w:rsidP="002E10EC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Keyframe.</w:t>
      </w:r>
    </w:p>
    <w:p w14:paraId="5648B5E9" w14:textId="36F41B62" w:rsidR="002E10EC" w:rsidRDefault="002E10EC" w:rsidP="002E10EC">
      <w:pPr>
        <w:pStyle w:val="ListParagraph"/>
        <w:numPr>
          <w:ilvl w:val="0"/>
          <w:numId w:val="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Transition needs to be in the initial state.</w:t>
      </w:r>
    </w:p>
    <w:p w14:paraId="4DCB4077" w14:textId="79D12647" w:rsidR="000F591F" w:rsidRDefault="000F591F" w:rsidP="000F591F">
      <w:pPr>
        <w:rPr>
          <w:rFonts w:cstheme="minorHAnsi"/>
          <w:szCs w:val="22"/>
        </w:rPr>
      </w:pPr>
    </w:p>
    <w:p w14:paraId="67B67C2F" w14:textId="144124BA" w:rsidR="000F591F" w:rsidRPr="00E26F3B" w:rsidRDefault="000F591F" w:rsidP="000F591F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E26F3B">
        <w:rPr>
          <w:rFonts w:asciiTheme="majorHAnsi" w:hAnsiTheme="majorHAnsi" w:cstheme="majorHAnsi"/>
          <w:color w:val="7030A0"/>
          <w:sz w:val="28"/>
        </w:rPr>
        <w:t>5. Creating Cool CSS Animations</w:t>
      </w:r>
    </w:p>
    <w:p w14:paraId="222AB210" w14:textId="0B7E7D1F" w:rsidR="000F591F" w:rsidRDefault="000F591F" w:rsidP="000F591F">
      <w:pPr>
        <w:pStyle w:val="ListParagraph"/>
        <w:numPr>
          <w:ilvl w:val="0"/>
          <w:numId w:val="9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Sometimes we have shaky animation. To solve this problem, we use</w:t>
      </w:r>
      <w:r w:rsidR="00022E04">
        <w:rPr>
          <w:rFonts w:cstheme="minorHAnsi"/>
          <w:szCs w:val="22"/>
        </w:rPr>
        <w:t>-</w:t>
      </w:r>
    </w:p>
    <w:p w14:paraId="10E52DFE" w14:textId="18940B2E" w:rsidR="000F591F" w:rsidRPr="00284F82" w:rsidRDefault="00022E04" w:rsidP="00022E04">
      <w:pPr>
        <w:pStyle w:val="ListParagraph"/>
        <w:numPr>
          <w:ilvl w:val="1"/>
          <w:numId w:val="9"/>
        </w:numPr>
        <w:shd w:val="clear" w:color="auto" w:fill="0F111A"/>
        <w:spacing w:after="0" w:line="330" w:lineRule="atLeast"/>
        <w:rPr>
          <w:rFonts w:ascii="Operator Mono Book" w:eastAsia="Times New Roman" w:hAnsi="Operator Mono Book" w:cs="Courier New"/>
          <w:color w:val="8F93A2"/>
          <w:szCs w:val="22"/>
        </w:rPr>
      </w:pPr>
      <w:r w:rsidRPr="00022E04">
        <w:rPr>
          <w:rFonts w:ascii="Courier New" w:eastAsia="Times New Roman" w:hAnsi="Courier New" w:cs="Courier New"/>
          <w:color w:val="8F93A2"/>
          <w:sz w:val="23"/>
          <w:szCs w:val="23"/>
        </w:rPr>
        <w:t>  </w:t>
      </w:r>
      <w:r w:rsidRPr="00284F82">
        <w:rPr>
          <w:rFonts w:ascii="Operator Mono Book" w:eastAsia="Times New Roman" w:hAnsi="Operator Mono Book" w:cs="Courier New"/>
          <w:color w:val="B2CCD6"/>
          <w:szCs w:val="22"/>
        </w:rPr>
        <w:t>backface-visibility</w:t>
      </w:r>
      <w:r w:rsidRPr="00284F82">
        <w:rPr>
          <w:rFonts w:ascii="Operator Mono Book" w:eastAsia="Times New Roman" w:hAnsi="Operator Mono Book" w:cs="Courier New"/>
          <w:color w:val="89DDFF"/>
          <w:szCs w:val="22"/>
        </w:rPr>
        <w:t>:</w:t>
      </w:r>
      <w:r w:rsidRPr="00284F82">
        <w:rPr>
          <w:rFonts w:ascii="Operator Mono Book" w:eastAsia="Times New Roman" w:hAnsi="Operator Mono Book" w:cs="Courier New"/>
          <w:color w:val="8F93A2"/>
          <w:szCs w:val="22"/>
        </w:rPr>
        <w:t> </w:t>
      </w:r>
      <w:r w:rsidRPr="00284F82">
        <w:rPr>
          <w:rFonts w:ascii="Operator Mono Book" w:eastAsia="Times New Roman" w:hAnsi="Operator Mono Book" w:cs="Courier New"/>
          <w:color w:val="F78C6C"/>
          <w:szCs w:val="22"/>
        </w:rPr>
        <w:t>hidden</w:t>
      </w:r>
      <w:r w:rsidRPr="00284F82">
        <w:rPr>
          <w:rFonts w:ascii="Operator Mono Book" w:eastAsia="Times New Roman" w:hAnsi="Operator Mono Book" w:cs="Courier New"/>
          <w:color w:val="89DDFF"/>
          <w:szCs w:val="22"/>
        </w:rPr>
        <w:t>;</w:t>
      </w:r>
    </w:p>
    <w:p w14:paraId="46EAA6F2" w14:textId="5FF78504" w:rsidR="00006D66" w:rsidRDefault="00006D66" w:rsidP="00006D66">
      <w:pPr>
        <w:rPr>
          <w:rFonts w:cstheme="minorHAnsi"/>
          <w:szCs w:val="22"/>
        </w:rPr>
      </w:pPr>
    </w:p>
    <w:p w14:paraId="35B6CBF0" w14:textId="1E6F6AE6" w:rsidR="00006D66" w:rsidRPr="00E26F3B" w:rsidRDefault="00006D66" w:rsidP="00006D66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E26F3B">
        <w:rPr>
          <w:rFonts w:asciiTheme="majorHAnsi" w:hAnsiTheme="majorHAnsi" w:cstheme="majorHAnsi"/>
          <w:color w:val="7030A0"/>
          <w:sz w:val="28"/>
        </w:rPr>
        <w:t>7. Building a Complex Animated Button - Part 2</w:t>
      </w:r>
    </w:p>
    <w:p w14:paraId="3364B353" w14:textId="04025713" w:rsidR="00006D66" w:rsidRDefault="00006D66" w:rsidP="00006D66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Sudo element </w:t>
      </w:r>
      <w:r w:rsidRPr="00E26F3B">
        <w:rPr>
          <w:rFonts w:ascii="Operator Mono Book" w:hAnsi="Operator Mono Book" w:cstheme="minorHAnsi"/>
          <w:color w:val="0070C0"/>
          <w:szCs w:val="22"/>
        </w:rPr>
        <w:t>::after</w:t>
      </w:r>
      <w:r w:rsidRPr="00E26F3B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has to have a content, let it be an empty one.</w:t>
      </w:r>
    </w:p>
    <w:p w14:paraId="68D32DBF" w14:textId="4BDDBD69" w:rsidR="00006D66" w:rsidRDefault="00006D66" w:rsidP="00006D66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Sudo element is basically treated as the child of the parent element.</w:t>
      </w:r>
    </w:p>
    <w:p w14:paraId="14B83EE9" w14:textId="46CA3D17" w:rsidR="00006D66" w:rsidRPr="00006D66" w:rsidRDefault="00006D66" w:rsidP="00006D66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E26F3B">
        <w:rPr>
          <w:rFonts w:ascii="Operator Mono Book" w:hAnsi="Operator Mono Book" w:cstheme="minorHAnsi"/>
          <w:color w:val="0070C0"/>
          <w:szCs w:val="22"/>
        </w:rPr>
        <w:t>transition</w:t>
      </w:r>
      <w:r w:rsidRPr="00E26F3B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is </w:t>
      </w:r>
      <w:r w:rsidR="00662116">
        <w:rPr>
          <w:rFonts w:cstheme="minorHAnsi"/>
          <w:szCs w:val="22"/>
        </w:rPr>
        <w:t>given to the initial state of an element.</w:t>
      </w:r>
    </w:p>
    <w:p w14:paraId="61FE327C" w14:textId="4FD41A5B" w:rsidR="003C17CB" w:rsidRDefault="003C17CB" w:rsidP="003C17CB">
      <w:pPr>
        <w:rPr>
          <w:rFonts w:cstheme="minorHAnsi"/>
          <w:szCs w:val="22"/>
        </w:rPr>
      </w:pPr>
    </w:p>
    <w:p w14:paraId="1703FEC9" w14:textId="0F5223D0" w:rsidR="003C17CB" w:rsidRDefault="003C17CB" w:rsidP="003C17CB">
      <w:pPr>
        <w:rPr>
          <w:rFonts w:cstheme="minorHAnsi"/>
          <w:szCs w:val="22"/>
        </w:rPr>
      </w:pPr>
    </w:p>
    <w:p w14:paraId="5D349E47" w14:textId="65F6F3F8" w:rsidR="003C17CB" w:rsidRPr="00FC0C48" w:rsidRDefault="003C17CB" w:rsidP="003C17CB">
      <w:pPr>
        <w:jc w:val="center"/>
        <w:rPr>
          <w:rFonts w:asciiTheme="majorHAnsi" w:hAnsiTheme="majorHAnsi" w:cstheme="majorHAnsi"/>
          <w:color w:val="FF0000"/>
          <w:sz w:val="32"/>
          <w:szCs w:val="32"/>
        </w:rPr>
      </w:pPr>
      <w:r w:rsidRPr="00FC0C48">
        <w:rPr>
          <w:rFonts w:asciiTheme="majorHAnsi" w:hAnsiTheme="majorHAnsi" w:cstheme="majorHAnsi"/>
          <w:color w:val="FF0000"/>
          <w:sz w:val="32"/>
          <w:szCs w:val="32"/>
        </w:rPr>
        <w:lastRenderedPageBreak/>
        <w:t>3. How CSS Works A Look Behind the Scenes</w:t>
      </w:r>
    </w:p>
    <w:p w14:paraId="4DFA6036" w14:textId="1949DFC5" w:rsidR="003C17CB" w:rsidRDefault="003C17CB" w:rsidP="003C17CB">
      <w:pPr>
        <w:jc w:val="center"/>
        <w:rPr>
          <w:rFonts w:cstheme="minorHAnsi"/>
          <w:szCs w:val="22"/>
        </w:rPr>
      </w:pPr>
    </w:p>
    <w:p w14:paraId="421A4E7A" w14:textId="3C3D0CB5" w:rsidR="003C17CB" w:rsidRDefault="003C17CB" w:rsidP="003C17CB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FC0C48">
        <w:rPr>
          <w:rFonts w:asciiTheme="majorHAnsi" w:hAnsiTheme="majorHAnsi" w:cstheme="majorHAnsi"/>
          <w:color w:val="7030A0"/>
          <w:sz w:val="28"/>
        </w:rPr>
        <w:t>2. Three Pillars of Writing Good HTML and CSS (Never Forget Them!)</w:t>
      </w:r>
    </w:p>
    <w:p w14:paraId="0D1D414A" w14:textId="585989B8" w:rsidR="00FC0C48" w:rsidRDefault="00FC0C48" w:rsidP="00FC0C48">
      <w:pPr>
        <w:pStyle w:val="ListParagraph"/>
        <w:numPr>
          <w:ilvl w:val="0"/>
          <w:numId w:val="11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Responsive Design.</w:t>
      </w:r>
    </w:p>
    <w:p w14:paraId="1505F8BA" w14:textId="27D71DAE" w:rsidR="00FC0C48" w:rsidRDefault="00FC0C48" w:rsidP="00FC0C48">
      <w:pPr>
        <w:pStyle w:val="ListParagraph"/>
        <w:numPr>
          <w:ilvl w:val="0"/>
          <w:numId w:val="11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Maintainable and Scalable code.</w:t>
      </w:r>
    </w:p>
    <w:p w14:paraId="0E4A4D5B" w14:textId="3E0E3B33" w:rsidR="00F700B5" w:rsidRDefault="00FC0C48" w:rsidP="00077F9F">
      <w:pPr>
        <w:pStyle w:val="ListParagraph"/>
        <w:numPr>
          <w:ilvl w:val="0"/>
          <w:numId w:val="11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Web performance. (less image)</w:t>
      </w:r>
    </w:p>
    <w:p w14:paraId="4301EDF7" w14:textId="77777777" w:rsidR="00077F9F" w:rsidRPr="00077F9F" w:rsidRDefault="00077F9F" w:rsidP="00077F9F">
      <w:pPr>
        <w:rPr>
          <w:rFonts w:cstheme="minorHAnsi"/>
          <w:szCs w:val="22"/>
        </w:rPr>
      </w:pPr>
    </w:p>
    <w:p w14:paraId="08100E9A" w14:textId="70A7662A" w:rsidR="00F700B5" w:rsidRDefault="00F700B5" w:rsidP="00F700B5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In parsing CSS phase, the percentage is calculated to px, according to every screen size big or small. It is not calculated beforehand.</w:t>
      </w:r>
    </w:p>
    <w:p w14:paraId="61075137" w14:textId="7B08A76F" w:rsidR="00143D45" w:rsidRDefault="00143D45" w:rsidP="00F3514A">
      <w:pPr>
        <w:rPr>
          <w:rFonts w:cstheme="minorHAnsi"/>
          <w:szCs w:val="22"/>
        </w:rPr>
      </w:pPr>
    </w:p>
    <w:p w14:paraId="6D58DC5D" w14:textId="06DBCF3F" w:rsidR="00F3514A" w:rsidRPr="00BB4043" w:rsidRDefault="00F3514A" w:rsidP="00077F9F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BB4043">
        <w:rPr>
          <w:rFonts w:asciiTheme="majorHAnsi" w:hAnsiTheme="majorHAnsi" w:cstheme="majorHAnsi"/>
          <w:color w:val="7030A0"/>
          <w:sz w:val="28"/>
        </w:rPr>
        <w:t>4. How CSS is Parsed, Part 1 The Cascade and Specificity</w:t>
      </w:r>
    </w:p>
    <w:p w14:paraId="729B43BD" w14:textId="498D8F9D" w:rsidR="00077F9F" w:rsidRDefault="00BB4043" w:rsidP="00BB4043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05192831" wp14:editId="2C126F1F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4C01" w14:textId="6F625F5D" w:rsidR="009B1FC7" w:rsidRDefault="009B1FC7" w:rsidP="00BB4043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79F8BB55" wp14:editId="5A6853C4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8D5" w14:textId="08C54D40" w:rsidR="009B1FC7" w:rsidRDefault="009B1FC7" w:rsidP="009B1FC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It is calculated serial-wise. If inline has a bigger value then that is the highest specificity</w:t>
      </w:r>
      <w:r w:rsidR="00A85F61">
        <w:rPr>
          <w:rFonts w:cstheme="minorHAnsi"/>
          <w:szCs w:val="22"/>
        </w:rPr>
        <w:t xml:space="preserve"> and rest of it is disregarded</w:t>
      </w:r>
      <w:r>
        <w:rPr>
          <w:rFonts w:cstheme="minorHAnsi"/>
          <w:szCs w:val="22"/>
        </w:rPr>
        <w:t>.</w:t>
      </w:r>
    </w:p>
    <w:p w14:paraId="14313438" w14:textId="06846425" w:rsidR="0061040B" w:rsidRDefault="0061040B" w:rsidP="009B1FC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If specificity is tied then the last declaration in the code will override all other declaration and will be applied.</w:t>
      </w:r>
    </w:p>
    <w:p w14:paraId="200287D4" w14:textId="2C727733" w:rsidR="00686EC0" w:rsidRDefault="00686EC0" w:rsidP="00686EC0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1E7CAB90" wp14:editId="1A97674F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CA1" w14:textId="2B1272CF" w:rsidR="00401FF5" w:rsidRDefault="00401FF5" w:rsidP="00686EC0">
      <w:pPr>
        <w:jc w:val="center"/>
        <w:rPr>
          <w:rFonts w:cstheme="minorHAnsi"/>
          <w:szCs w:val="22"/>
        </w:rPr>
      </w:pPr>
    </w:p>
    <w:p w14:paraId="7DCB2C43" w14:textId="1F3A9BE6" w:rsidR="00401FF5" w:rsidRPr="007678C0" w:rsidRDefault="00401FF5" w:rsidP="00686EC0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7678C0">
        <w:rPr>
          <w:rFonts w:asciiTheme="majorHAnsi" w:hAnsiTheme="majorHAnsi" w:cstheme="majorHAnsi"/>
          <w:color w:val="7030A0"/>
          <w:sz w:val="28"/>
        </w:rPr>
        <w:lastRenderedPageBreak/>
        <w:t>5. Specificity in Practice</w:t>
      </w:r>
    </w:p>
    <w:p w14:paraId="267B795C" w14:textId="40220D05" w:rsidR="00401FF5" w:rsidRDefault="00401FF5" w:rsidP="00401FF5">
      <w:pPr>
        <w:pStyle w:val="ListParagraph"/>
        <w:numPr>
          <w:ilvl w:val="0"/>
          <w:numId w:val="13"/>
        </w:numPr>
        <w:rPr>
          <w:rFonts w:cstheme="minorHAnsi"/>
          <w:szCs w:val="22"/>
        </w:rPr>
      </w:pPr>
      <w:r w:rsidRPr="008E4F29">
        <w:rPr>
          <w:rFonts w:ascii="Operator Mono Book" w:hAnsi="Operator Mono Book" w:cstheme="minorHAnsi"/>
          <w:color w:val="0070C0"/>
          <w:szCs w:val="22"/>
        </w:rPr>
        <w:t>hover</w:t>
      </w:r>
      <w:r w:rsidRPr="008E4F29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sudo class is also counted for specificity. </w:t>
      </w:r>
      <w:r w:rsidRPr="008E4F29">
        <w:rPr>
          <w:rFonts w:ascii="Operator Mono Book" w:hAnsi="Operator Mono Book" w:cstheme="minorHAnsi"/>
          <w:color w:val="0070C0"/>
          <w:szCs w:val="22"/>
        </w:rPr>
        <w:t>hover</w:t>
      </w:r>
      <w:r w:rsidRPr="008E4F29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works as having more specificity over initial state in other words it overrides the element.</w:t>
      </w:r>
    </w:p>
    <w:p w14:paraId="755A5FFD" w14:textId="20863BEA" w:rsidR="007678C0" w:rsidRPr="00401FF5" w:rsidRDefault="007678C0" w:rsidP="00401FF5">
      <w:pPr>
        <w:pStyle w:val="ListParagraph"/>
        <w:numPr>
          <w:ilvl w:val="0"/>
          <w:numId w:val="13"/>
        </w:numPr>
        <w:rPr>
          <w:rFonts w:cstheme="minorHAnsi"/>
          <w:szCs w:val="22"/>
        </w:rPr>
      </w:pPr>
      <w:r w:rsidRPr="008E4F29">
        <w:rPr>
          <w:rFonts w:ascii="Operator Mono Book" w:hAnsi="Operator Mono Book" w:cstheme="minorHAnsi"/>
          <w:color w:val="0070C0"/>
          <w:szCs w:val="22"/>
        </w:rPr>
        <w:t>hover</w:t>
      </w:r>
      <w:r w:rsidRPr="008E4F29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acts as a normal class.</w:t>
      </w:r>
    </w:p>
    <w:p w14:paraId="371A26A3" w14:textId="730A1B08" w:rsidR="00143D45" w:rsidRDefault="00143D45" w:rsidP="00143D45">
      <w:pPr>
        <w:rPr>
          <w:rFonts w:cstheme="minorHAnsi"/>
          <w:szCs w:val="22"/>
        </w:rPr>
      </w:pPr>
    </w:p>
    <w:p w14:paraId="65BBFDC3" w14:textId="4806D05C" w:rsidR="00405AF3" w:rsidRPr="008E4F29" w:rsidRDefault="00405AF3" w:rsidP="00405AF3">
      <w:pPr>
        <w:jc w:val="center"/>
        <w:rPr>
          <w:rFonts w:asciiTheme="majorHAnsi" w:hAnsiTheme="majorHAnsi" w:cstheme="majorHAnsi"/>
          <w:color w:val="7030A0"/>
          <w:sz w:val="28"/>
        </w:rPr>
      </w:pPr>
      <w:r w:rsidRPr="008E4F29">
        <w:rPr>
          <w:rFonts w:asciiTheme="majorHAnsi" w:hAnsiTheme="majorHAnsi" w:cstheme="majorHAnsi"/>
          <w:color w:val="7030A0"/>
          <w:sz w:val="28"/>
        </w:rPr>
        <w:t>6. How CSS is Parsed, Part 2 Value Processing</w:t>
      </w:r>
    </w:p>
    <w:p w14:paraId="487427DF" w14:textId="47A4094B" w:rsidR="00405AF3" w:rsidRDefault="00405AF3" w:rsidP="00405AF3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All the unit is converted to px.</w:t>
      </w:r>
    </w:p>
    <w:p w14:paraId="7B055E68" w14:textId="6CA51F5E" w:rsidR="00405AF3" w:rsidRDefault="00405AF3" w:rsidP="00405AF3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Padding is used if we declare it or not and it has some inheritance dependency (more on this latter!)</w:t>
      </w:r>
    </w:p>
    <w:p w14:paraId="15B141E7" w14:textId="15C9D809" w:rsidR="00EC39DC" w:rsidRDefault="008A6405" w:rsidP="00EC39DC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5FA46E20" wp14:editId="040AB9C4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A111" w14:textId="0DAE9B81" w:rsidR="008E4F29" w:rsidRDefault="008E4F29" w:rsidP="008E4F29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8E4F29">
        <w:rPr>
          <w:rFonts w:cstheme="minorHAnsi"/>
          <w:color w:val="00B050"/>
          <w:szCs w:val="22"/>
        </w:rPr>
        <w:t>Parents width is calculated is the reference for percentage-based calculations.</w:t>
      </w:r>
    </w:p>
    <w:p w14:paraId="2A6B0948" w14:textId="0E15CAB1" w:rsidR="008E4F29" w:rsidRDefault="008E4F29" w:rsidP="008E4F29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8E4F29">
        <w:rPr>
          <w:rFonts w:ascii="Operator Mono Book" w:hAnsi="Operator Mono Book" w:cstheme="minorHAnsi"/>
          <w:color w:val="0070C0"/>
          <w:szCs w:val="22"/>
        </w:rPr>
        <w:t>em</w:t>
      </w:r>
      <w:r w:rsidRPr="008E4F29">
        <w:rPr>
          <w:rFonts w:cstheme="minorHAnsi"/>
          <w:color w:val="0070C0"/>
          <w:szCs w:val="22"/>
        </w:rPr>
        <w:t xml:space="preserve"> </w:t>
      </w:r>
      <w:r w:rsidRPr="00086142">
        <w:rPr>
          <w:rFonts w:cstheme="minorHAnsi"/>
          <w:color w:val="00B050"/>
          <w:szCs w:val="22"/>
        </w:rPr>
        <w:t xml:space="preserve">uses the current or parent element as a reference while </w:t>
      </w:r>
      <w:r w:rsidRPr="00086142">
        <w:rPr>
          <w:rFonts w:ascii="Operator Mono Book" w:hAnsi="Operator Mono Book" w:cstheme="minorHAnsi"/>
          <w:color w:val="0070C0"/>
          <w:szCs w:val="22"/>
        </w:rPr>
        <w:t>rem</w:t>
      </w:r>
      <w:r w:rsidRPr="00086142">
        <w:rPr>
          <w:rFonts w:cstheme="minorHAnsi"/>
          <w:color w:val="0070C0"/>
          <w:szCs w:val="22"/>
        </w:rPr>
        <w:t xml:space="preserve"> </w:t>
      </w:r>
      <w:r w:rsidRPr="00086142">
        <w:rPr>
          <w:rFonts w:cstheme="minorHAnsi"/>
          <w:color w:val="00B050"/>
          <w:szCs w:val="22"/>
        </w:rPr>
        <w:t>uses the root font-size as the reference.</w:t>
      </w:r>
    </w:p>
    <w:p w14:paraId="14E27319" w14:textId="0377CC7A" w:rsidR="008E4F29" w:rsidRPr="008E4F29" w:rsidRDefault="008E4F29" w:rsidP="008E4F29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086142">
        <w:rPr>
          <w:rFonts w:cstheme="minorHAnsi"/>
          <w:color w:val="00B050"/>
          <w:szCs w:val="22"/>
        </w:rPr>
        <w:t>For length it is different. When we use em for length is calculates the parent element as reference</w:t>
      </w:r>
    </w:p>
    <w:p w14:paraId="5B0E2423" w14:textId="1F780945" w:rsidR="008A6405" w:rsidRDefault="00086142" w:rsidP="00086142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 w:rsidRPr="00086142">
        <w:rPr>
          <w:rFonts w:ascii="Operator Mono Book" w:hAnsi="Operator Mono Book" w:cstheme="minorHAnsi"/>
          <w:color w:val="0070C0"/>
          <w:szCs w:val="22"/>
        </w:rPr>
        <w:t>rem</w:t>
      </w:r>
      <w:r w:rsidRPr="00086142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is used same for both font and length.</w:t>
      </w:r>
    </w:p>
    <w:p w14:paraId="5B086B90" w14:textId="1D7FE08F" w:rsidR="006D7D49" w:rsidRDefault="006D7D49" w:rsidP="00086142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Why use </w:t>
      </w:r>
      <w:r w:rsidR="00270075" w:rsidRPr="00086142">
        <w:rPr>
          <w:rFonts w:ascii="Operator Mono Book" w:hAnsi="Operator Mono Book" w:cstheme="minorHAnsi"/>
          <w:color w:val="0070C0"/>
          <w:szCs w:val="22"/>
        </w:rPr>
        <w:t>em</w:t>
      </w:r>
      <w:r w:rsidR="00270075" w:rsidRPr="00086142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and </w:t>
      </w:r>
      <w:r w:rsidR="00B3373C" w:rsidRPr="00086142">
        <w:rPr>
          <w:rFonts w:ascii="Operator Mono Book" w:hAnsi="Operator Mono Book" w:cstheme="minorHAnsi"/>
          <w:color w:val="0070C0"/>
          <w:szCs w:val="22"/>
        </w:rPr>
        <w:t>rem</w:t>
      </w:r>
      <w:r w:rsidR="00B3373C" w:rsidRPr="00086142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because if we change the font size then it will automatically change the length. It is a great technique</w:t>
      </w:r>
      <w:r w:rsidR="009C4883">
        <w:rPr>
          <w:rFonts w:cstheme="minorHAnsi"/>
          <w:szCs w:val="22"/>
        </w:rPr>
        <w:t xml:space="preserve"> for robust design.</w:t>
      </w:r>
    </w:p>
    <w:p w14:paraId="4DD695BB" w14:textId="30F2F065" w:rsidR="00270075" w:rsidRDefault="00270075" w:rsidP="00086142">
      <w:pPr>
        <w:pStyle w:val="ListParagraph"/>
        <w:numPr>
          <w:ilvl w:val="0"/>
          <w:numId w:val="15"/>
        </w:numPr>
        <w:rPr>
          <w:rFonts w:cstheme="minorHAnsi"/>
          <w:szCs w:val="22"/>
        </w:rPr>
      </w:pPr>
      <w:proofErr w:type="spellStart"/>
      <w:r>
        <w:rPr>
          <w:rFonts w:ascii="Operator Mono Book" w:hAnsi="Operator Mono Book" w:cstheme="minorHAnsi"/>
          <w:color w:val="0070C0"/>
          <w:szCs w:val="22"/>
        </w:rPr>
        <w:t>vh</w:t>
      </w:r>
      <w:proofErr w:type="spellEnd"/>
      <w:r>
        <w:rPr>
          <w:rFonts w:cstheme="minorHAnsi"/>
          <w:szCs w:val="22"/>
        </w:rPr>
        <w:t xml:space="preserve"> = Viewport height, </w:t>
      </w:r>
      <w:proofErr w:type="spellStart"/>
      <w:r>
        <w:rPr>
          <w:rFonts w:cstheme="minorHAnsi"/>
          <w:color w:val="0070C0"/>
          <w:szCs w:val="22"/>
        </w:rPr>
        <w:t>vw</w:t>
      </w:r>
      <w:proofErr w:type="spellEnd"/>
      <w:r w:rsidR="00956577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= Viewport width</w:t>
      </w:r>
      <w:r w:rsidR="00956577">
        <w:rPr>
          <w:rFonts w:cstheme="minorHAnsi"/>
          <w:szCs w:val="22"/>
        </w:rPr>
        <w:t>.</w:t>
      </w:r>
    </w:p>
    <w:p w14:paraId="72FD2FE6" w14:textId="40CA64BF" w:rsidR="00631AB4" w:rsidRDefault="00631AB4" w:rsidP="00631AB4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7D639FAE" wp14:editId="338D6048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746" w14:textId="048EC1A3" w:rsidR="00BA4712" w:rsidRDefault="00BA4712" w:rsidP="00631AB4">
      <w:pPr>
        <w:jc w:val="center"/>
        <w:rPr>
          <w:rFonts w:cstheme="minorHAnsi"/>
          <w:szCs w:val="22"/>
        </w:rPr>
      </w:pPr>
    </w:p>
    <w:p w14:paraId="73A74F72" w14:textId="0D808F6B" w:rsidR="00BA4712" w:rsidRDefault="00BA4712" w:rsidP="00631AB4">
      <w:pPr>
        <w:jc w:val="center"/>
        <w:rPr>
          <w:rFonts w:cstheme="minorHAnsi"/>
          <w:szCs w:val="22"/>
        </w:rPr>
      </w:pPr>
      <w:r w:rsidRPr="00BA4712">
        <w:rPr>
          <w:rFonts w:cstheme="minorHAnsi"/>
          <w:szCs w:val="22"/>
        </w:rPr>
        <w:t>7. How CSS is Parsed, Part 3 Inheritance</w:t>
      </w:r>
    </w:p>
    <w:p w14:paraId="180AB8F1" w14:textId="44D75355" w:rsidR="00BA4712" w:rsidRDefault="00BA4712" w:rsidP="00BA4712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For the example that is used in the video. If we use % inside a parent element then the child element will inherit based on the value of parent element. Image below:</w:t>
      </w:r>
    </w:p>
    <w:p w14:paraId="13A4C18B" w14:textId="082442D4" w:rsidR="00BA4712" w:rsidRDefault="000A7846" w:rsidP="00BA4712">
      <w:pPr>
        <w:jc w:val="center"/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B956748" wp14:editId="12FA7E7C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F7E" w14:textId="4181ABB6" w:rsidR="006B6DA8" w:rsidRDefault="006B6DA8" w:rsidP="00BA4712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192B837E" wp14:editId="000DC8AF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46FA" w14:textId="2DA0A0D7" w:rsidR="00DE145C" w:rsidRDefault="00DE145C" w:rsidP="00BA4712">
      <w:pPr>
        <w:jc w:val="center"/>
        <w:rPr>
          <w:rFonts w:cstheme="minorHAnsi"/>
          <w:szCs w:val="22"/>
        </w:rPr>
      </w:pPr>
    </w:p>
    <w:p w14:paraId="06471E8B" w14:textId="18184E71" w:rsidR="00DE145C" w:rsidRDefault="00DE145C" w:rsidP="00DE145C">
      <w:pPr>
        <w:jc w:val="center"/>
        <w:rPr>
          <w:rFonts w:cstheme="minorHAnsi"/>
          <w:szCs w:val="22"/>
        </w:rPr>
      </w:pPr>
      <w:r w:rsidRPr="00DE145C">
        <w:rPr>
          <w:rFonts w:cstheme="minorHAnsi"/>
          <w:szCs w:val="22"/>
        </w:rPr>
        <w:t>8. Converting px to rem An Effective Workflow</w:t>
      </w:r>
    </w:p>
    <w:p w14:paraId="79F91BFC" w14:textId="4412F4D8" w:rsidR="00DE145C" w:rsidRDefault="00DE145C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Awesome technique for not writing hundred lines of code in media query is to use </w:t>
      </w:r>
      <w:r w:rsidRPr="00DE145C">
        <w:rPr>
          <w:rFonts w:ascii="Operator Mono Book" w:hAnsi="Operator Mono Book" w:cstheme="minorHAnsi"/>
          <w:color w:val="0070C0"/>
          <w:szCs w:val="22"/>
        </w:rPr>
        <w:t>rem</w:t>
      </w:r>
      <w:r w:rsidRPr="00DE145C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for font size in the global settings.</w:t>
      </w:r>
    </w:p>
    <w:p w14:paraId="6F4190A6" w14:textId="36977A54" w:rsidR="00DE145C" w:rsidRDefault="00F163A5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In html tag we give the global font-size and it is 10px for easier calculation.</w:t>
      </w:r>
    </w:p>
    <w:p w14:paraId="6C3CCC3E" w14:textId="64CB6F06" w:rsidR="00F163A5" w:rsidRDefault="00F163A5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Using </w:t>
      </w:r>
      <w:r w:rsidR="00F26B6F" w:rsidRPr="00DE145C">
        <w:rPr>
          <w:rFonts w:ascii="Operator Mono Book" w:hAnsi="Operator Mono Book" w:cstheme="minorHAnsi"/>
          <w:color w:val="0070C0"/>
          <w:szCs w:val="22"/>
        </w:rPr>
        <w:t>rem</w:t>
      </w:r>
      <w:r w:rsidR="00F26B6F" w:rsidRPr="00DE145C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 xml:space="preserve">is the best solution rather than </w:t>
      </w:r>
      <w:r w:rsidR="00F26B6F" w:rsidRPr="00DE145C">
        <w:rPr>
          <w:rFonts w:ascii="Operator Mono Book" w:hAnsi="Operator Mono Book" w:cstheme="minorHAnsi"/>
          <w:color w:val="0070C0"/>
          <w:szCs w:val="22"/>
        </w:rPr>
        <w:t>em</w:t>
      </w:r>
      <w:r w:rsidR="00F26B6F" w:rsidRPr="00DE145C">
        <w:rPr>
          <w:rFonts w:cstheme="minorHAnsi"/>
          <w:color w:val="0070C0"/>
          <w:szCs w:val="22"/>
        </w:rPr>
        <w:t xml:space="preserve"> </w:t>
      </w:r>
      <w:r>
        <w:rPr>
          <w:rFonts w:cstheme="minorHAnsi"/>
          <w:szCs w:val="22"/>
        </w:rPr>
        <w:t>because it is very difficult to maintain as it has dependency with parent child.</w:t>
      </w:r>
    </w:p>
    <w:p w14:paraId="6B6F2A52" w14:textId="04CC917B" w:rsidR="0014264C" w:rsidRPr="00DE145C" w:rsidRDefault="0014264C" w:rsidP="00DE145C">
      <w:pPr>
        <w:pStyle w:val="ListParagraph"/>
        <w:numPr>
          <w:ilvl w:val="0"/>
          <w:numId w:val="1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It’s bad practice to use px as font-size. In the global settings if we use px as font-size then any user who has default font-size increased </w:t>
      </w:r>
      <w:bookmarkStart w:id="0" w:name="_GoBack"/>
      <w:bookmarkEnd w:id="0"/>
    </w:p>
    <w:p w14:paraId="6B776EBB" w14:textId="5FDFE761" w:rsidR="00143D45" w:rsidRDefault="00143D45" w:rsidP="00143D45">
      <w:pPr>
        <w:rPr>
          <w:rFonts w:cstheme="minorHAnsi"/>
          <w:szCs w:val="22"/>
        </w:rPr>
      </w:pPr>
    </w:p>
    <w:p w14:paraId="2BBC6BC0" w14:textId="767E73B9" w:rsidR="00143D45" w:rsidRDefault="00143D45" w:rsidP="00143D45">
      <w:pPr>
        <w:rPr>
          <w:rFonts w:cstheme="minorHAnsi"/>
          <w:szCs w:val="22"/>
        </w:rPr>
      </w:pPr>
    </w:p>
    <w:p w14:paraId="6C2A6B47" w14:textId="3262725D" w:rsidR="00143D45" w:rsidRDefault="00143D45" w:rsidP="00143D45">
      <w:pPr>
        <w:rPr>
          <w:rFonts w:cstheme="minorHAnsi"/>
          <w:szCs w:val="22"/>
        </w:rPr>
      </w:pPr>
    </w:p>
    <w:p w14:paraId="05CA1F19" w14:textId="3617B63C" w:rsidR="00143D45" w:rsidRDefault="00143D45" w:rsidP="00143D45">
      <w:pPr>
        <w:rPr>
          <w:rFonts w:cstheme="minorHAnsi"/>
          <w:szCs w:val="22"/>
        </w:rPr>
      </w:pPr>
    </w:p>
    <w:p w14:paraId="46B6DF75" w14:textId="77777777" w:rsidR="00143D45" w:rsidRPr="00143D45" w:rsidRDefault="00143D45" w:rsidP="00143D45">
      <w:pPr>
        <w:rPr>
          <w:rFonts w:cstheme="minorHAnsi"/>
          <w:szCs w:val="22"/>
        </w:rPr>
      </w:pPr>
    </w:p>
    <w:p w14:paraId="007BEA2D" w14:textId="77777777" w:rsidR="003C17CB" w:rsidRPr="003C17CB" w:rsidRDefault="003C17CB" w:rsidP="003C17CB">
      <w:pPr>
        <w:rPr>
          <w:rFonts w:cstheme="minorHAnsi"/>
          <w:szCs w:val="22"/>
        </w:rPr>
      </w:pPr>
    </w:p>
    <w:sectPr w:rsidR="003C17CB" w:rsidRPr="003C1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F7511" w14:textId="77777777" w:rsidR="009609FD" w:rsidRDefault="009609FD" w:rsidP="00FC0C48">
      <w:pPr>
        <w:spacing w:after="0" w:line="240" w:lineRule="auto"/>
      </w:pPr>
      <w:r>
        <w:separator/>
      </w:r>
    </w:p>
  </w:endnote>
  <w:endnote w:type="continuationSeparator" w:id="0">
    <w:p w14:paraId="4134809A" w14:textId="77777777" w:rsidR="009609FD" w:rsidRDefault="009609FD" w:rsidP="00FC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rator Mono Book">
    <w:panose1 w:val="02000009000000000000"/>
    <w:charset w:val="00"/>
    <w:family w:val="modern"/>
    <w:notTrueType/>
    <w:pitch w:val="fixed"/>
    <w:sig w:usb0="A00000FF" w:usb1="1000005B" w:usb2="00000000" w:usb3="00000000" w:csb0="0000008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880B7" w14:textId="77777777" w:rsidR="009609FD" w:rsidRDefault="009609FD" w:rsidP="00FC0C48">
      <w:pPr>
        <w:spacing w:after="0" w:line="240" w:lineRule="auto"/>
      </w:pPr>
      <w:r>
        <w:separator/>
      </w:r>
    </w:p>
  </w:footnote>
  <w:footnote w:type="continuationSeparator" w:id="0">
    <w:p w14:paraId="7621ED78" w14:textId="77777777" w:rsidR="009609FD" w:rsidRDefault="009609FD" w:rsidP="00FC0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724F"/>
    <w:multiLevelType w:val="hybridMultilevel"/>
    <w:tmpl w:val="BB52E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55BF8"/>
    <w:multiLevelType w:val="hybridMultilevel"/>
    <w:tmpl w:val="E8CA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567E3"/>
    <w:multiLevelType w:val="hybridMultilevel"/>
    <w:tmpl w:val="C1B0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A569B"/>
    <w:multiLevelType w:val="hybridMultilevel"/>
    <w:tmpl w:val="88742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2A1717"/>
    <w:multiLevelType w:val="hybridMultilevel"/>
    <w:tmpl w:val="EECED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53D48"/>
    <w:multiLevelType w:val="hybridMultilevel"/>
    <w:tmpl w:val="9ABEE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E61EB"/>
    <w:multiLevelType w:val="hybridMultilevel"/>
    <w:tmpl w:val="623AB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F73B1"/>
    <w:multiLevelType w:val="hybridMultilevel"/>
    <w:tmpl w:val="21EA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22464"/>
    <w:multiLevelType w:val="hybridMultilevel"/>
    <w:tmpl w:val="8848A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50C35"/>
    <w:multiLevelType w:val="hybridMultilevel"/>
    <w:tmpl w:val="F6E44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FD5707"/>
    <w:multiLevelType w:val="hybridMultilevel"/>
    <w:tmpl w:val="EE70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EE050D"/>
    <w:multiLevelType w:val="hybridMultilevel"/>
    <w:tmpl w:val="E2BE2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639F3"/>
    <w:multiLevelType w:val="hybridMultilevel"/>
    <w:tmpl w:val="99142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B5C8A"/>
    <w:multiLevelType w:val="hybridMultilevel"/>
    <w:tmpl w:val="E944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15529F"/>
    <w:multiLevelType w:val="hybridMultilevel"/>
    <w:tmpl w:val="C872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644D48"/>
    <w:multiLevelType w:val="hybridMultilevel"/>
    <w:tmpl w:val="D95C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2"/>
  </w:num>
  <w:num w:numId="5">
    <w:abstractNumId w:val="12"/>
  </w:num>
  <w:num w:numId="6">
    <w:abstractNumId w:val="11"/>
  </w:num>
  <w:num w:numId="7">
    <w:abstractNumId w:val="1"/>
  </w:num>
  <w:num w:numId="8">
    <w:abstractNumId w:val="7"/>
  </w:num>
  <w:num w:numId="9">
    <w:abstractNumId w:val="10"/>
  </w:num>
  <w:num w:numId="10">
    <w:abstractNumId w:val="6"/>
  </w:num>
  <w:num w:numId="11">
    <w:abstractNumId w:val="0"/>
  </w:num>
  <w:num w:numId="12">
    <w:abstractNumId w:val="8"/>
  </w:num>
  <w:num w:numId="13">
    <w:abstractNumId w:val="13"/>
  </w:num>
  <w:num w:numId="14">
    <w:abstractNumId w:val="4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F7"/>
    <w:rsid w:val="00006D66"/>
    <w:rsid w:val="00022E04"/>
    <w:rsid w:val="00077F9F"/>
    <w:rsid w:val="00086142"/>
    <w:rsid w:val="000A7846"/>
    <w:rsid w:val="000F591F"/>
    <w:rsid w:val="0014264C"/>
    <w:rsid w:val="00143D45"/>
    <w:rsid w:val="00253D3C"/>
    <w:rsid w:val="0026514A"/>
    <w:rsid w:val="00270075"/>
    <w:rsid w:val="00284F82"/>
    <w:rsid w:val="002C64CE"/>
    <w:rsid w:val="002E10EC"/>
    <w:rsid w:val="003C17CB"/>
    <w:rsid w:val="003E0D92"/>
    <w:rsid w:val="00401FF5"/>
    <w:rsid w:val="00405AF3"/>
    <w:rsid w:val="004D2D68"/>
    <w:rsid w:val="005D0DF7"/>
    <w:rsid w:val="0061040B"/>
    <w:rsid w:val="00631AB4"/>
    <w:rsid w:val="00662116"/>
    <w:rsid w:val="00686EC0"/>
    <w:rsid w:val="006B6DA8"/>
    <w:rsid w:val="006D7D49"/>
    <w:rsid w:val="00737A8D"/>
    <w:rsid w:val="007678C0"/>
    <w:rsid w:val="007A38CE"/>
    <w:rsid w:val="008A6405"/>
    <w:rsid w:val="008E4F29"/>
    <w:rsid w:val="00956577"/>
    <w:rsid w:val="009609FD"/>
    <w:rsid w:val="009B1FC7"/>
    <w:rsid w:val="009C4883"/>
    <w:rsid w:val="00A34FD0"/>
    <w:rsid w:val="00A8592E"/>
    <w:rsid w:val="00A85F61"/>
    <w:rsid w:val="00B3373C"/>
    <w:rsid w:val="00B931A4"/>
    <w:rsid w:val="00BA4712"/>
    <w:rsid w:val="00BB33AD"/>
    <w:rsid w:val="00BB4043"/>
    <w:rsid w:val="00C90B83"/>
    <w:rsid w:val="00CA6DB6"/>
    <w:rsid w:val="00DE145C"/>
    <w:rsid w:val="00E26F3B"/>
    <w:rsid w:val="00EA395A"/>
    <w:rsid w:val="00EC39DC"/>
    <w:rsid w:val="00F163A5"/>
    <w:rsid w:val="00F26B6F"/>
    <w:rsid w:val="00F3514A"/>
    <w:rsid w:val="00F700B5"/>
    <w:rsid w:val="00FB60DC"/>
    <w:rsid w:val="00FC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AB3BA"/>
  <w15:chartTrackingRefBased/>
  <w15:docId w15:val="{287A1456-0C6B-40A0-8993-5E9A042CE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F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C48"/>
  </w:style>
  <w:style w:type="paragraph" w:styleId="Footer">
    <w:name w:val="footer"/>
    <w:basedOn w:val="Normal"/>
    <w:link w:val="FooterChar"/>
    <w:uiPriority w:val="99"/>
    <w:unhideWhenUsed/>
    <w:rsid w:val="00FC0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6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 Ahmed</dc:creator>
  <cp:keywords/>
  <dc:description/>
  <cp:lastModifiedBy>Towfiq Ahmed</cp:lastModifiedBy>
  <cp:revision>56</cp:revision>
  <dcterms:created xsi:type="dcterms:W3CDTF">2019-11-09T02:54:00Z</dcterms:created>
  <dcterms:modified xsi:type="dcterms:W3CDTF">2019-11-12T03:34:00Z</dcterms:modified>
</cp:coreProperties>
</file>