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727" w:rsidRPr="005B6727" w:rsidRDefault="005B6727" w:rsidP="005B6727">
      <w:pPr>
        <w:pStyle w:val="Heading1"/>
        <w:numPr>
          <w:ilvl w:val="0"/>
          <w:numId w:val="7"/>
        </w:numPr>
        <w:jc w:val="center"/>
        <w:rPr>
          <w:rFonts w:ascii="Times New Roman" w:hAnsi="Times New Roman" w:cs="Times New Roman"/>
          <w:b/>
          <w:color w:val="auto"/>
          <w:sz w:val="26"/>
          <w:szCs w:val="26"/>
        </w:rPr>
      </w:pPr>
      <w:bookmarkStart w:id="0" w:name="_GoBack"/>
      <w:r w:rsidRPr="005B6727">
        <w:rPr>
          <w:rFonts w:ascii="Times New Roman" w:hAnsi="Times New Roman" w:cs="Times New Roman"/>
          <w:b/>
          <w:color w:val="auto"/>
          <w:sz w:val="26"/>
          <w:szCs w:val="26"/>
        </w:rPr>
        <w:t xml:space="preserve">CHAPTER </w:t>
      </w:r>
      <w:r w:rsidRPr="005B6727">
        <w:rPr>
          <w:rFonts w:ascii="Times New Roman" w:hAnsi="Times New Roman" w:cs="Times New Roman"/>
          <w:b/>
          <w:color w:val="auto"/>
          <w:sz w:val="26"/>
          <w:szCs w:val="26"/>
        </w:rPr>
        <w:t>THREE</w:t>
      </w:r>
    </w:p>
    <w:p w:rsidR="005B6727" w:rsidRPr="005B6727" w:rsidRDefault="005B6727" w:rsidP="005B6727">
      <w:pPr>
        <w:pStyle w:val="Heading2"/>
        <w:numPr>
          <w:ilvl w:val="1"/>
          <w:numId w:val="8"/>
        </w:numPr>
        <w:rPr>
          <w:rFonts w:ascii="Times New Roman" w:hAnsi="Times New Roman" w:cs="Times New Roman"/>
          <w:b/>
          <w:color w:val="auto"/>
          <w:sz w:val="24"/>
          <w:szCs w:val="24"/>
        </w:rPr>
      </w:pPr>
      <w:r w:rsidRPr="005B6727">
        <w:rPr>
          <w:rFonts w:ascii="Times New Roman" w:hAnsi="Times New Roman" w:cs="Times New Roman"/>
          <w:b/>
          <w:color w:val="auto"/>
          <w:sz w:val="24"/>
          <w:szCs w:val="24"/>
        </w:rPr>
        <w:t>Introduction to the Web</w:t>
      </w:r>
    </w:p>
    <w:p w:rsidR="005B6727" w:rsidRPr="005B6727" w:rsidRDefault="005B6727" w:rsidP="00EB462D">
      <w:pPr>
        <w:spacing w:line="360" w:lineRule="auto"/>
        <w:ind w:firstLine="576"/>
        <w:jc w:val="both"/>
        <w:rPr>
          <w:rFonts w:ascii="Times New Roman" w:hAnsi="Times New Roman" w:cs="Times New Roman"/>
          <w:sz w:val="24"/>
          <w:szCs w:val="24"/>
        </w:rPr>
      </w:pPr>
      <w:r w:rsidRPr="005B6727">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p>
    <w:p w:rsidR="00EB462D" w:rsidRPr="00EB462D" w:rsidRDefault="00EB462D" w:rsidP="00EB462D">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B462D" w:rsidRPr="00EB462D" w:rsidRDefault="00EB462D" w:rsidP="00EB462D">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B462D" w:rsidRPr="00EB462D" w:rsidRDefault="00EB462D" w:rsidP="00EB462D">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B462D" w:rsidRPr="00EB462D" w:rsidRDefault="00EB462D" w:rsidP="00EB462D">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EB462D" w:rsidRPr="00EB462D" w:rsidRDefault="00EB462D" w:rsidP="00EB462D">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5B6727" w:rsidRPr="00EB462D" w:rsidRDefault="005B6727" w:rsidP="00EB462D">
      <w:pPr>
        <w:pStyle w:val="Heading2"/>
        <w:rPr>
          <w:rFonts w:ascii="Times New Roman" w:hAnsi="Times New Roman" w:cs="Times New Roman"/>
          <w:b/>
          <w:color w:val="auto"/>
          <w:sz w:val="24"/>
          <w:szCs w:val="24"/>
        </w:rPr>
      </w:pPr>
      <w:r w:rsidRPr="00EB462D">
        <w:rPr>
          <w:rFonts w:ascii="Times New Roman" w:hAnsi="Times New Roman" w:cs="Times New Roman"/>
          <w:b/>
          <w:color w:val="auto"/>
          <w:sz w:val="24"/>
          <w:szCs w:val="24"/>
        </w:rPr>
        <w:t>Understanding Web-Based Public Services</w:t>
      </w:r>
    </w:p>
    <w:p w:rsidR="005B6727" w:rsidRPr="005B6727" w:rsidRDefault="005B6727" w:rsidP="00EB462D">
      <w:pPr>
        <w:spacing w:line="360" w:lineRule="auto"/>
        <w:ind w:firstLine="576"/>
        <w:jc w:val="both"/>
        <w:rPr>
          <w:rFonts w:ascii="Times New Roman" w:hAnsi="Times New Roman" w:cs="Times New Roman"/>
          <w:sz w:val="24"/>
          <w:szCs w:val="24"/>
        </w:rPr>
      </w:pPr>
      <w:r w:rsidRPr="005B6727">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p>
    <w:p w:rsidR="005B6727" w:rsidRPr="00EB462D" w:rsidRDefault="005B6727" w:rsidP="00EB462D">
      <w:pPr>
        <w:pStyle w:val="Heading2"/>
        <w:rPr>
          <w:rFonts w:ascii="Times New Roman" w:hAnsi="Times New Roman" w:cs="Times New Roman"/>
          <w:b/>
          <w:color w:val="auto"/>
          <w:sz w:val="24"/>
          <w:szCs w:val="24"/>
        </w:rPr>
      </w:pPr>
      <w:r w:rsidRPr="00EB462D">
        <w:rPr>
          <w:rFonts w:ascii="Times New Roman" w:hAnsi="Times New Roman" w:cs="Times New Roman"/>
          <w:b/>
          <w:color w:val="auto"/>
          <w:sz w:val="24"/>
          <w:szCs w:val="24"/>
        </w:rPr>
        <w:t>Evolution of Web-Based Public Services</w:t>
      </w:r>
    </w:p>
    <w:p w:rsidR="005B6727" w:rsidRPr="005B6727" w:rsidRDefault="005B6727" w:rsidP="00EB462D">
      <w:pPr>
        <w:spacing w:line="360" w:lineRule="auto"/>
        <w:ind w:firstLine="576"/>
        <w:jc w:val="both"/>
        <w:rPr>
          <w:rFonts w:ascii="Times New Roman" w:hAnsi="Times New Roman" w:cs="Times New Roman"/>
          <w:sz w:val="24"/>
          <w:szCs w:val="24"/>
        </w:rPr>
      </w:pPr>
      <w:r w:rsidRPr="005B6727">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 xml:space="preserve">Asian nations such as South Korea and Singapore soon followed, implementing robust digital platforms that enabled citizens to access a wide range of public services online. These countries </w:t>
      </w:r>
      <w:r w:rsidRPr="005B6727">
        <w:rPr>
          <w:rFonts w:ascii="Times New Roman" w:hAnsi="Times New Roman" w:cs="Times New Roman"/>
          <w:sz w:val="24"/>
          <w:szCs w:val="24"/>
        </w:rPr>
        <w:lastRenderedPageBreak/>
        <w:t>became global leaders in e-governance due to their early adoption of technology and focus on digital literacy.</w:t>
      </w:r>
    </w:p>
    <w:p w:rsidR="005B6727" w:rsidRPr="00EB462D" w:rsidRDefault="005B6727" w:rsidP="00EB462D">
      <w:pPr>
        <w:pStyle w:val="Heading2"/>
        <w:rPr>
          <w:rFonts w:ascii="Times New Roman" w:hAnsi="Times New Roman" w:cs="Times New Roman"/>
          <w:b/>
          <w:color w:val="auto"/>
          <w:sz w:val="24"/>
          <w:szCs w:val="24"/>
        </w:rPr>
      </w:pPr>
      <w:r w:rsidRPr="00EB462D">
        <w:rPr>
          <w:rFonts w:ascii="Times New Roman" w:hAnsi="Times New Roman" w:cs="Times New Roman"/>
          <w:b/>
          <w:color w:val="auto"/>
          <w:sz w:val="24"/>
          <w:szCs w:val="24"/>
        </w:rPr>
        <w:t>Current Global Scenario of Web-Based Public Services</w:t>
      </w:r>
    </w:p>
    <w:p w:rsidR="005B6727" w:rsidRPr="005B6727" w:rsidRDefault="005B6727" w:rsidP="00EB462D">
      <w:pPr>
        <w:spacing w:line="360" w:lineRule="auto"/>
        <w:ind w:firstLine="576"/>
        <w:jc w:val="both"/>
        <w:rPr>
          <w:rFonts w:ascii="Times New Roman" w:hAnsi="Times New Roman" w:cs="Times New Roman"/>
          <w:sz w:val="24"/>
          <w:szCs w:val="24"/>
        </w:rPr>
      </w:pPr>
      <w:r w:rsidRPr="005B6727">
        <w:rPr>
          <w:rFonts w:ascii="Times New Roman" w:hAnsi="Times New Roman" w:cs="Times New Roman"/>
          <w:sz w:val="24"/>
          <w:szCs w:val="24"/>
        </w:rPr>
        <w:t>Today, web-based public services are a cornerstone of governance in many countries. Developed nations, including Denmark, Estonia, and Finland, have established comprehensive digital ecosystems that allow citizens to perform tasks such as registering births, applying for passports, or accessing healthcare services entirely online. Estonia, for example, is renowned for its e-residency program and fully digitized government services, setting a global benchmark.</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In developing countries, the adoption of web-based public services has been slower due to challenges such as inadequate infrastructure, limited internet access, and low digital literacy. However, initiatives like India’s Digital India program and Rwanda’s e-government platforms have demonstrated significant progress in bridging the digital divide. International organizations, including the United Nations, emphasize the importance of e-governance in achieving Sustainable Development Goals (SDGs) by promoting transparency, accountability, and inclusivity.</w:t>
      </w:r>
    </w:p>
    <w:p w:rsidR="005B6727" w:rsidRPr="00EB462D" w:rsidRDefault="005B6727" w:rsidP="00EB462D">
      <w:pPr>
        <w:pStyle w:val="Heading2"/>
        <w:rPr>
          <w:rFonts w:ascii="Times New Roman" w:hAnsi="Times New Roman" w:cs="Times New Roman"/>
          <w:b/>
          <w:color w:val="auto"/>
          <w:sz w:val="24"/>
          <w:szCs w:val="24"/>
        </w:rPr>
      </w:pPr>
      <w:r w:rsidRPr="00EB462D">
        <w:rPr>
          <w:rFonts w:ascii="Times New Roman" w:hAnsi="Times New Roman" w:cs="Times New Roman"/>
          <w:b/>
          <w:color w:val="auto"/>
          <w:sz w:val="24"/>
          <w:szCs w:val="24"/>
        </w:rPr>
        <w:t>The Current Situation in Bangladesh</w:t>
      </w:r>
    </w:p>
    <w:p w:rsidR="005B6727" w:rsidRPr="005B6727" w:rsidRDefault="005B6727" w:rsidP="00EB462D">
      <w:pPr>
        <w:spacing w:line="360" w:lineRule="auto"/>
        <w:ind w:firstLine="576"/>
        <w:jc w:val="both"/>
        <w:rPr>
          <w:rFonts w:ascii="Times New Roman" w:hAnsi="Times New Roman" w:cs="Times New Roman"/>
          <w:sz w:val="24"/>
          <w:szCs w:val="24"/>
        </w:rPr>
      </w:pPr>
      <w:r w:rsidRPr="005B6727">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p>
    <w:p w:rsidR="005B6727" w:rsidRPr="00EB462D" w:rsidRDefault="005B6727" w:rsidP="00EB462D">
      <w:pPr>
        <w:pStyle w:val="Heading2"/>
        <w:rPr>
          <w:rFonts w:ascii="Times New Roman" w:hAnsi="Times New Roman" w:cs="Times New Roman"/>
          <w:b/>
          <w:color w:val="auto"/>
          <w:sz w:val="24"/>
          <w:szCs w:val="24"/>
        </w:rPr>
      </w:pPr>
      <w:r w:rsidRPr="00EB462D">
        <w:rPr>
          <w:rFonts w:ascii="Times New Roman" w:hAnsi="Times New Roman" w:cs="Times New Roman"/>
          <w:b/>
          <w:color w:val="auto"/>
          <w:sz w:val="24"/>
          <w:szCs w:val="24"/>
        </w:rPr>
        <w:t>Legal and Policy Framework in Bangladesh</w:t>
      </w:r>
    </w:p>
    <w:p w:rsidR="005B6727" w:rsidRPr="005B6727" w:rsidRDefault="005B6727" w:rsidP="00EB462D">
      <w:pPr>
        <w:spacing w:line="360" w:lineRule="auto"/>
        <w:ind w:firstLine="576"/>
        <w:jc w:val="both"/>
        <w:rPr>
          <w:rFonts w:ascii="Times New Roman" w:hAnsi="Times New Roman" w:cs="Times New Roman"/>
          <w:sz w:val="24"/>
          <w:szCs w:val="24"/>
        </w:rPr>
      </w:pPr>
      <w:r w:rsidRPr="005B6727">
        <w:rPr>
          <w:rFonts w:ascii="Times New Roman" w:hAnsi="Times New Roman" w:cs="Times New Roman"/>
          <w:sz w:val="24"/>
          <w:szCs w:val="24"/>
        </w:rPr>
        <w:t>The legal and policy framework for web-based public services in Bangladesh is shaped by several acts and initiatives:</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lastRenderedPageBreak/>
        <w:t>Information and Communication Technology (ICT) Act, 2006: This act provides the legal foundation for promoting ICT use in governance and service delivery.</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Digital Security Act, 2018: This act ensures the protection of digital platforms and the secure delivery of web-based services, though it has also faced criticism for its perceived restrictions on freedom of speech.</w:t>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B6727" w:rsidRPr="00EB462D" w:rsidRDefault="005B6727" w:rsidP="00EB462D">
      <w:pPr>
        <w:pStyle w:val="Heading2"/>
        <w:rPr>
          <w:rFonts w:ascii="Times New Roman" w:hAnsi="Times New Roman" w:cs="Times New Roman"/>
          <w:b/>
          <w:color w:val="auto"/>
          <w:sz w:val="24"/>
          <w:szCs w:val="24"/>
        </w:rPr>
      </w:pPr>
      <w:r w:rsidRPr="00EB462D">
        <w:rPr>
          <w:rFonts w:ascii="Times New Roman" w:hAnsi="Times New Roman" w:cs="Times New Roman"/>
          <w:b/>
          <w:color w:val="auto"/>
          <w:sz w:val="24"/>
          <w:szCs w:val="24"/>
        </w:rPr>
        <w:t>Challenges and Opportunities</w:t>
      </w:r>
    </w:p>
    <w:p w:rsidR="005B6727" w:rsidRPr="00EB462D" w:rsidRDefault="005B6727" w:rsidP="00EB462D">
      <w:pPr>
        <w:pStyle w:val="ListParagraph"/>
        <w:numPr>
          <w:ilvl w:val="0"/>
          <w:numId w:val="9"/>
        </w:numPr>
        <w:spacing w:line="360" w:lineRule="auto"/>
        <w:jc w:val="both"/>
        <w:rPr>
          <w:rFonts w:ascii="Times New Roman" w:hAnsi="Times New Roman" w:cs="Times New Roman"/>
          <w:sz w:val="24"/>
          <w:szCs w:val="24"/>
        </w:rPr>
      </w:pPr>
      <w:r w:rsidRPr="00EB462D">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B6727" w:rsidRPr="00EB462D" w:rsidRDefault="005B6727" w:rsidP="00EB462D">
      <w:pPr>
        <w:pStyle w:val="ListParagraph"/>
        <w:numPr>
          <w:ilvl w:val="0"/>
          <w:numId w:val="9"/>
        </w:numPr>
        <w:spacing w:line="360" w:lineRule="auto"/>
        <w:jc w:val="both"/>
        <w:rPr>
          <w:rFonts w:ascii="Times New Roman" w:hAnsi="Times New Roman" w:cs="Times New Roman"/>
          <w:sz w:val="24"/>
          <w:szCs w:val="24"/>
        </w:rPr>
      </w:pPr>
      <w:r w:rsidRPr="00EB462D">
        <w:rPr>
          <w:rFonts w:ascii="Times New Roman" w:hAnsi="Times New Roman" w:cs="Times New Roman"/>
          <w:sz w:val="24"/>
          <w:szCs w:val="24"/>
        </w:rPr>
        <w:t>Digital Literacy: A significant portion of the population lacks the skills needed to navigate online platforms effectively.</w:t>
      </w:r>
    </w:p>
    <w:p w:rsidR="005B6727" w:rsidRPr="00EB462D" w:rsidRDefault="005B6727" w:rsidP="00EB462D">
      <w:pPr>
        <w:pStyle w:val="ListParagraph"/>
        <w:numPr>
          <w:ilvl w:val="0"/>
          <w:numId w:val="9"/>
        </w:numPr>
        <w:spacing w:line="360" w:lineRule="auto"/>
        <w:jc w:val="both"/>
        <w:rPr>
          <w:rFonts w:ascii="Times New Roman" w:hAnsi="Times New Roman" w:cs="Times New Roman"/>
          <w:sz w:val="24"/>
          <w:szCs w:val="24"/>
        </w:rPr>
      </w:pPr>
      <w:r w:rsidRPr="00EB462D">
        <w:rPr>
          <w:rFonts w:ascii="Times New Roman" w:hAnsi="Times New Roman" w:cs="Times New Roman"/>
          <w:sz w:val="24"/>
          <w:szCs w:val="24"/>
        </w:rPr>
        <w:t>Technical Issues: Outdated technology and limited technical support can cause delays and inefficiencies.</w:t>
      </w:r>
    </w:p>
    <w:p w:rsidR="005B6727" w:rsidRPr="00EB462D" w:rsidRDefault="005B6727" w:rsidP="00EB462D">
      <w:pPr>
        <w:pStyle w:val="ListParagraph"/>
        <w:numPr>
          <w:ilvl w:val="0"/>
          <w:numId w:val="9"/>
        </w:numPr>
        <w:spacing w:line="360" w:lineRule="auto"/>
        <w:jc w:val="both"/>
        <w:rPr>
          <w:rFonts w:ascii="Times New Roman" w:hAnsi="Times New Roman" w:cs="Times New Roman"/>
          <w:sz w:val="24"/>
          <w:szCs w:val="24"/>
        </w:rPr>
      </w:pPr>
      <w:r w:rsidRPr="00EB462D">
        <w:rPr>
          <w:rFonts w:ascii="Times New Roman" w:hAnsi="Times New Roman" w:cs="Times New Roman"/>
          <w:sz w:val="24"/>
          <w:szCs w:val="24"/>
        </w:rPr>
        <w:t>Trust Issues: Concerns about data security and misuse of personal information often deter citizens from using online services.</w:t>
      </w:r>
    </w:p>
    <w:p w:rsidR="005B6727" w:rsidRPr="00EB462D" w:rsidRDefault="005B6727" w:rsidP="00EB462D">
      <w:pPr>
        <w:pStyle w:val="ListParagraph"/>
        <w:numPr>
          <w:ilvl w:val="0"/>
          <w:numId w:val="9"/>
        </w:numPr>
        <w:spacing w:line="360" w:lineRule="auto"/>
        <w:jc w:val="both"/>
        <w:rPr>
          <w:rFonts w:ascii="Times New Roman" w:hAnsi="Times New Roman" w:cs="Times New Roman"/>
          <w:sz w:val="24"/>
          <w:szCs w:val="24"/>
        </w:rPr>
      </w:pPr>
      <w:r w:rsidRPr="00EB462D">
        <w:rPr>
          <w:rFonts w:ascii="Times New Roman" w:hAnsi="Times New Roman" w:cs="Times New Roman"/>
          <w:sz w:val="24"/>
          <w:szCs w:val="24"/>
        </w:rPr>
        <w:t>Mobile Penetration: With increasing mobile phone usage, mobile-friendly platforms could make web-based services more accessible.</w:t>
      </w:r>
    </w:p>
    <w:p w:rsidR="005B6727" w:rsidRPr="00EB462D" w:rsidRDefault="005B6727" w:rsidP="00EB462D">
      <w:pPr>
        <w:pStyle w:val="ListParagraph"/>
        <w:numPr>
          <w:ilvl w:val="0"/>
          <w:numId w:val="9"/>
        </w:numPr>
        <w:spacing w:line="360" w:lineRule="auto"/>
        <w:jc w:val="both"/>
        <w:rPr>
          <w:rFonts w:ascii="Times New Roman" w:hAnsi="Times New Roman" w:cs="Times New Roman"/>
          <w:sz w:val="24"/>
          <w:szCs w:val="24"/>
        </w:rPr>
      </w:pPr>
      <w:r w:rsidRPr="00EB462D">
        <w:rPr>
          <w:rFonts w:ascii="Times New Roman" w:hAnsi="Times New Roman" w:cs="Times New Roman"/>
          <w:sz w:val="24"/>
          <w:szCs w:val="24"/>
        </w:rPr>
        <w:t>Private Sector Collaboration: Partnerships with private companies can help develop innovative solutions and improve service delivery.</w:t>
      </w:r>
    </w:p>
    <w:p w:rsidR="005B6727" w:rsidRPr="00EB462D" w:rsidRDefault="005B6727" w:rsidP="00EB462D">
      <w:pPr>
        <w:pStyle w:val="ListParagraph"/>
        <w:numPr>
          <w:ilvl w:val="0"/>
          <w:numId w:val="9"/>
        </w:numPr>
        <w:spacing w:line="360" w:lineRule="auto"/>
        <w:rPr>
          <w:rFonts w:ascii="Times New Roman" w:hAnsi="Times New Roman" w:cs="Times New Roman"/>
          <w:sz w:val="24"/>
          <w:szCs w:val="24"/>
        </w:rPr>
      </w:pPr>
      <w:r w:rsidRPr="00EB462D">
        <w:rPr>
          <w:rFonts w:ascii="Times New Roman" w:hAnsi="Times New Roman" w:cs="Times New Roman"/>
          <w:sz w:val="24"/>
          <w:szCs w:val="24"/>
        </w:rPr>
        <w:t>International Support: Bangladesh can leverage international funding and expertise to enhance its e-governance initiatives.</w:t>
      </w:r>
      <w:r w:rsidRPr="00EB462D">
        <w:rPr>
          <w:rFonts w:ascii="Times New Roman" w:hAnsi="Times New Roman" w:cs="Times New Roman"/>
          <w:sz w:val="24"/>
          <w:szCs w:val="24"/>
        </w:rPr>
        <w:br/>
      </w:r>
    </w:p>
    <w:p w:rsidR="005B6727" w:rsidRPr="005B6727" w:rsidRDefault="005B6727" w:rsidP="005B6727">
      <w:pPr>
        <w:spacing w:line="360" w:lineRule="auto"/>
        <w:jc w:val="both"/>
        <w:rPr>
          <w:rFonts w:ascii="Times New Roman" w:hAnsi="Times New Roman" w:cs="Times New Roman"/>
          <w:sz w:val="24"/>
          <w:szCs w:val="24"/>
        </w:rPr>
      </w:pPr>
      <w:r w:rsidRPr="005B6727">
        <w:rPr>
          <w:rFonts w:ascii="Times New Roman" w:hAnsi="Times New Roman" w:cs="Times New Roman"/>
          <w:sz w:val="24"/>
          <w:szCs w:val="24"/>
        </w:rPr>
        <w:lastRenderedPageBreak/>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p w:rsidR="005B6727" w:rsidRPr="005B6727" w:rsidRDefault="005B6727" w:rsidP="005B6727">
      <w:pPr>
        <w:spacing w:line="360" w:lineRule="auto"/>
        <w:rPr>
          <w:rFonts w:ascii="Times New Roman" w:hAnsi="Times New Roman" w:cs="Times New Roman"/>
          <w:sz w:val="24"/>
          <w:szCs w:val="24"/>
        </w:rPr>
      </w:pPr>
    </w:p>
    <w:bookmarkEnd w:id="0"/>
    <w:p w:rsidR="007D2766" w:rsidRPr="005B6727" w:rsidRDefault="007D2766" w:rsidP="005B6727">
      <w:pPr>
        <w:spacing w:line="360" w:lineRule="auto"/>
        <w:rPr>
          <w:rFonts w:ascii="Times New Roman" w:hAnsi="Times New Roman" w:cs="Times New Roman"/>
          <w:sz w:val="24"/>
          <w:szCs w:val="24"/>
        </w:rPr>
      </w:pPr>
    </w:p>
    <w:sectPr w:rsidR="007D2766" w:rsidRPr="005B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7CDD"/>
    <w:multiLevelType w:val="multilevel"/>
    <w:tmpl w:val="0DBA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458AB"/>
    <w:multiLevelType w:val="multilevel"/>
    <w:tmpl w:val="64B4EB1E"/>
    <w:lvl w:ilvl="0">
      <w:start w:val="1"/>
      <w:numFmt w:val="decimal"/>
      <w:pStyle w:val="Heading1"/>
      <w:lvlText w:val="%1"/>
      <w:lvlJc w:val="left"/>
      <w:pPr>
        <w:ind w:left="432" w:hanging="432"/>
      </w:pPr>
      <w:rPr>
        <w:rFonts w:hint="default"/>
      </w:rPr>
    </w:lvl>
    <w:lvl w:ilv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2382AFB"/>
    <w:multiLevelType w:val="multilevel"/>
    <w:tmpl w:val="4A3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F1F7800"/>
    <w:multiLevelType w:val="multilevel"/>
    <w:tmpl w:val="F0D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8"/>
  </w:num>
  <w:num w:numId="3">
    <w:abstractNumId w:val="3"/>
  </w:num>
  <w:num w:numId="4">
    <w:abstractNumId w:val="0"/>
  </w:num>
  <w:num w:numId="5">
    <w:abstractNumId w:val="5"/>
  </w:num>
  <w:num w:numId="6">
    <w:abstractNumId w:val="7"/>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7"/>
    <w:rsid w:val="005B6727"/>
    <w:rsid w:val="007D2766"/>
    <w:rsid w:val="00EB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32B0F-5507-40BC-B121-2832EBB2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672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72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672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72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672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672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672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672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672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B67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67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B67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B67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B67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B67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67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B6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727"/>
    <w:rPr>
      <w:b/>
      <w:bCs/>
    </w:rPr>
  </w:style>
  <w:style w:type="paragraph" w:styleId="ListParagraph">
    <w:name w:val="List Paragraph"/>
    <w:basedOn w:val="Normal"/>
    <w:uiPriority w:val="34"/>
    <w:qFormat/>
    <w:rsid w:val="00EB4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2881">
      <w:bodyDiv w:val="1"/>
      <w:marLeft w:val="0"/>
      <w:marRight w:val="0"/>
      <w:marTop w:val="0"/>
      <w:marBottom w:val="0"/>
      <w:divBdr>
        <w:top w:val="none" w:sz="0" w:space="0" w:color="auto"/>
        <w:left w:val="none" w:sz="0" w:space="0" w:color="auto"/>
        <w:bottom w:val="none" w:sz="0" w:space="0" w:color="auto"/>
        <w:right w:val="none" w:sz="0" w:space="0" w:color="auto"/>
      </w:divBdr>
    </w:div>
    <w:div w:id="93795180">
      <w:bodyDiv w:val="1"/>
      <w:marLeft w:val="0"/>
      <w:marRight w:val="0"/>
      <w:marTop w:val="0"/>
      <w:marBottom w:val="0"/>
      <w:divBdr>
        <w:top w:val="none" w:sz="0" w:space="0" w:color="auto"/>
        <w:left w:val="none" w:sz="0" w:space="0" w:color="auto"/>
        <w:bottom w:val="none" w:sz="0" w:space="0" w:color="auto"/>
        <w:right w:val="none" w:sz="0" w:space="0" w:color="auto"/>
      </w:divBdr>
    </w:div>
    <w:div w:id="1539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2024-12-21T16:57:00Z</dcterms:created>
  <dcterms:modified xsi:type="dcterms:W3CDTF">2024-12-21T17:30:00Z</dcterms:modified>
</cp:coreProperties>
</file>