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1). «Золотавий кінь»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полотно, акрил, 50 × 60 × 2 см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живопис, А2</w:t>
      </w: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2). «Казка про Лісовика»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полотно, олія, 60 × 40 × 2 см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живопис, А2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99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3). «Казка про Вовкулаку»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папір, маркери, 42 × 60 × 2 см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графіка, А2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