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BC0599" w:rsidP="0045550F">
      <w:pPr>
        <w:snapToGrid w:val="0"/>
        <w:spacing w:beforeLines="50" w:afterLines="50" w:line="300" w:lineRule="auto"/>
        <w:rPr>
          <w:lang w:eastAsia="zh-CN"/>
        </w:rPr>
      </w:pPr>
      <w:r>
        <w:rPr>
          <w:rFonts w:hint="eastAsia"/>
          <w:b/>
          <w:sz w:val="36"/>
          <w:szCs w:val="36"/>
          <w:lang w:eastAsia="zh-CN"/>
        </w:rPr>
        <w:t>Questions</w:t>
      </w:r>
      <w:r w:rsidR="001901CC" w:rsidRPr="001901CC">
        <w:rPr>
          <w:rFonts w:hint="eastAsia"/>
          <w:sz w:val="36"/>
          <w:szCs w:val="36"/>
          <w:lang w:eastAsia="zh-CN"/>
        </w:rPr>
        <w:t>:</w:t>
      </w:r>
    </w:p>
    <w:p w:rsidR="002C48A1" w:rsidRDefault="00314452" w:rsidP="0045550F">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D307C1">
        <w:rPr>
          <w:rFonts w:hint="eastAsia"/>
          <w:lang w:eastAsia="zh-CN"/>
        </w:rPr>
        <w:t>2</w:t>
      </w:r>
      <w:r>
        <w:rPr>
          <w:rFonts w:hint="eastAsia"/>
          <w:lang w:eastAsia="zh-CN"/>
        </w:rPr>
        <w:t xml:space="preserve"> min)</w:t>
      </w:r>
      <w:r w:rsidR="009E4E12">
        <w:rPr>
          <w:rFonts w:hint="eastAsia"/>
          <w:lang w:eastAsia="zh-CN"/>
        </w:rPr>
        <w:t xml:space="preserve"> </w:t>
      </w:r>
      <w:r w:rsidR="0045550F">
        <w:rPr>
          <w:lang w:eastAsia="zh-CN"/>
        </w:rPr>
        <w:t xml:space="preserve">Suppose that E and F are events in a sample space and </w:t>
      </w:r>
      <w:proofErr w:type="gramStart"/>
      <w:r w:rsidR="0045550F">
        <w:rPr>
          <w:lang w:eastAsia="zh-CN"/>
        </w:rPr>
        <w:t>p(</w:t>
      </w:r>
      <w:proofErr w:type="gramEnd"/>
      <w:r w:rsidR="0045550F">
        <w:rPr>
          <w:lang w:eastAsia="zh-CN"/>
        </w:rPr>
        <w:t xml:space="preserve">E) = 1/3,p(F) = 1/2,and p(E I F) = 2/5. Find </w:t>
      </w:r>
      <w:proofErr w:type="gramStart"/>
      <w:r w:rsidR="0045550F">
        <w:rPr>
          <w:lang w:eastAsia="zh-CN"/>
        </w:rPr>
        <w:t>p(</w:t>
      </w:r>
      <w:proofErr w:type="gramEnd"/>
      <w:r w:rsidR="0045550F">
        <w:rPr>
          <w:lang w:eastAsia="zh-CN"/>
        </w:rPr>
        <w:t xml:space="preserve">F I E). </w:t>
      </w:r>
      <w:r w:rsidR="00956885">
        <w:rPr>
          <w:lang w:eastAsia="zh-CN"/>
        </w:rPr>
        <w:t xml:space="preserve"> </w:t>
      </w:r>
      <w:r w:rsidR="00165196">
        <w:rPr>
          <w:lang w:eastAsia="zh-CN"/>
        </w:rPr>
        <w:t xml:space="preserve"> </w:t>
      </w:r>
      <w:r w:rsidR="003C0E62" w:rsidRPr="003C0E62">
        <w:rPr>
          <w:rFonts w:hint="eastAsia"/>
        </w:rPr>
        <w:t>(T</w:t>
      </w:r>
      <w:r w:rsidR="003C0E62" w:rsidRPr="003C0E62">
        <w:rPr>
          <w:lang w:eastAsia="zh-CN"/>
        </w:rPr>
        <w:t>extbook [KR]</w:t>
      </w:r>
      <w:r w:rsidR="003C0E62" w:rsidRPr="003C0E62">
        <w:rPr>
          <w:rFonts w:hint="eastAsia"/>
        </w:rPr>
        <w:t xml:space="preserve"> Page </w:t>
      </w:r>
      <w:r w:rsidR="00956885">
        <w:t>4</w:t>
      </w:r>
      <w:r w:rsidR="0045550F">
        <w:t>2</w:t>
      </w:r>
      <w:r w:rsidR="00956885">
        <w:t>4</w:t>
      </w:r>
      <w:r w:rsidR="00B73131">
        <w:t xml:space="preserve">: </w:t>
      </w:r>
      <w:r w:rsidR="002C5976">
        <w:t>1</w:t>
      </w:r>
      <w:r w:rsidR="003C0E62" w:rsidRPr="003C0E62">
        <w:rPr>
          <w:rFonts w:hint="eastAsia"/>
        </w:rPr>
        <w:t>)</w:t>
      </w:r>
      <w:r w:rsidR="003C0E62">
        <w:rPr>
          <w:rFonts w:hint="eastAsia"/>
          <w:lang w:eastAsia="zh-CN"/>
        </w:rPr>
        <w:t xml:space="preserve"> </w:t>
      </w:r>
    </w:p>
    <w:p w:rsidR="00B73131" w:rsidRDefault="00B73131" w:rsidP="0045550F">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314452">
        <w:rPr>
          <w:rFonts w:hint="eastAsia"/>
          <w:lang w:eastAsia="zh-CN"/>
        </w:rPr>
        <w:t>(</w:t>
      </w:r>
      <w:r w:rsidR="00D307C1">
        <w:rPr>
          <w:rFonts w:hint="eastAsia"/>
          <w:lang w:eastAsia="zh-CN"/>
        </w:rPr>
        <w:t>Easy, 3</w:t>
      </w:r>
      <w:r w:rsidR="00314452">
        <w:rPr>
          <w:rFonts w:hint="eastAsia"/>
          <w:lang w:eastAsia="zh-CN"/>
        </w:rPr>
        <w:t xml:space="preserve"> </w:t>
      </w:r>
      <w:proofErr w:type="spellStart"/>
      <w:r w:rsidR="00314452">
        <w:rPr>
          <w:rFonts w:hint="eastAsia"/>
          <w:lang w:eastAsia="zh-CN"/>
        </w:rPr>
        <w:t>min</w:t>
      </w:r>
      <w:r w:rsidR="0045550F">
        <w:rPr>
          <w:lang w:eastAsia="zh-CN"/>
        </w:rPr>
        <w:t>Suppose</w:t>
      </w:r>
      <w:proofErr w:type="spellEnd"/>
      <w:r w:rsidR="0045550F">
        <w:rPr>
          <w:lang w:eastAsia="zh-CN"/>
        </w:rPr>
        <w:t xml:space="preserve"> that </w:t>
      </w:r>
      <w:proofErr w:type="spellStart"/>
      <w:r w:rsidR="0045550F">
        <w:rPr>
          <w:lang w:eastAsia="zh-CN"/>
        </w:rPr>
        <w:t>Frida</w:t>
      </w:r>
      <w:proofErr w:type="spellEnd"/>
      <w:r w:rsidR="0045550F">
        <w:rPr>
          <w:lang w:eastAsia="zh-CN"/>
        </w:rPr>
        <w:t xml:space="preserve"> selects a ball by first picking one of two boxes at random and then selecting a ball from this box at random. The first box contains two white balls and three blue balls, and the second box contains four white balls and one blue ball. What is the probability that </w:t>
      </w:r>
      <w:proofErr w:type="spellStart"/>
      <w:r w:rsidR="0045550F">
        <w:rPr>
          <w:lang w:eastAsia="zh-CN"/>
        </w:rPr>
        <w:t>Frida</w:t>
      </w:r>
      <w:proofErr w:type="spellEnd"/>
      <w:r w:rsidR="0045550F">
        <w:rPr>
          <w:lang w:eastAsia="zh-CN"/>
        </w:rPr>
        <w:t xml:space="preserve"> picked a ball from the first box if she has selected a blue ball? </w:t>
      </w:r>
      <w:r w:rsidR="002E6FDF" w:rsidRPr="003C0E62">
        <w:rPr>
          <w:rFonts w:hint="eastAsia"/>
        </w:rPr>
        <w:t>(</w:t>
      </w:r>
      <w:bookmarkStart w:id="2" w:name="OLE_LINK5"/>
      <w:bookmarkStart w:id="3" w:name="OLE_LINK6"/>
      <w:r w:rsidR="002E6FDF" w:rsidRPr="003C0E62">
        <w:rPr>
          <w:rFonts w:hint="eastAsia"/>
        </w:rPr>
        <w:t>T</w:t>
      </w:r>
      <w:r w:rsidR="002E6FDF" w:rsidRPr="003C0E62">
        <w:rPr>
          <w:lang w:eastAsia="zh-CN"/>
        </w:rPr>
        <w:t>extbook [KR]</w:t>
      </w:r>
      <w:r>
        <w:rPr>
          <w:rFonts w:hint="eastAsia"/>
        </w:rPr>
        <w:t xml:space="preserve"> Page </w:t>
      </w:r>
      <w:bookmarkEnd w:id="2"/>
      <w:bookmarkEnd w:id="3"/>
      <w:r w:rsidR="00956885">
        <w:t>4</w:t>
      </w:r>
      <w:r w:rsidR="0045550F">
        <w:t>2</w:t>
      </w:r>
      <w:r w:rsidR="00956885">
        <w:t>4</w:t>
      </w:r>
      <w:r w:rsidR="007136FE">
        <w:t xml:space="preserve">: </w:t>
      </w:r>
      <w:r w:rsidR="00956885">
        <w:t>3</w:t>
      </w:r>
      <w:r w:rsidR="002E6FDF" w:rsidRPr="003C0E62">
        <w:rPr>
          <w:rFonts w:hint="eastAsia"/>
        </w:rPr>
        <w:t>)</w:t>
      </w:r>
    </w:p>
    <w:p w:rsidR="0045550F" w:rsidRDefault="00070577" w:rsidP="0045550F">
      <w:pPr>
        <w:pStyle w:val="ListParagraph"/>
        <w:numPr>
          <w:ilvl w:val="0"/>
          <w:numId w:val="12"/>
        </w:numPr>
        <w:snapToGrid w:val="0"/>
        <w:spacing w:beforeLines="50" w:afterLines="50" w:line="300" w:lineRule="auto"/>
      </w:pPr>
      <w:r>
        <w:rPr>
          <w:rFonts w:hint="eastAsia"/>
          <w:lang w:eastAsia="zh-CN"/>
        </w:rPr>
        <w:t>(Medium, 1</w:t>
      </w:r>
      <w:r w:rsidR="007C47F6">
        <w:rPr>
          <w:lang w:eastAsia="zh-CN"/>
        </w:rPr>
        <w:t>5</w:t>
      </w:r>
      <w:r>
        <w:rPr>
          <w:rFonts w:hint="eastAsia"/>
          <w:lang w:eastAsia="zh-CN"/>
        </w:rPr>
        <w:t>min)</w:t>
      </w:r>
      <w:r w:rsidRPr="00530164">
        <w:t xml:space="preserve"> </w:t>
      </w:r>
      <w:r w:rsidR="0045550F">
        <w:t xml:space="preserve">Suppose that a test for opium use has a 2% false positive rate and a 5% false negative rate. That is, 2% of people who do not use opium test positive for opium, and 5% of opium users test negative for opium. Furthermore, suppose that 1 % of people actually use opium. </w:t>
      </w:r>
    </w:p>
    <w:p w:rsidR="0045550F" w:rsidRDefault="0045550F" w:rsidP="0045550F">
      <w:pPr>
        <w:pStyle w:val="ListParagraph"/>
        <w:numPr>
          <w:ilvl w:val="1"/>
          <w:numId w:val="12"/>
        </w:numPr>
        <w:snapToGrid w:val="0"/>
        <w:spacing w:beforeLines="50" w:afterLines="50" w:line="300" w:lineRule="auto"/>
      </w:pPr>
      <w:r>
        <w:t xml:space="preserve"> Find the probability that someone who tests negative for opium use does not use opium. </w:t>
      </w:r>
    </w:p>
    <w:p w:rsidR="00070577" w:rsidRDefault="0045550F" w:rsidP="0045550F">
      <w:pPr>
        <w:pStyle w:val="ListParagraph"/>
        <w:numPr>
          <w:ilvl w:val="1"/>
          <w:numId w:val="12"/>
        </w:numPr>
        <w:snapToGrid w:val="0"/>
        <w:spacing w:beforeLines="50" w:afterLines="50" w:line="300" w:lineRule="auto"/>
        <w:contextualSpacing w:val="0"/>
        <w:rPr>
          <w:lang w:eastAsia="zh-CN"/>
        </w:rPr>
      </w:pPr>
      <w:r>
        <w:t xml:space="preserve">Find the probability that someone who tests positive for opium use actually uses opium. </w:t>
      </w:r>
      <w:r w:rsidR="00070577">
        <w:rPr>
          <w:rFonts w:hint="eastAsia"/>
          <w:lang w:eastAsia="zh-CN"/>
        </w:rPr>
        <w:t>(</w:t>
      </w:r>
      <w:r w:rsidR="00070577" w:rsidRPr="003C0E62">
        <w:rPr>
          <w:rFonts w:hint="eastAsia"/>
        </w:rPr>
        <w:t>T</w:t>
      </w:r>
      <w:r w:rsidR="00070577" w:rsidRPr="003C0E62">
        <w:rPr>
          <w:lang w:eastAsia="zh-CN"/>
        </w:rPr>
        <w:t>extbook [KR]</w:t>
      </w:r>
      <w:r w:rsidR="00070577" w:rsidRPr="003C0E62">
        <w:rPr>
          <w:rFonts w:hint="eastAsia"/>
        </w:rPr>
        <w:t xml:space="preserve"> Page </w:t>
      </w:r>
      <w:r w:rsidR="00956885">
        <w:t>4</w:t>
      </w:r>
      <w:r>
        <w:t>24</w:t>
      </w:r>
      <w:r w:rsidR="00070577" w:rsidRPr="003C0E62">
        <w:rPr>
          <w:rFonts w:hint="eastAsia"/>
        </w:rPr>
        <w:t>:</w:t>
      </w:r>
      <w:r w:rsidR="00B97F7B">
        <w:rPr>
          <w:lang w:eastAsia="zh-CN"/>
        </w:rPr>
        <w:t xml:space="preserve"> </w:t>
      </w:r>
      <w:r>
        <w:rPr>
          <w:lang w:eastAsia="zh-CN"/>
        </w:rPr>
        <w:t>7</w:t>
      </w:r>
      <w:r w:rsidR="00070577">
        <w:rPr>
          <w:lang w:eastAsia="zh-CN"/>
        </w:rPr>
        <w:t>)</w:t>
      </w:r>
    </w:p>
    <w:p w:rsidR="007C47F6" w:rsidRDefault="00070577" w:rsidP="007C47F6">
      <w:pPr>
        <w:pStyle w:val="ListParagraph"/>
        <w:numPr>
          <w:ilvl w:val="0"/>
          <w:numId w:val="12"/>
        </w:numPr>
        <w:snapToGrid w:val="0"/>
        <w:spacing w:beforeLines="50" w:afterLines="50" w:line="300" w:lineRule="auto"/>
      </w:pPr>
      <w:r>
        <w:rPr>
          <w:rFonts w:hint="eastAsia"/>
          <w:lang w:eastAsia="zh-CN"/>
        </w:rPr>
        <w:t xml:space="preserve"> </w:t>
      </w:r>
      <w:r w:rsidR="00FB171D">
        <w:rPr>
          <w:rFonts w:hint="eastAsia"/>
          <w:lang w:eastAsia="zh-CN"/>
        </w:rPr>
        <w:t xml:space="preserve">(Medium, </w:t>
      </w:r>
      <w:r w:rsidR="00FB171D">
        <w:rPr>
          <w:lang w:eastAsia="zh-CN"/>
        </w:rPr>
        <w:t>1</w:t>
      </w:r>
      <w:r w:rsidR="007C47F6">
        <w:rPr>
          <w:lang w:eastAsia="zh-CN"/>
        </w:rPr>
        <w:t>5</w:t>
      </w:r>
      <w:r w:rsidR="00FB171D">
        <w:rPr>
          <w:rFonts w:hint="eastAsia"/>
          <w:lang w:eastAsia="zh-CN"/>
        </w:rPr>
        <w:t xml:space="preserve"> min)</w:t>
      </w:r>
      <w:r w:rsidR="00FB171D" w:rsidRPr="00B73131">
        <w:t xml:space="preserve"> </w:t>
      </w:r>
      <w:r w:rsidR="007C47F6">
        <w:t>Suppose that 8% of the patients tested in a clinic are infected with HI</w:t>
      </w:r>
      <w:r w:rsidR="007C47F6">
        <w:softHyphen/>
        <w:t xml:space="preserve"> Furthermore, suppose that when a blood test for HIV is given, 98% of the patients infected with HIV test positive and that 3 % of the patients not infected with HIV test positive. What is the probability that </w:t>
      </w:r>
    </w:p>
    <w:p w:rsidR="007C47F6" w:rsidRDefault="007C47F6" w:rsidP="007C47F6">
      <w:pPr>
        <w:pStyle w:val="ListParagraph"/>
        <w:numPr>
          <w:ilvl w:val="1"/>
          <w:numId w:val="12"/>
        </w:numPr>
        <w:snapToGrid w:val="0"/>
        <w:spacing w:beforeLines="50" w:afterLines="50" w:line="300" w:lineRule="auto"/>
      </w:pPr>
      <w:proofErr w:type="gramStart"/>
      <w:r>
        <w:t>a</w:t>
      </w:r>
      <w:proofErr w:type="gramEnd"/>
      <w:r>
        <w:t xml:space="preserve"> patient testing positive for HIV with this test is infected with it? </w:t>
      </w:r>
    </w:p>
    <w:p w:rsidR="007C47F6" w:rsidRDefault="007C47F6" w:rsidP="007C47F6">
      <w:pPr>
        <w:pStyle w:val="ListParagraph"/>
        <w:numPr>
          <w:ilvl w:val="1"/>
          <w:numId w:val="12"/>
        </w:numPr>
        <w:snapToGrid w:val="0"/>
        <w:spacing w:beforeLines="50" w:afterLines="50" w:line="300" w:lineRule="auto"/>
      </w:pPr>
      <w:proofErr w:type="gramStart"/>
      <w:r>
        <w:t>a</w:t>
      </w:r>
      <w:proofErr w:type="gramEnd"/>
      <w:r>
        <w:t xml:space="preserve"> patient testing positive for HIV with this test is not infected with it? </w:t>
      </w:r>
    </w:p>
    <w:p w:rsidR="007C47F6" w:rsidRDefault="007C47F6" w:rsidP="007C47F6">
      <w:pPr>
        <w:pStyle w:val="ListParagraph"/>
        <w:numPr>
          <w:ilvl w:val="1"/>
          <w:numId w:val="12"/>
        </w:numPr>
        <w:snapToGrid w:val="0"/>
        <w:spacing w:beforeLines="50" w:afterLines="50" w:line="300" w:lineRule="auto"/>
      </w:pPr>
      <w:proofErr w:type="gramStart"/>
      <w:r>
        <w:t>a</w:t>
      </w:r>
      <w:proofErr w:type="gramEnd"/>
      <w:r>
        <w:t xml:space="preserve"> patient testing negative for HIV with this test is infected with it? </w:t>
      </w:r>
    </w:p>
    <w:p w:rsidR="00482803" w:rsidRDefault="007C47F6" w:rsidP="007C47F6">
      <w:pPr>
        <w:pStyle w:val="ListParagraph"/>
        <w:numPr>
          <w:ilvl w:val="1"/>
          <w:numId w:val="12"/>
        </w:numPr>
        <w:snapToGrid w:val="0"/>
        <w:spacing w:beforeLines="50" w:afterLines="50" w:line="300" w:lineRule="auto"/>
        <w:rPr>
          <w:lang w:eastAsia="zh-CN"/>
        </w:rPr>
      </w:pPr>
      <w:proofErr w:type="gramStart"/>
      <w:r>
        <w:t>a</w:t>
      </w:r>
      <w:proofErr w:type="gramEnd"/>
      <w:r>
        <w:t xml:space="preserve"> patient testing negative for HIV with this test is not infected with it? </w:t>
      </w:r>
      <w:r w:rsidR="00FB171D">
        <w:rPr>
          <w:rFonts w:hint="eastAsia"/>
          <w:lang w:eastAsia="zh-CN"/>
        </w:rPr>
        <w:t>(</w:t>
      </w:r>
      <w:r w:rsidR="00FB171D" w:rsidRPr="003C0E62">
        <w:rPr>
          <w:rFonts w:hint="eastAsia"/>
          <w:lang w:eastAsia="zh-CN"/>
        </w:rPr>
        <w:t>T</w:t>
      </w:r>
      <w:r w:rsidR="00FB171D" w:rsidRPr="003C0E62">
        <w:rPr>
          <w:lang w:eastAsia="zh-CN"/>
        </w:rPr>
        <w:t>extbook [KR]</w:t>
      </w:r>
      <w:r w:rsidR="00FB171D" w:rsidRPr="003C0E62">
        <w:rPr>
          <w:rFonts w:hint="eastAsia"/>
          <w:lang w:eastAsia="zh-CN"/>
        </w:rPr>
        <w:t xml:space="preserve"> </w:t>
      </w:r>
      <w:r w:rsidR="00FB171D" w:rsidRPr="003C0E62">
        <w:rPr>
          <w:rFonts w:hint="eastAsia"/>
        </w:rPr>
        <w:t xml:space="preserve">Page </w:t>
      </w:r>
      <w:r w:rsidR="00C27364">
        <w:t>4</w:t>
      </w:r>
      <w:r>
        <w:t>24</w:t>
      </w:r>
      <w:r w:rsidR="00C27364" w:rsidRPr="003C0E62">
        <w:rPr>
          <w:rFonts w:hint="eastAsia"/>
        </w:rPr>
        <w:t>:</w:t>
      </w:r>
      <w:r w:rsidR="00C27364">
        <w:rPr>
          <w:lang w:eastAsia="zh-CN"/>
        </w:rPr>
        <w:t xml:space="preserve"> </w:t>
      </w:r>
      <w:r>
        <w:rPr>
          <w:lang w:eastAsia="zh-CN"/>
        </w:rPr>
        <w:t>9</w:t>
      </w:r>
      <w:r w:rsidR="00FB171D">
        <w:rPr>
          <w:rFonts w:hint="eastAsia"/>
          <w:lang w:eastAsia="zh-CN"/>
        </w:rPr>
        <w:t>)</w:t>
      </w:r>
    </w:p>
    <w:p w:rsidR="003A3890" w:rsidRPr="00DD672C" w:rsidRDefault="002745CB" w:rsidP="002745CB">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836A83">
        <w:rPr>
          <w:rFonts w:hint="eastAsia"/>
          <w:lang w:eastAsia="zh-CN"/>
        </w:rPr>
        <w:t>(</w:t>
      </w:r>
      <w:r w:rsidR="0092446E">
        <w:rPr>
          <w:rFonts w:hint="eastAsia"/>
          <w:lang w:eastAsia="zh-CN"/>
        </w:rPr>
        <w:t xml:space="preserve">Hard, </w:t>
      </w:r>
      <w:r w:rsidR="00836A83">
        <w:rPr>
          <w:rFonts w:hint="eastAsia"/>
          <w:lang w:eastAsia="zh-CN"/>
        </w:rPr>
        <w:t>15 min)</w:t>
      </w:r>
      <w:r w:rsidR="00C04D61" w:rsidRPr="00C04D61">
        <w:t xml:space="preserve"> </w:t>
      </w:r>
      <w:bookmarkStart w:id="4" w:name="_GoBack"/>
      <w:bookmarkEnd w:id="4"/>
      <w:r>
        <w:rPr>
          <w:lang w:eastAsia="zh-CN"/>
        </w:rPr>
        <w:t xml:space="preserve">Suppose that a Bayesian spam filter is trained on a set of 1000 spam messages and 400 messages that are not spam. The word "opportunity" appears in 175 spam messages and 20 </w:t>
      </w:r>
      <w:r>
        <w:rPr>
          <w:lang w:eastAsia="zh-CN"/>
        </w:rPr>
        <w:lastRenderedPageBreak/>
        <w:t xml:space="preserve">messages that are not spam. Would an incoming message be rejected as spam if it contains the word "opportunity" and the threshold for rejecting a message is 0.9? </w:t>
      </w:r>
      <w:r w:rsidR="000707AA">
        <w:rPr>
          <w:lang w:eastAsia="zh-CN"/>
        </w:rPr>
        <w:t xml:space="preserve"> </w:t>
      </w:r>
      <w:r w:rsidR="00E976A0">
        <w:rPr>
          <w:rFonts w:hint="eastAsia"/>
          <w:lang w:eastAsia="zh-CN"/>
        </w:rPr>
        <w:t>(</w:t>
      </w:r>
      <w:r w:rsidR="00E976A0" w:rsidRPr="003C0E62">
        <w:rPr>
          <w:rFonts w:hint="eastAsia"/>
        </w:rPr>
        <w:t>T</w:t>
      </w:r>
      <w:r w:rsidR="00E976A0" w:rsidRPr="003C0E62">
        <w:rPr>
          <w:lang w:eastAsia="zh-CN"/>
        </w:rPr>
        <w:t>extbook [KR]</w:t>
      </w:r>
      <w:r w:rsidR="00E976A0" w:rsidRPr="003C0E62">
        <w:rPr>
          <w:rFonts w:hint="eastAsia"/>
        </w:rPr>
        <w:t xml:space="preserve"> Page </w:t>
      </w:r>
      <w:r w:rsidR="000707AA">
        <w:t>4</w:t>
      </w:r>
      <w:r>
        <w:t>25</w:t>
      </w:r>
      <w:r w:rsidR="000707AA" w:rsidRPr="003C0E62">
        <w:rPr>
          <w:rFonts w:hint="eastAsia"/>
        </w:rPr>
        <w:t>:</w:t>
      </w:r>
      <w:r w:rsidR="000707AA">
        <w:rPr>
          <w:lang w:eastAsia="zh-CN"/>
        </w:rPr>
        <w:t xml:space="preserve"> </w:t>
      </w:r>
      <w:r>
        <w:rPr>
          <w:lang w:eastAsia="zh-CN"/>
        </w:rPr>
        <w:t>19</w:t>
      </w:r>
      <w:r w:rsidR="00E976A0">
        <w:rPr>
          <w:rFonts w:hint="eastAsia"/>
          <w:lang w:eastAsia="zh-CN"/>
        </w:rPr>
        <w:t>)</w:t>
      </w:r>
      <w:r w:rsidR="00E976A0">
        <w:rPr>
          <w:lang w:eastAsia="zh-CN"/>
        </w:rPr>
        <w:br/>
      </w:r>
    </w:p>
    <w:sectPr w:rsidR="003A3890" w:rsidRPr="00DD672C" w:rsidSect="00860B0F">
      <w:headerReference w:type="default" r:id="rId9"/>
      <w:footerReference w:type="default" r:id="rId10"/>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364" w:rsidRDefault="00C27364" w:rsidP="00AD5776">
      <w:pPr>
        <w:spacing w:after="0" w:line="240" w:lineRule="auto"/>
      </w:pPr>
      <w:r>
        <w:separator/>
      </w:r>
    </w:p>
    <w:p w:rsidR="00C27364" w:rsidRDefault="00C27364"/>
  </w:endnote>
  <w:endnote w:type="continuationSeparator" w:id="0">
    <w:p w:rsidR="00C27364" w:rsidRDefault="00C27364" w:rsidP="00AD5776">
      <w:pPr>
        <w:spacing w:after="0" w:line="240" w:lineRule="auto"/>
      </w:pPr>
      <w:r>
        <w:continuationSeparator/>
      </w:r>
    </w:p>
    <w:p w:rsidR="00C27364" w:rsidRDefault="00C2736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364" w:rsidRPr="00CD134D" w:rsidRDefault="00D821E8" w:rsidP="00CD134D">
    <w:pPr>
      <w:spacing w:after="0" w:line="240" w:lineRule="auto"/>
      <w:rPr>
        <w:rFonts w:ascii="SimSun" w:hAnsi="SimSun" w:cs="SimSun"/>
        <w:sz w:val="24"/>
        <w:szCs w:val="24"/>
        <w:lang w:eastAsia="zh-CN"/>
      </w:rPr>
    </w:pPr>
    <w:r w:rsidRPr="00D821E8">
      <w:rPr>
        <w:rFonts w:ascii="SimSun" w:hAnsi="SimSun" w:cs="SimSun"/>
        <w:sz w:val="24"/>
        <w:szCs w:val="24"/>
        <w:lang w:eastAsia="zh-CN"/>
      </w:rPr>
      <w:pict>
        <v:rect id="_x0000_i1026" style="width:0;height:1.5pt" o:hralign="center" o:hrstd="t" o:hrnoshade="t" o:hr="t" fillcolor="#a0a0a0" stroked="f"/>
      </w:pict>
    </w:r>
  </w:p>
  <w:p w:rsidR="00C27364" w:rsidRPr="00CD134D" w:rsidRDefault="00C27364"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proofErr w:type="spellStart"/>
    <w:proofErr w:type="gramStart"/>
    <w:r>
      <w:rPr>
        <w:rFonts w:ascii="Verdana" w:hAnsi="Verdana" w:cs="SimSun" w:hint="eastAsia"/>
        <w:i/>
        <w:iCs/>
        <w:sz w:val="20"/>
        <w:szCs w:val="20"/>
        <w:lang w:eastAsia="zh-CN"/>
      </w:rPr>
      <w:t>btang</w:t>
    </w:r>
    <w:proofErr w:type="spellEnd"/>
    <w:r w:rsidRPr="00CD134D">
      <w:rPr>
        <w:rFonts w:ascii="Verdana" w:hAnsi="Verdana" w:cs="SimSun"/>
        <w:i/>
        <w:iCs/>
        <w:sz w:val="20"/>
        <w:szCs w:val="20"/>
        <w:lang w:eastAsia="zh-CN"/>
      </w:rPr>
      <w:t>[</w:t>
    </w:r>
    <w:proofErr w:type="gramEnd"/>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364" w:rsidRDefault="00C27364" w:rsidP="00AD5776">
      <w:pPr>
        <w:spacing w:after="0" w:line="240" w:lineRule="auto"/>
      </w:pPr>
      <w:r>
        <w:separator/>
      </w:r>
    </w:p>
    <w:p w:rsidR="00C27364" w:rsidRDefault="00C27364"/>
  </w:footnote>
  <w:footnote w:type="continuationSeparator" w:id="0">
    <w:p w:rsidR="00C27364" w:rsidRDefault="00C27364" w:rsidP="00AD5776">
      <w:pPr>
        <w:spacing w:after="0" w:line="240" w:lineRule="auto"/>
      </w:pPr>
      <w:r>
        <w:continuationSeparator/>
      </w:r>
    </w:p>
    <w:p w:rsidR="00C27364" w:rsidRDefault="00C2736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C27364" w:rsidRPr="00891C56" w:rsidTr="00834D9E">
      <w:trPr>
        <w:trHeight w:val="348"/>
      </w:trPr>
      <w:tc>
        <w:tcPr>
          <w:tcW w:w="4521" w:type="pct"/>
          <w:tcBorders>
            <w:right w:val="single" w:sz="6" w:space="0" w:color="000000"/>
          </w:tcBorders>
        </w:tcPr>
        <w:p w:rsidR="00C27364" w:rsidRPr="00BC2B54" w:rsidRDefault="00C27364"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C27364" w:rsidRPr="00BC2B54" w:rsidTr="002360DE">
            <w:trPr>
              <w:tblCellSpacing w:w="37" w:type="dxa"/>
            </w:trPr>
            <w:tc>
              <w:tcPr>
                <w:tcW w:w="2677" w:type="dxa"/>
                <w:vAlign w:val="center"/>
                <w:hideMark/>
              </w:tcPr>
              <w:p w:rsidR="00C27364" w:rsidRPr="00BC2B54" w:rsidRDefault="007822B4" w:rsidP="007822B4">
                <w:pPr>
                  <w:spacing w:after="0" w:line="240" w:lineRule="auto"/>
                  <w:rPr>
                    <w:rFonts w:ascii="Times New Roman" w:hAnsi="Times New Roman"/>
                    <w:sz w:val="24"/>
                    <w:szCs w:val="24"/>
                    <w:lang w:eastAsia="zh-CN"/>
                  </w:rPr>
                </w:pPr>
                <w:r>
                  <w:rPr>
                    <w:rFonts w:ascii="Times New Roman" w:hAnsi="Times New Roman"/>
                    <w:b/>
                    <w:bCs/>
                    <w:color w:val="008000"/>
                    <w:sz w:val="27"/>
                    <w:szCs w:val="27"/>
                    <w:lang w:eastAsia="zh-CN"/>
                  </w:rPr>
                  <w:t>Recitation</w:t>
                </w:r>
                <w:r w:rsidR="00C27364" w:rsidRPr="00BC2B54">
                  <w:rPr>
                    <w:rFonts w:ascii="Times New Roman" w:hAnsi="Times New Roman"/>
                    <w:b/>
                    <w:bCs/>
                    <w:color w:val="008000"/>
                    <w:sz w:val="27"/>
                    <w:szCs w:val="27"/>
                    <w:lang w:eastAsia="zh-CN"/>
                  </w:rPr>
                  <w:t xml:space="preserve"> </w:t>
                </w:r>
                <w:r w:rsidR="00C27364">
                  <w:rPr>
                    <w:rFonts w:ascii="Times New Roman" w:hAnsi="Times New Roman"/>
                    <w:b/>
                    <w:bCs/>
                    <w:color w:val="008000"/>
                    <w:sz w:val="27"/>
                    <w:szCs w:val="27"/>
                    <w:lang w:eastAsia="zh-CN"/>
                  </w:rPr>
                  <w:t>1</w:t>
                </w:r>
                <w:r w:rsidR="0045550F">
                  <w:rPr>
                    <w:rFonts w:ascii="Times New Roman" w:hAnsi="Times New Roman"/>
                    <w:b/>
                    <w:bCs/>
                    <w:color w:val="008000"/>
                    <w:sz w:val="27"/>
                    <w:szCs w:val="27"/>
                    <w:lang w:eastAsia="zh-CN"/>
                  </w:rPr>
                  <w:t>3</w:t>
                </w:r>
                <w:r>
                  <w:rPr>
                    <w:rFonts w:ascii="Times New Roman" w:hAnsi="Times New Roman"/>
                    <w:b/>
                    <w:bCs/>
                    <w:color w:val="008000"/>
                    <w:sz w:val="27"/>
                    <w:szCs w:val="27"/>
                    <w:lang w:eastAsia="zh-CN"/>
                  </w:rPr>
                  <w:t>na</w:t>
                </w:r>
              </w:p>
            </w:tc>
            <w:tc>
              <w:tcPr>
                <w:tcW w:w="2714" w:type="dxa"/>
                <w:vAlign w:val="center"/>
                <w:hideMark/>
              </w:tcPr>
              <w:p w:rsidR="00C27364" w:rsidRPr="00BC2B54" w:rsidRDefault="00C27364" w:rsidP="0045550F">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sz w:val="24"/>
                    <w:szCs w:val="24"/>
                    <w:lang w:eastAsia="zh-CN"/>
                  </w:rPr>
                  <w:t>4/</w:t>
                </w:r>
                <w:r w:rsidR="0045550F">
                  <w:rPr>
                    <w:rFonts w:ascii="Times New Roman" w:hAnsi="Times New Roman"/>
                    <w:sz w:val="24"/>
                    <w:szCs w:val="24"/>
                    <w:lang w:eastAsia="zh-CN"/>
                  </w:rPr>
                  <w:t>11 &amp; 4/13</w:t>
                </w:r>
              </w:p>
            </w:tc>
            <w:tc>
              <w:tcPr>
                <w:tcW w:w="2677" w:type="dxa"/>
                <w:vAlign w:val="center"/>
              </w:tcPr>
              <w:p w:rsidR="00C27364" w:rsidRPr="00BC2B54" w:rsidRDefault="00C27364"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C27364" w:rsidRPr="00BC2B54" w:rsidRDefault="00D821E8" w:rsidP="00834D9E">
          <w:pPr>
            <w:spacing w:after="0" w:line="240" w:lineRule="auto"/>
            <w:rPr>
              <w:rFonts w:ascii="Times New Roman" w:hAnsi="Times New Roman"/>
              <w:sz w:val="24"/>
              <w:szCs w:val="24"/>
              <w:lang w:eastAsia="zh-CN"/>
            </w:rPr>
          </w:pPr>
          <w:r w:rsidRPr="00D821E8">
            <w:rPr>
              <w:rFonts w:ascii="Times New Roman" w:hAnsi="Times New Roman"/>
              <w:color w:val="000000"/>
              <w:sz w:val="27"/>
              <w:szCs w:val="27"/>
              <w:lang w:eastAsia="zh-CN"/>
            </w:rPr>
            <w:pict>
              <v:rect id="_x0000_i1138" style="width:465.15pt;height:1pt" o:hralign="center" o:hrstd="t" o:hrnoshade="t" o:hr="t" fillcolor="#a0a0a0" stroked="f"/>
            </w:pict>
          </w:r>
        </w:p>
        <w:p w:rsidR="00C27364" w:rsidRPr="002C5976" w:rsidRDefault="00C27364" w:rsidP="0045550F">
          <w:pPr>
            <w:pStyle w:val="Header"/>
            <w:wordWrap w:val="0"/>
            <w:jc w:val="right"/>
            <w:rPr>
              <w:rFonts w:ascii="SimSun" w:hAnsi="SimSun"/>
              <w:color w:val="000000"/>
              <w:sz w:val="27"/>
              <w:szCs w:val="27"/>
            </w:rPr>
          </w:pPr>
          <w:r>
            <w:rPr>
              <w:rStyle w:val="apple-style-span"/>
              <w:rFonts w:ascii="SimSun" w:hAnsi="SimSun"/>
              <w:color w:val="000000"/>
              <w:sz w:val="27"/>
              <w:szCs w:val="27"/>
            </w:rPr>
            <w:t>6.</w:t>
          </w:r>
          <w:r w:rsidR="0045550F">
            <w:rPr>
              <w:rStyle w:val="apple-style-span"/>
              <w:rFonts w:ascii="SimSun" w:hAnsi="SimSun"/>
              <w:color w:val="000000"/>
              <w:sz w:val="27"/>
              <w:szCs w:val="27"/>
            </w:rPr>
            <w:t>3</w:t>
          </w:r>
          <w:r>
            <w:rPr>
              <w:rStyle w:val="apple-style-span"/>
              <w:rFonts w:ascii="SimSun" w:hAnsi="SimSun"/>
              <w:color w:val="000000"/>
              <w:sz w:val="27"/>
              <w:szCs w:val="27"/>
            </w:rPr>
            <w:t xml:space="preserve"> </w:t>
          </w:r>
          <w:proofErr w:type="spellStart"/>
          <w:r w:rsidR="0045550F">
            <w:rPr>
              <w:rStyle w:val="apple-style-span"/>
              <w:rFonts w:ascii="SimSun" w:hAnsi="SimSun"/>
              <w:color w:val="000000"/>
              <w:sz w:val="27"/>
              <w:szCs w:val="27"/>
            </w:rPr>
            <w:t>Bayes</w:t>
          </w:r>
          <w:proofErr w:type="spellEnd"/>
          <w:r w:rsidR="0045550F">
            <w:rPr>
              <w:rStyle w:val="apple-style-span"/>
              <w:rFonts w:ascii="SimSun" w:hAnsi="SimSun"/>
              <w:color w:val="000000"/>
              <w:sz w:val="27"/>
              <w:szCs w:val="27"/>
            </w:rPr>
            <w:t>’</w:t>
          </w:r>
          <w:r>
            <w:rPr>
              <w:rStyle w:val="apple-style-span"/>
              <w:rFonts w:ascii="SimSun" w:hAnsi="SimSun"/>
              <w:color w:val="000000"/>
              <w:sz w:val="27"/>
              <w:szCs w:val="27"/>
            </w:rPr>
            <w:t xml:space="preserve"> Theory </w:t>
          </w:r>
        </w:p>
      </w:tc>
      <w:tc>
        <w:tcPr>
          <w:tcW w:w="479" w:type="pct"/>
          <w:tcBorders>
            <w:left w:val="single" w:sz="6" w:space="0" w:color="000000"/>
          </w:tcBorders>
        </w:tcPr>
        <w:p w:rsidR="00C27364" w:rsidRPr="00AD5776" w:rsidRDefault="00C27364" w:rsidP="00834D9E">
          <w:pPr>
            <w:pStyle w:val="Header"/>
            <w:rPr>
              <w:rFonts w:eastAsia="Times New Roman"/>
              <w:b/>
            </w:rPr>
          </w:pPr>
          <w:r w:rsidRPr="00AD5776">
            <w:rPr>
              <w:rFonts w:eastAsia="Times New Roman"/>
            </w:rPr>
            <w:t xml:space="preserve">Page </w:t>
          </w:r>
          <w:r w:rsidR="00D821E8" w:rsidRPr="00AD5776">
            <w:rPr>
              <w:rFonts w:eastAsia="Times New Roman"/>
            </w:rPr>
            <w:fldChar w:fldCharType="begin"/>
          </w:r>
          <w:r w:rsidRPr="00AD5776">
            <w:rPr>
              <w:rFonts w:eastAsia="Times New Roman"/>
            </w:rPr>
            <w:instrText xml:space="preserve"> PAGE   \* MERGEFORMAT </w:instrText>
          </w:r>
          <w:r w:rsidR="00D821E8" w:rsidRPr="00AD5776">
            <w:rPr>
              <w:rFonts w:eastAsia="Times New Roman"/>
            </w:rPr>
            <w:fldChar w:fldCharType="separate"/>
          </w:r>
          <w:r w:rsidR="00BC3E46">
            <w:rPr>
              <w:rFonts w:eastAsia="Times New Roman"/>
              <w:noProof/>
            </w:rPr>
            <w:t>1</w:t>
          </w:r>
          <w:r w:rsidR="00D821E8" w:rsidRPr="00AD5776">
            <w:rPr>
              <w:rFonts w:eastAsia="Times New Roman"/>
            </w:rPr>
            <w:fldChar w:fldCharType="end"/>
          </w:r>
        </w:p>
      </w:tc>
    </w:tr>
  </w:tbl>
  <w:p w:rsidR="00C27364" w:rsidRDefault="00C27364" w:rsidP="00BC0599">
    <w:pPr>
      <w:snapToGrid w:val="0"/>
      <w:spacing w:after="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8675"/>
  </w:hdrShapeDefaults>
  <w:footnotePr>
    <w:footnote w:id="-1"/>
    <w:footnote w:id="0"/>
  </w:footnotePr>
  <w:endnotePr>
    <w:endnote w:id="-1"/>
    <w:endnote w:id="0"/>
  </w:endnotePr>
  <w:compat>
    <w:useFELayout/>
  </w:compat>
  <w:rsids>
    <w:rsidRoot w:val="0093772A"/>
    <w:rsid w:val="00011842"/>
    <w:rsid w:val="00032D5C"/>
    <w:rsid w:val="00035FB3"/>
    <w:rsid w:val="00051A11"/>
    <w:rsid w:val="0005621A"/>
    <w:rsid w:val="00070577"/>
    <w:rsid w:val="000707AA"/>
    <w:rsid w:val="00072DC9"/>
    <w:rsid w:val="0008281A"/>
    <w:rsid w:val="0008689F"/>
    <w:rsid w:val="00095F9A"/>
    <w:rsid w:val="000A27E9"/>
    <w:rsid w:val="000A52BF"/>
    <w:rsid w:val="000C58BE"/>
    <w:rsid w:val="000E6C27"/>
    <w:rsid w:val="001018E1"/>
    <w:rsid w:val="00132628"/>
    <w:rsid w:val="001334D1"/>
    <w:rsid w:val="00133D42"/>
    <w:rsid w:val="00141ADB"/>
    <w:rsid w:val="0015379E"/>
    <w:rsid w:val="00156294"/>
    <w:rsid w:val="00165196"/>
    <w:rsid w:val="00165550"/>
    <w:rsid w:val="00173D33"/>
    <w:rsid w:val="0017412F"/>
    <w:rsid w:val="001901CC"/>
    <w:rsid w:val="001964F5"/>
    <w:rsid w:val="001A0F51"/>
    <w:rsid w:val="001B6AE9"/>
    <w:rsid w:val="001D03E8"/>
    <w:rsid w:val="001E2A62"/>
    <w:rsid w:val="001E7072"/>
    <w:rsid w:val="00225085"/>
    <w:rsid w:val="002360DE"/>
    <w:rsid w:val="0026184E"/>
    <w:rsid w:val="00265971"/>
    <w:rsid w:val="002745CB"/>
    <w:rsid w:val="00275C8A"/>
    <w:rsid w:val="00286961"/>
    <w:rsid w:val="002A6533"/>
    <w:rsid w:val="002B7E4C"/>
    <w:rsid w:val="002C48A1"/>
    <w:rsid w:val="002C5976"/>
    <w:rsid w:val="002C7987"/>
    <w:rsid w:val="002E6FDF"/>
    <w:rsid w:val="00304EDF"/>
    <w:rsid w:val="00305539"/>
    <w:rsid w:val="00314452"/>
    <w:rsid w:val="00315E96"/>
    <w:rsid w:val="00315FC6"/>
    <w:rsid w:val="00321140"/>
    <w:rsid w:val="00333436"/>
    <w:rsid w:val="00343BA7"/>
    <w:rsid w:val="003476AA"/>
    <w:rsid w:val="003539A9"/>
    <w:rsid w:val="00353E01"/>
    <w:rsid w:val="003548AF"/>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5550F"/>
    <w:rsid w:val="00473DCD"/>
    <w:rsid w:val="00482803"/>
    <w:rsid w:val="004B21DC"/>
    <w:rsid w:val="004B29A1"/>
    <w:rsid w:val="004B3409"/>
    <w:rsid w:val="004B4CD7"/>
    <w:rsid w:val="004C0626"/>
    <w:rsid w:val="004C36B4"/>
    <w:rsid w:val="004C3D23"/>
    <w:rsid w:val="004D049F"/>
    <w:rsid w:val="004D41B7"/>
    <w:rsid w:val="004E20DD"/>
    <w:rsid w:val="004F0D17"/>
    <w:rsid w:val="005031F0"/>
    <w:rsid w:val="00520ECC"/>
    <w:rsid w:val="00530164"/>
    <w:rsid w:val="00537025"/>
    <w:rsid w:val="005516E7"/>
    <w:rsid w:val="00552F4E"/>
    <w:rsid w:val="005644B8"/>
    <w:rsid w:val="00570101"/>
    <w:rsid w:val="005831DE"/>
    <w:rsid w:val="00596367"/>
    <w:rsid w:val="005B36A4"/>
    <w:rsid w:val="005B6DB7"/>
    <w:rsid w:val="005C0AB1"/>
    <w:rsid w:val="005C2BA4"/>
    <w:rsid w:val="005D47DB"/>
    <w:rsid w:val="005D492E"/>
    <w:rsid w:val="0061255F"/>
    <w:rsid w:val="00617D48"/>
    <w:rsid w:val="00623051"/>
    <w:rsid w:val="00623EB6"/>
    <w:rsid w:val="00627F36"/>
    <w:rsid w:val="00630002"/>
    <w:rsid w:val="00631206"/>
    <w:rsid w:val="00647115"/>
    <w:rsid w:val="00647954"/>
    <w:rsid w:val="00661CE3"/>
    <w:rsid w:val="00665FF6"/>
    <w:rsid w:val="006811C2"/>
    <w:rsid w:val="006827FA"/>
    <w:rsid w:val="00690CD4"/>
    <w:rsid w:val="006A6EFF"/>
    <w:rsid w:val="006B095A"/>
    <w:rsid w:val="006C12EB"/>
    <w:rsid w:val="006C3BE8"/>
    <w:rsid w:val="006D0BDE"/>
    <w:rsid w:val="006D4482"/>
    <w:rsid w:val="00707EA4"/>
    <w:rsid w:val="007136FE"/>
    <w:rsid w:val="0072433E"/>
    <w:rsid w:val="0073600D"/>
    <w:rsid w:val="00736140"/>
    <w:rsid w:val="00742AB5"/>
    <w:rsid w:val="00752EDA"/>
    <w:rsid w:val="00754A1B"/>
    <w:rsid w:val="00765AEB"/>
    <w:rsid w:val="00766B89"/>
    <w:rsid w:val="0077082A"/>
    <w:rsid w:val="0077569E"/>
    <w:rsid w:val="007822B4"/>
    <w:rsid w:val="007A0F34"/>
    <w:rsid w:val="007C1527"/>
    <w:rsid w:val="007C47F6"/>
    <w:rsid w:val="007D65EB"/>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A7A78"/>
    <w:rsid w:val="008B0772"/>
    <w:rsid w:val="008B1271"/>
    <w:rsid w:val="008B3F78"/>
    <w:rsid w:val="008C26A3"/>
    <w:rsid w:val="008D4805"/>
    <w:rsid w:val="008E2457"/>
    <w:rsid w:val="00903BE3"/>
    <w:rsid w:val="009146EF"/>
    <w:rsid w:val="0092121C"/>
    <w:rsid w:val="0092446E"/>
    <w:rsid w:val="00932FD7"/>
    <w:rsid w:val="009354EA"/>
    <w:rsid w:val="0093772A"/>
    <w:rsid w:val="00943DCF"/>
    <w:rsid w:val="00956885"/>
    <w:rsid w:val="009713B9"/>
    <w:rsid w:val="0097308F"/>
    <w:rsid w:val="0098434B"/>
    <w:rsid w:val="009A2E44"/>
    <w:rsid w:val="009B21A7"/>
    <w:rsid w:val="009B4A0F"/>
    <w:rsid w:val="009B6162"/>
    <w:rsid w:val="009D763E"/>
    <w:rsid w:val="009E4E12"/>
    <w:rsid w:val="009E7641"/>
    <w:rsid w:val="009F0E35"/>
    <w:rsid w:val="00A27CCA"/>
    <w:rsid w:val="00A32BED"/>
    <w:rsid w:val="00A37897"/>
    <w:rsid w:val="00A554F3"/>
    <w:rsid w:val="00A64D0F"/>
    <w:rsid w:val="00A82E10"/>
    <w:rsid w:val="00A832B2"/>
    <w:rsid w:val="00AA1452"/>
    <w:rsid w:val="00AA3961"/>
    <w:rsid w:val="00AB0EFF"/>
    <w:rsid w:val="00AB4225"/>
    <w:rsid w:val="00AD5776"/>
    <w:rsid w:val="00AD7483"/>
    <w:rsid w:val="00AE15ED"/>
    <w:rsid w:val="00AF6F54"/>
    <w:rsid w:val="00B051E7"/>
    <w:rsid w:val="00B05F11"/>
    <w:rsid w:val="00B14889"/>
    <w:rsid w:val="00B2198A"/>
    <w:rsid w:val="00B24D9F"/>
    <w:rsid w:val="00B3026B"/>
    <w:rsid w:val="00B335AF"/>
    <w:rsid w:val="00B40BA9"/>
    <w:rsid w:val="00B67BFE"/>
    <w:rsid w:val="00B70418"/>
    <w:rsid w:val="00B73131"/>
    <w:rsid w:val="00B97F7B"/>
    <w:rsid w:val="00BA010D"/>
    <w:rsid w:val="00BA210A"/>
    <w:rsid w:val="00BB1469"/>
    <w:rsid w:val="00BB5F5E"/>
    <w:rsid w:val="00BC0599"/>
    <w:rsid w:val="00BC0BE0"/>
    <w:rsid w:val="00BC1195"/>
    <w:rsid w:val="00BC2B54"/>
    <w:rsid w:val="00BC3057"/>
    <w:rsid w:val="00BC3E46"/>
    <w:rsid w:val="00BD0FD2"/>
    <w:rsid w:val="00BD3025"/>
    <w:rsid w:val="00BF0011"/>
    <w:rsid w:val="00BF4335"/>
    <w:rsid w:val="00C04D61"/>
    <w:rsid w:val="00C12821"/>
    <w:rsid w:val="00C138B5"/>
    <w:rsid w:val="00C14818"/>
    <w:rsid w:val="00C16903"/>
    <w:rsid w:val="00C25BD8"/>
    <w:rsid w:val="00C27364"/>
    <w:rsid w:val="00C30F7A"/>
    <w:rsid w:val="00C31D40"/>
    <w:rsid w:val="00C32E4F"/>
    <w:rsid w:val="00C41F5C"/>
    <w:rsid w:val="00C67477"/>
    <w:rsid w:val="00C67902"/>
    <w:rsid w:val="00C74BA5"/>
    <w:rsid w:val="00C84618"/>
    <w:rsid w:val="00C9760C"/>
    <w:rsid w:val="00CA2322"/>
    <w:rsid w:val="00CB28C9"/>
    <w:rsid w:val="00CC7D14"/>
    <w:rsid w:val="00CC7E82"/>
    <w:rsid w:val="00CD134D"/>
    <w:rsid w:val="00CD1FFC"/>
    <w:rsid w:val="00CE1A01"/>
    <w:rsid w:val="00CF1101"/>
    <w:rsid w:val="00CF6A7D"/>
    <w:rsid w:val="00D02F40"/>
    <w:rsid w:val="00D04688"/>
    <w:rsid w:val="00D0646F"/>
    <w:rsid w:val="00D13E86"/>
    <w:rsid w:val="00D21BF6"/>
    <w:rsid w:val="00D24BBF"/>
    <w:rsid w:val="00D25F0D"/>
    <w:rsid w:val="00D3067E"/>
    <w:rsid w:val="00D307C1"/>
    <w:rsid w:val="00D50BC7"/>
    <w:rsid w:val="00D534C4"/>
    <w:rsid w:val="00D558FA"/>
    <w:rsid w:val="00D65F89"/>
    <w:rsid w:val="00D67D27"/>
    <w:rsid w:val="00D70E46"/>
    <w:rsid w:val="00D821E8"/>
    <w:rsid w:val="00D85878"/>
    <w:rsid w:val="00D85F16"/>
    <w:rsid w:val="00D904E8"/>
    <w:rsid w:val="00D90534"/>
    <w:rsid w:val="00D94672"/>
    <w:rsid w:val="00D94D9B"/>
    <w:rsid w:val="00DB1F1C"/>
    <w:rsid w:val="00DD672C"/>
    <w:rsid w:val="00DD735C"/>
    <w:rsid w:val="00DE76A5"/>
    <w:rsid w:val="00DE79D6"/>
    <w:rsid w:val="00E02C60"/>
    <w:rsid w:val="00E078F1"/>
    <w:rsid w:val="00E15925"/>
    <w:rsid w:val="00E21C2D"/>
    <w:rsid w:val="00E26644"/>
    <w:rsid w:val="00E34DF0"/>
    <w:rsid w:val="00E41FEB"/>
    <w:rsid w:val="00E4578F"/>
    <w:rsid w:val="00E50491"/>
    <w:rsid w:val="00E50A76"/>
    <w:rsid w:val="00E83182"/>
    <w:rsid w:val="00E876EF"/>
    <w:rsid w:val="00E96228"/>
    <w:rsid w:val="00E9748C"/>
    <w:rsid w:val="00E976A0"/>
    <w:rsid w:val="00EA387A"/>
    <w:rsid w:val="00ED3676"/>
    <w:rsid w:val="00EE742F"/>
    <w:rsid w:val="00F13A40"/>
    <w:rsid w:val="00F145FD"/>
    <w:rsid w:val="00F30393"/>
    <w:rsid w:val="00F45300"/>
    <w:rsid w:val="00F46151"/>
    <w:rsid w:val="00F57B7E"/>
    <w:rsid w:val="00F64583"/>
    <w:rsid w:val="00F66541"/>
    <w:rsid w:val="00F72406"/>
    <w:rsid w:val="00F8072B"/>
    <w:rsid w:val="00F87B04"/>
    <w:rsid w:val="00FB02FD"/>
    <w:rsid w:val="00FB0801"/>
    <w:rsid w:val="00FB171D"/>
    <w:rsid w:val="00FC29D6"/>
    <w:rsid w:val="00FC6531"/>
    <w:rsid w:val="00FD7B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886FF-FF75-4E83-BCDE-241953EE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btang</dc:creator>
  <cp:lastModifiedBy>btang</cp:lastModifiedBy>
  <cp:revision>2</cp:revision>
  <cp:lastPrinted>2011-03-09T20:42:00Z</cp:lastPrinted>
  <dcterms:created xsi:type="dcterms:W3CDTF">2011-04-11T19:36:00Z</dcterms:created>
  <dcterms:modified xsi:type="dcterms:W3CDTF">2011-04-11T19:36:00Z</dcterms:modified>
</cp:coreProperties>
</file>