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BC0599" w:rsidP="000E6C27">
      <w:p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Questions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0E6C27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08689F" w:rsidRPr="0008689F">
        <w:rPr>
          <w:lang w:eastAsia="zh-CN"/>
        </w:rPr>
        <w:t>List al</w:t>
      </w:r>
      <w:r w:rsidR="0008689F">
        <w:rPr>
          <w:lang w:eastAsia="zh-CN"/>
        </w:rPr>
        <w:t>l the permutations of {a, b, c}</w:t>
      </w:r>
      <w:r w:rsidR="00BD3025">
        <w:rPr>
          <w:lang w:eastAsia="zh-CN"/>
        </w:rPr>
        <w:t xml:space="preserve">. </w:t>
      </w:r>
      <w:r w:rsidR="003C0E62">
        <w:rPr>
          <w:rFonts w:hint="eastAsia"/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08689F">
        <w:t>360</w:t>
      </w:r>
      <w:r w:rsidR="00B73131">
        <w:t>: 1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</w:p>
    <w:p w:rsidR="00B73131" w:rsidRDefault="00B73131" w:rsidP="00D21BF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D21BF6">
        <w:rPr>
          <w:lang w:eastAsia="zh-CN"/>
        </w:rPr>
        <w:t xml:space="preserve">How many permutations of {a, b, c, d, e, f, g} end with a?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r w:rsidR="00D21BF6">
        <w:t>360</w:t>
      </w:r>
      <w:r w:rsidR="002E6FDF" w:rsidRPr="003C0E62">
        <w:rPr>
          <w:rFonts w:hint="eastAsia"/>
        </w:rPr>
        <w:t xml:space="preserve">: </w:t>
      </w:r>
      <w:bookmarkEnd w:id="2"/>
      <w:bookmarkEnd w:id="3"/>
      <w:r w:rsidR="00D21BF6">
        <w:rPr>
          <w:lang w:eastAsia="zh-CN"/>
        </w:rPr>
        <w:t>3</w:t>
      </w:r>
      <w:r w:rsidR="002E6FDF" w:rsidRPr="003C0E62">
        <w:rPr>
          <w:rFonts w:hint="eastAsia"/>
        </w:rPr>
        <w:t>)</w:t>
      </w:r>
    </w:p>
    <w:p w:rsidR="00482803" w:rsidRDefault="00F87B04" w:rsidP="00D21BF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4402A2">
        <w:rPr>
          <w:rFonts w:hint="eastAsia"/>
          <w:lang w:eastAsia="zh-CN"/>
        </w:rPr>
        <w:t xml:space="preserve">Medium, </w:t>
      </w:r>
      <w:r w:rsidR="00B73131">
        <w:rPr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 xml:space="preserve"> min)</w:t>
      </w:r>
      <w:r w:rsidR="00B73131" w:rsidRPr="00B73131">
        <w:t xml:space="preserve"> </w:t>
      </w:r>
      <w:r w:rsidR="00D21BF6">
        <w:t>How many possibilities are there for the win, place, and show (first, second, and third) positions in a horse race with 12 horses if all orders of finish are possible?</w:t>
      </w:r>
      <w:r w:rsidR="00BD3025">
        <w:rPr>
          <w:rFonts w:hint="eastAsia"/>
          <w:lang w:eastAsia="zh-CN"/>
        </w:rPr>
        <w:t xml:space="preserve"> </w:t>
      </w:r>
      <w:r w:rsidR="008E2457">
        <w:rPr>
          <w:rFonts w:hint="eastAsia"/>
          <w:lang w:eastAsia="zh-CN"/>
        </w:rPr>
        <w:t>(</w:t>
      </w:r>
      <w:r w:rsidR="008E2457" w:rsidRPr="003C0E62">
        <w:rPr>
          <w:rFonts w:hint="eastAsia"/>
          <w:lang w:eastAsia="zh-CN"/>
        </w:rPr>
        <w:t>T</w:t>
      </w:r>
      <w:r w:rsidR="008E2457" w:rsidRPr="003C0E62">
        <w:rPr>
          <w:lang w:eastAsia="zh-CN"/>
        </w:rPr>
        <w:t>extbook [KR]</w:t>
      </w:r>
      <w:r w:rsidR="008E2457" w:rsidRPr="003C0E62">
        <w:rPr>
          <w:rFonts w:hint="eastAsia"/>
          <w:lang w:eastAsia="zh-CN"/>
        </w:rPr>
        <w:t xml:space="preserve"> </w:t>
      </w:r>
      <w:r w:rsidR="008E2457" w:rsidRPr="003C0E62">
        <w:rPr>
          <w:rFonts w:hint="eastAsia"/>
        </w:rPr>
        <w:t xml:space="preserve">Page </w:t>
      </w:r>
      <w:r w:rsidR="00BD3025">
        <w:t>3</w:t>
      </w:r>
      <w:r w:rsidR="00D21BF6">
        <w:t>61</w:t>
      </w:r>
      <w:r w:rsidR="008E2457" w:rsidRPr="003C0E62">
        <w:rPr>
          <w:rFonts w:hint="eastAsia"/>
          <w:lang w:eastAsia="zh-CN"/>
        </w:rPr>
        <w:t>:</w:t>
      </w:r>
      <w:r w:rsidR="008E2457" w:rsidRPr="003C0E62">
        <w:rPr>
          <w:rFonts w:hint="eastAsia"/>
        </w:rPr>
        <w:t xml:space="preserve"> </w:t>
      </w:r>
      <w:r w:rsidR="00B73131">
        <w:rPr>
          <w:lang w:eastAsia="zh-CN"/>
        </w:rPr>
        <w:t>9</w:t>
      </w:r>
      <w:r w:rsidR="008E2457">
        <w:rPr>
          <w:rFonts w:hint="eastAsia"/>
          <w:lang w:eastAsia="zh-CN"/>
        </w:rPr>
        <w:t>)</w:t>
      </w:r>
    </w:p>
    <w:p w:rsidR="00F8072B" w:rsidRDefault="001B6AE9" w:rsidP="00D21BF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D21BF6">
        <w:t xml:space="preserve">A group contains n men and n women. How many ways are there to arrange these people in a row if the men and women alternate? </w:t>
      </w:r>
      <w:r w:rsidR="00F57B7E">
        <w:t xml:space="preserve">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F57B7E">
        <w:t>3</w:t>
      </w:r>
      <w:r w:rsidR="00D21BF6">
        <w:t>61</w:t>
      </w:r>
      <w:r w:rsidR="00F57B7E" w:rsidRPr="003C0E62">
        <w:rPr>
          <w:rFonts w:hint="eastAsia"/>
        </w:rPr>
        <w:t xml:space="preserve">: </w:t>
      </w:r>
      <w:r w:rsidR="00D21BF6">
        <w:rPr>
          <w:lang w:eastAsia="zh-CN"/>
        </w:rPr>
        <w:t>13</w:t>
      </w:r>
      <w:r w:rsidR="00F57B7E">
        <w:rPr>
          <w:lang w:eastAsia="zh-CN"/>
        </w:rPr>
        <w:t>)</w:t>
      </w:r>
    </w:p>
    <w:p w:rsidR="00D21BF6" w:rsidRDefault="00D21BF6" w:rsidP="00D21BF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>
        <w:t xml:space="preserve">In how many ways can a set of five letters be selected from the English alphabet? 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>
        <w:t>361</w:t>
      </w:r>
      <w:r w:rsidRPr="003C0E62">
        <w:rPr>
          <w:rFonts w:hint="eastAsia"/>
        </w:rPr>
        <w:t xml:space="preserve">: </w:t>
      </w:r>
      <w:r>
        <w:rPr>
          <w:lang w:eastAsia="zh-CN"/>
        </w:rPr>
        <w:t>15)</w:t>
      </w:r>
    </w:p>
    <w:p w:rsidR="003A3890" w:rsidRPr="00DD672C" w:rsidRDefault="00B73131" w:rsidP="00D21BF6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836A83"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 w:rsidR="00836A83">
        <w:rPr>
          <w:rFonts w:hint="eastAsia"/>
          <w:lang w:eastAsia="zh-CN"/>
        </w:rPr>
        <w:t>15 min)</w:t>
      </w:r>
      <w:r w:rsidR="00C04D61" w:rsidRPr="00C04D61">
        <w:t xml:space="preserve"> </w:t>
      </w:r>
      <w:r w:rsidR="00D21BF6">
        <w:rPr>
          <w:lang w:eastAsia="zh-CN"/>
        </w:rPr>
        <w:t xml:space="preserve">How many ways are there for eight men and five women to stand in a line so that no two women stand next to each other? [Hint: First position the men and then consider possible positions for the women.]  </w:t>
      </w:r>
      <w:r w:rsidR="00265971">
        <w:rPr>
          <w:rFonts w:hint="eastAsia"/>
          <w:lang w:eastAsia="zh-CN"/>
        </w:rPr>
        <w:t>(</w:t>
      </w:r>
      <w:r w:rsidR="00265971" w:rsidRPr="003C0E62">
        <w:rPr>
          <w:rFonts w:hint="eastAsia"/>
        </w:rPr>
        <w:t>T</w:t>
      </w:r>
      <w:r w:rsidR="00265971" w:rsidRPr="003C0E62">
        <w:rPr>
          <w:lang w:eastAsia="zh-CN"/>
        </w:rPr>
        <w:t>extbook [KR]</w:t>
      </w:r>
      <w:r w:rsidR="00265971" w:rsidRPr="003C0E62">
        <w:rPr>
          <w:rFonts w:hint="eastAsia"/>
        </w:rPr>
        <w:t xml:space="preserve"> Page </w:t>
      </w:r>
      <w:r w:rsidR="00BD3025">
        <w:rPr>
          <w:lang w:eastAsia="zh-CN"/>
        </w:rPr>
        <w:t>3</w:t>
      </w:r>
      <w:r w:rsidR="00D21BF6">
        <w:rPr>
          <w:lang w:eastAsia="zh-CN"/>
        </w:rPr>
        <w:t>61</w:t>
      </w:r>
      <w:r w:rsidR="00265971" w:rsidRPr="003C0E62">
        <w:rPr>
          <w:rFonts w:hint="eastAsia"/>
        </w:rPr>
        <w:t>:</w:t>
      </w:r>
      <w:bookmarkStart w:id="10" w:name="OLE_LINK1"/>
      <w:bookmarkStart w:id="11" w:name="OLE_LINK2"/>
      <w:r w:rsidR="00265971" w:rsidRPr="003C0E62">
        <w:rPr>
          <w:rFonts w:hint="eastAsia"/>
        </w:rPr>
        <w:t xml:space="preserve"> </w:t>
      </w:r>
      <w:bookmarkEnd w:id="10"/>
      <w:bookmarkEnd w:id="11"/>
      <w:r w:rsidR="00D21BF6">
        <w:rPr>
          <w:lang w:eastAsia="zh-CN"/>
        </w:rPr>
        <w:t>23</w:t>
      </w:r>
      <w:r w:rsidR="00265971">
        <w:rPr>
          <w:rFonts w:hint="eastAsia"/>
          <w:lang w:eastAsia="zh-CN"/>
        </w:rPr>
        <w:t>)</w:t>
      </w:r>
      <w:bookmarkStart w:id="12" w:name="_GoBack"/>
      <w:bookmarkEnd w:id="12"/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endnote>
  <w:end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31" w:rsidRPr="00CD134D" w:rsidRDefault="009B6162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9B6162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B73131" w:rsidRPr="00CD134D" w:rsidRDefault="00B73131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proofErr w:type="spellStart"/>
    <w:proofErr w:type="gramStart"/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proofErr w:type="spellEnd"/>
    <w:r w:rsidRPr="00CD134D">
      <w:rPr>
        <w:rFonts w:ascii="Verdana" w:hAnsi="Verdana" w:cs="SimSun"/>
        <w:i/>
        <w:iCs/>
        <w:sz w:val="20"/>
        <w:szCs w:val="20"/>
        <w:lang w:eastAsia="zh-CN"/>
      </w:rPr>
      <w:t>[</w:t>
    </w:r>
    <w:proofErr w:type="gramEnd"/>
    <w:r w:rsidRPr="00CD134D">
      <w:rPr>
        <w:rFonts w:ascii="Verdana" w:hAnsi="Verdana" w:cs="SimSun"/>
        <w:i/>
        <w:iCs/>
        <w:sz w:val="20"/>
        <w:szCs w:val="20"/>
        <w:lang w:eastAsia="zh-CN"/>
      </w:rPr>
      <w:t>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31" w:rsidRDefault="00B73131" w:rsidP="00AD5776">
      <w:pPr>
        <w:spacing w:after="0" w:line="240" w:lineRule="auto"/>
      </w:pPr>
      <w:r>
        <w:separator/>
      </w:r>
    </w:p>
    <w:p w:rsidR="00B73131" w:rsidRDefault="00B73131"/>
  </w:footnote>
  <w:footnote w:type="continuationSeparator" w:id="0">
    <w:p w:rsidR="00B73131" w:rsidRDefault="00B73131" w:rsidP="00AD5776">
      <w:pPr>
        <w:spacing w:after="0" w:line="240" w:lineRule="auto"/>
      </w:pPr>
      <w:r>
        <w:continuationSeparator/>
      </w:r>
    </w:p>
    <w:p w:rsidR="00B73131" w:rsidRDefault="00B731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B73131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B73131" w:rsidRPr="00BC2B54" w:rsidRDefault="00B73131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B73131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B73131" w:rsidRPr="00BC2B54" w:rsidRDefault="00B73131" w:rsidP="000E6C2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 w:rsidR="000E6C27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8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B73131" w:rsidRPr="00BC2B54" w:rsidRDefault="00B73131" w:rsidP="000E6C2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 w:rsidR="000E6C27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3</w:t>
                </w: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/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2</w:t>
                </w:r>
              </w:p>
            </w:tc>
            <w:tc>
              <w:tcPr>
                <w:tcW w:w="2677" w:type="dxa"/>
                <w:vAlign w:val="center"/>
              </w:tcPr>
              <w:p w:rsidR="00B73131" w:rsidRPr="00BC2B54" w:rsidRDefault="00B73131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B73131" w:rsidRPr="00BC2B54" w:rsidRDefault="009B6162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9B6162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B73131" w:rsidRPr="008A0BF9" w:rsidRDefault="00B73131" w:rsidP="00B73131">
          <w:pPr>
            <w:pStyle w:val="Header"/>
            <w:wordWrap w:val="0"/>
            <w:jc w:val="right"/>
            <w:rPr>
              <w:rFonts w:eastAsiaTheme="minorEastAsia"/>
              <w:sz w:val="24"/>
              <w:szCs w:val="24"/>
              <w:u w:val="single"/>
              <w:lang w:eastAsia="zh-CN"/>
            </w:rPr>
          </w:pPr>
          <w:r w:rsidRPr="00BC2B54">
            <w:rPr>
              <w:rFonts w:ascii="Times New Roman" w:eastAsia="Times New Roman" w:hAnsi="Times New Roman"/>
            </w:rPr>
            <w:t xml:space="preserve">               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        </w:t>
          </w:r>
          <w:r w:rsidR="0008689F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Permutations and Combinations</w:t>
          </w:r>
          <w:r w:rsidRPr="008A0BF9"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Pr="008A0BF9">
            <w:rPr>
              <w:rFonts w:eastAsia="Times New Roman"/>
              <w:sz w:val="24"/>
              <w:szCs w:val="24"/>
            </w:rPr>
            <w:t xml:space="preserve"> 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B73131" w:rsidRPr="00AD5776" w:rsidRDefault="00B73131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9B6162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9B6162" w:rsidRPr="00AD5776">
            <w:rPr>
              <w:rFonts w:eastAsia="Times New Roman"/>
            </w:rPr>
            <w:fldChar w:fldCharType="separate"/>
          </w:r>
          <w:r w:rsidR="00D21BF6">
            <w:rPr>
              <w:rFonts w:eastAsia="Times New Roman"/>
              <w:noProof/>
            </w:rPr>
            <w:t>1</w:t>
          </w:r>
          <w:r w:rsidR="009B6162" w:rsidRPr="00AD5776">
            <w:rPr>
              <w:rFonts w:eastAsia="Times New Roman"/>
            </w:rPr>
            <w:fldChar w:fldCharType="end"/>
          </w:r>
        </w:p>
      </w:tc>
    </w:tr>
  </w:tbl>
  <w:p w:rsidR="00B73131" w:rsidRDefault="00B73131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41ADB"/>
    <w:rsid w:val="0015379E"/>
    <w:rsid w:val="00156294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5C8A"/>
    <w:rsid w:val="002A6533"/>
    <w:rsid w:val="002B7E4C"/>
    <w:rsid w:val="002C48A1"/>
    <w:rsid w:val="002E6FDF"/>
    <w:rsid w:val="00304EDF"/>
    <w:rsid w:val="00305539"/>
    <w:rsid w:val="00314452"/>
    <w:rsid w:val="00315E96"/>
    <w:rsid w:val="00315FC6"/>
    <w:rsid w:val="00321140"/>
    <w:rsid w:val="00333436"/>
    <w:rsid w:val="00343BA7"/>
    <w:rsid w:val="003539A9"/>
    <w:rsid w:val="00353E01"/>
    <w:rsid w:val="003548AF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516E7"/>
    <w:rsid w:val="00552F4E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61255F"/>
    <w:rsid w:val="00617D48"/>
    <w:rsid w:val="00623051"/>
    <w:rsid w:val="00623EB6"/>
    <w:rsid w:val="00627F36"/>
    <w:rsid w:val="00630002"/>
    <w:rsid w:val="00631206"/>
    <w:rsid w:val="00647115"/>
    <w:rsid w:val="00661CE3"/>
    <w:rsid w:val="00665FF6"/>
    <w:rsid w:val="006811C2"/>
    <w:rsid w:val="006827FA"/>
    <w:rsid w:val="00690CD4"/>
    <w:rsid w:val="006A6EFF"/>
    <w:rsid w:val="006B095A"/>
    <w:rsid w:val="006C3BE8"/>
    <w:rsid w:val="006D0BDE"/>
    <w:rsid w:val="006D4482"/>
    <w:rsid w:val="00707EA4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1271"/>
    <w:rsid w:val="008B3F78"/>
    <w:rsid w:val="008C26A3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B0EFF"/>
    <w:rsid w:val="00AB4225"/>
    <w:rsid w:val="00AD5776"/>
    <w:rsid w:val="00AD7483"/>
    <w:rsid w:val="00AF6F54"/>
    <w:rsid w:val="00B051E7"/>
    <w:rsid w:val="00B05F11"/>
    <w:rsid w:val="00B14889"/>
    <w:rsid w:val="00B2198A"/>
    <w:rsid w:val="00B24D9F"/>
    <w:rsid w:val="00B3026B"/>
    <w:rsid w:val="00B335AF"/>
    <w:rsid w:val="00B40BA9"/>
    <w:rsid w:val="00B67BFE"/>
    <w:rsid w:val="00B70418"/>
    <w:rsid w:val="00B73131"/>
    <w:rsid w:val="00BA010D"/>
    <w:rsid w:val="00BA210A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4D61"/>
    <w:rsid w:val="00C12821"/>
    <w:rsid w:val="00C138B5"/>
    <w:rsid w:val="00C14818"/>
    <w:rsid w:val="00C16903"/>
    <w:rsid w:val="00C25BD8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D672C"/>
    <w:rsid w:val="00DD735C"/>
    <w:rsid w:val="00DE76A5"/>
    <w:rsid w:val="00DE79D6"/>
    <w:rsid w:val="00E02C60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D3676"/>
    <w:rsid w:val="00EE742F"/>
    <w:rsid w:val="00F13A40"/>
    <w:rsid w:val="00F145FD"/>
    <w:rsid w:val="00F30393"/>
    <w:rsid w:val="00F45300"/>
    <w:rsid w:val="00F46151"/>
    <w:rsid w:val="00F57B7E"/>
    <w:rsid w:val="00F64583"/>
    <w:rsid w:val="00F66541"/>
    <w:rsid w:val="00F72406"/>
    <w:rsid w:val="00F8072B"/>
    <w:rsid w:val="00F87B04"/>
    <w:rsid w:val="00FB02FD"/>
    <w:rsid w:val="00FB0801"/>
    <w:rsid w:val="00FC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BD09D-488B-4640-99C0-897F962F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4</cp:revision>
  <cp:lastPrinted>2011-02-21T03:30:00Z</cp:lastPrinted>
  <dcterms:created xsi:type="dcterms:W3CDTF">2011-03-02T01:41:00Z</dcterms:created>
  <dcterms:modified xsi:type="dcterms:W3CDTF">2011-03-02T01:50:00Z</dcterms:modified>
</cp:coreProperties>
</file>