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När roboten får spänning kommer den vänta på att aktiveringsknappen blir nedtryckt. Fram tills att detta händer så sitter programmet i en oändlig loop som inte gör någonting. Denna aktiveringsknapp kommer att vara kopplad till alla tre processorerna, vilket gör att alla kommer att starta sina program samtidigt.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while(ej aktiverad){</w:t>
      </w:r>
    </w:p>
    <w:p>
      <w:pPr>
        <w:pStyle w:val="Normal"/>
        <w:rPr/>
      </w:pPr>
      <w:r>
        <w:rPr/>
        <w:tab/>
        <w:t>do nothing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Mainloop{</w:t>
      </w:r>
    </w:p>
    <w:p>
      <w:pPr>
        <w:pStyle w:val="Normal"/>
        <w:rPr/>
      </w:pPr>
      <w:r>
        <w:rPr/>
        <w:tab/>
        <w:t>…</w:t>
      </w:r>
    </w:p>
    <w:p>
      <w:pPr>
        <w:pStyle w:val="Normal"/>
        <w:rPr/>
      </w:pPr>
      <w:r>
        <w:rPr/>
        <w:tab/>
        <w:t>…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sv-SE" w:eastAsia="zh-CN" w:bidi="hi-IN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xt">
    <w:name w:val="Brödtext"/>
    <w:basedOn w:val="Normal"/>
    <w:pPr>
      <w:spacing w:lineRule="auto" w:line="288" w:before="0" w:after="140"/>
    </w:pPr>
    <w:rPr/>
  </w:style>
  <w:style w:type="paragraph" w:styleId="Lista">
    <w:name w:val="Lista"/>
    <w:basedOn w:val="Brdtext"/>
    <w:pPr/>
    <w:rPr>
      <w:rFonts w:cs="FreeSans"/>
    </w:rPr>
  </w:style>
  <w:style w:type="paragraph" w:styleId="Bildtext">
    <w:name w:val="Bildtex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LibreOffice/4.4.3.2$Linux_X86_64 LibreOffice_project/40m0$Build-2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2015-10-08T15:41:06Z</dcterms:created>
  <dc:language>sv-SE</dc:language>
  <dcterms:modified xsi:type="dcterms:W3CDTF">2015-10-08T16:02:42Z</dcterms:modified>
  <cp:revision>1</cp:revision>
</cp:coreProperties>
</file>