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ece-adaptive-scaffold-backend-design"/>
    <w:p>
      <w:pPr>
        <w:pStyle w:val="Heading1"/>
      </w:pPr>
      <w:r>
        <w:t xml:space="preserve">ECE Adaptive Scaffold — Backend Design</w:t>
      </w:r>
    </w:p>
    <w:bookmarkStart w:id="20" w:name="what-why"/>
    <w:p>
      <w:pPr>
        <w:pStyle w:val="Heading2"/>
      </w:pPr>
      <w:r>
        <w:t xml:space="preserve">1. What &amp; Why</w:t>
      </w:r>
    </w:p>
    <w:p>
      <w:pPr>
        <w:pStyle w:val="FirstParagraph"/>
      </w:pPr>
      <w:r>
        <w:rPr>
          <w:bCs/>
          <w:b/>
        </w:rPr>
        <w:t xml:space="preserve">What is this?</w:t>
      </w:r>
      <w:r>
        <w:t xml:space="preserve"> </w:t>
      </w:r>
      <w:r>
        <w:t xml:space="preserve">A Node.js/TypeScript backend for an adaptive AI tutoring system that teaches ECE students KVL, KCL, phasors, and impedance. It modulates hint depth, pacing, and tone in real time based on each student’s cognitive and skill state.</w:t>
      </w:r>
    </w:p>
    <w:p>
      <w:pPr>
        <w:pStyle w:val="BodyText"/>
      </w:pPr>
      <w:r>
        <w:rPr>
          <w:bCs/>
          <w:b/>
        </w:rPr>
        <w:t xml:space="preserve">Why are we doing this?</w:t>
      </w:r>
      <w:r>
        <w:t xml:space="preserve"> </w:t>
      </w:r>
      <w:r>
        <w:t xml:space="preserve">Students working through circuit analysis problems get stuck in silence — no personalized, low-latency feedback loop exists. This system closes that gap with a deterministic adaptive engine (Sprints 1–2) and a streaming AI tutor (Sprint 3), targeting a June 1, 2026 launch.</w:t>
      </w:r>
    </w:p>
    <w:p>
      <w:pPr>
        <w:pStyle w:val="BodyText"/>
      </w:pPr>
      <w:r>
        <w:rPr>
          <w:bCs/>
          <w:b/>
        </w:rPr>
        <w:t xml:space="preserve">Scope:</w:t>
      </w:r>
    </w:p>
    <w:p>
      <w:pPr>
        <w:numPr>
          <w:ilvl w:val="0"/>
          <w:numId w:val="1001"/>
        </w:numPr>
        <w:pStyle w:val="Compact"/>
      </w:pPr>
      <w:r>
        <w:t xml:space="preserve">In scope: Auth, problem bank, onboarding, session lifecycle, adaptive engine, AI hint delivery, targeted feedback</w:t>
      </w:r>
    </w:p>
    <w:p>
      <w:pPr>
        <w:numPr>
          <w:ilvl w:val="0"/>
          <w:numId w:val="1001"/>
        </w:numPr>
        <w:pStyle w:val="Compact"/>
      </w:pPr>
      <w:r>
        <w:t xml:space="preserve">Out of scope: Instructor dashboard, SSO/OAuth, frontend rendering, batch hint pre-generation</w:t>
      </w:r>
    </w:p>
    <w:p>
      <w:r>
        <w:pict>
          <v:rect style="width:0;height:1.5pt" o:hralign="center" o:hrstd="t" o:hr="t"/>
        </w:pict>
      </w:r>
    </w:p>
    <w:p>
      <w:r>
        <w:pict>
          <v:rect style="width:0;height:1.5pt" o:hralign="center" o:hrstd="t" o:hr="t"/>
        </w:pict>
      </w:r>
    </w:p>
    <w:bookmarkEnd w:id="20"/>
    <w:bookmarkEnd w:id="21"/>
    <w:bookmarkStart w:id="26" w:name="X4cacf299fbb5d34f957dbbd75b4bfc33af449c1"/>
    <w:p>
      <w:pPr>
        <w:pStyle w:val="Heading1"/>
      </w:pPr>
      <w:r>
        <w:t xml:space="preserve">Sprint 1 — Foundation + Problem DB (Apr 14–27) ✅ DONE</w:t>
      </w:r>
    </w:p>
    <w:bookmarkStart w:id="22" w:name="sprint-1-work"/>
    <w:p>
      <w:pPr>
        <w:pStyle w:val="Heading2"/>
      </w:pPr>
      <w:r>
        <w:t xml:space="preserve">2. Sprint 1 Work</w:t>
      </w:r>
    </w:p>
    <w:tbl>
      <w:tblPr>
        <w:tblStyle w:val="Table"/>
        <w:tblW w:type="pct" w:w="5000"/>
        <w:tblLook w:firstRow="1" w:lastRow="0" w:firstColumn="0" w:lastColumn="0" w:noHBand="0" w:noVBand="0" w:val="0020"/>
      </w:tblPr>
      <w:tblGrid>
        <w:gridCol w:w="1697"/>
        <w:gridCol w:w="1980"/>
        <w:gridCol w:w="2262"/>
        <w:gridCol w:w="1980"/>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Deploy Postgres schema via</w:t>
            </w:r>
            <w:r>
              <w:t xml:space="preserve"> </w:t>
            </w:r>
            <w:r>
              <w:rPr>
                <w:rStyle w:val="VerbatimChar"/>
              </w:rPr>
              <w:t xml:space="preserve">schema.sql</w:t>
            </w:r>
            <w:r>
              <w:t xml:space="preserve"> </w:t>
            </w:r>
            <w:r>
              <w:t xml:space="preserve">+</w:t>
            </w:r>
            <w:r>
              <w:t xml:space="preserve"> </w:t>
            </w:r>
            <w:r>
              <w:rPr>
                <w:rStyle w:val="VerbatimChar"/>
              </w:rPr>
              <w:t xml:space="preserve">migrate.ts</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Source of truth; never hand-edited</w:t>
            </w:r>
          </w:p>
        </w:tc>
      </w:tr>
      <w:tr>
        <w:tc>
          <w:tcPr/>
          <w:p>
            <w:pPr>
              <w:pStyle w:val="Compact"/>
              <w:jc w:val="left"/>
            </w:pPr>
            <w:r>
              <w:t xml:space="preserve">Email auth + JWT in httpOnly cookie</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SHA-256 hash only; raw email never stored</w:t>
            </w:r>
          </w:p>
        </w:tc>
      </w:tr>
      <w:tr>
        <w:tc>
          <w:tcPr/>
          <w:p>
            <w:pPr>
              <w:pStyle w:val="Compact"/>
              <w:jc w:val="left"/>
            </w:pPr>
            <w:r>
              <w:t xml:space="preserve">Redis session store (</w:t>
            </w:r>
            <w:r>
              <w:rPr>
                <w:rStyle w:val="VerbatimChar"/>
              </w:rPr>
              <w:t xml:space="preserve">session-store.ts</w:t>
            </w:r>
            <w:r>
              <w:t xml:space="preserve">)</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24 h TTL, extended on heartbeat</w:t>
            </w:r>
          </w:p>
        </w:tc>
      </w:tr>
      <w:tr>
        <w:tc>
          <w:tcPr/>
          <w:p>
            <w:pPr>
              <w:pStyle w:val="Compact"/>
              <w:jc w:val="left"/>
            </w:pPr>
            <w:r>
              <w:t xml:space="preserve">Event logging endpoint (</w:t>
            </w:r>
            <w:r>
              <w:rPr>
                <w:rStyle w:val="VerbatimChar"/>
              </w:rPr>
              <w:t xml:space="preserve">POST /api/events</w:t>
            </w:r>
            <w:r>
              <w:t xml:space="preserve">)</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Append-only; all log tables</w:t>
            </w:r>
          </w:p>
        </w:tc>
      </w:tr>
      <w:tr>
        <w:tc>
          <w:tcPr/>
          <w:p>
            <w:pPr>
              <w:pStyle w:val="Compact"/>
              <w:jc w:val="left"/>
            </w:pPr>
            <w:r>
              <w:t xml:space="preserve">Problem DB import + tagging (</w:t>
            </w:r>
            <w:r>
              <w:rPr>
                <w:rStyle w:val="VerbatimChar"/>
              </w:rPr>
              <w:t xml:space="preserve">scripts/import-problems.ts</w:t>
            </w:r>
            <w:r>
              <w:t xml:space="preserve">)</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One-time script</w:t>
            </w:r>
          </w:p>
        </w:tc>
      </w:tr>
      <w:tr>
        <w:tc>
          <w:tcPr/>
          <w:p>
            <w:pPr>
              <w:pStyle w:val="Compact"/>
              <w:jc w:val="left"/>
            </w:pPr>
            <w:r>
              <w:t xml:space="preserve">Onboarding flow: consent → 3 self-declaration Qs → 3 diagnostic problems</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Consent check gates onboarding</w:t>
            </w:r>
          </w:p>
        </w:tc>
      </w:tr>
      <w:tr>
        <w:tc>
          <w:tcPr/>
          <w:p>
            <w:pPr>
              <w:pStyle w:val="Compact"/>
              <w:jc w:val="left"/>
            </w:pPr>
            <w:r>
              <w:t xml:space="preserve">Static problem viewer (</w:t>
            </w:r>
            <w:r>
              <w:rPr>
                <w:rStyle w:val="VerbatimChar"/>
              </w:rPr>
              <w:t xml:space="preserve">GET /api/problems/:id</w:t>
            </w:r>
            <w:r>
              <w:t xml:space="preserve">)</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No AI; deterministic only</w:t>
            </w:r>
          </w:p>
        </w:tc>
      </w:tr>
      <w:tr>
        <w:tc>
          <w:tcPr/>
          <w:p>
            <w:pPr>
              <w:pStyle w:val="Compact"/>
              <w:jc w:val="left"/>
            </w:pPr>
            <w:r>
              <w:t xml:space="preserve">Skill vector written on onboarding completion</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Seeds</w:t>
            </w:r>
            <w:r>
              <w:t xml:space="preserve"> </w:t>
            </w:r>
            <w:r>
              <w:rPr>
                <w:rStyle w:val="VerbatimChar"/>
              </w:rPr>
              <w:t xml:space="preserve">student_skills</w:t>
            </w:r>
            <w:r>
              <w:t xml:space="preserve"> </w:t>
            </w:r>
            <w:r>
              <w:t xml:space="preserve">from diagnostic</w:t>
            </w:r>
          </w:p>
        </w:tc>
      </w:tr>
    </w:tbl>
    <w:bookmarkEnd w:id="22"/>
    <w:bookmarkStart w:id="23" w:name="sprint-1-design-overview"/>
    <w:p>
      <w:pPr>
        <w:pStyle w:val="Heading2"/>
      </w:pPr>
      <w:r>
        <w:t xml:space="preserve">3. Sprint 1 Design Overview</w:t>
      </w:r>
    </w:p>
    <w:p>
      <w:pPr>
        <w:pStyle w:val="FirstParagraph"/>
      </w:pPr>
      <w:r>
        <w:rPr>
          <w:bCs/>
          <w:b/>
        </w:rPr>
        <w:t xml:space="preserve">Architecture:</w:t>
      </w:r>
      <w:r>
        <w:t xml:space="preserve"> </w:t>
      </w:r>
      <w:r>
        <w:t xml:space="preserve">Sprint 1 establishes the full data pipeline: Express handles HTTP, Postgres stores durable state via the tables in</w:t>
      </w:r>
      <w:r>
        <w:t xml:space="preserve"> </w:t>
      </w:r>
      <w:r>
        <w:rPr>
          <w:rStyle w:val="VerbatimChar"/>
        </w:rPr>
        <w:t xml:space="preserve">schema.sql</w:t>
      </w:r>
      <w:r>
        <w:t xml:space="preserve">, and Redis caches the live session. Auth issues a JWT stored in an httpOnly cookie; every protected route validates it via</w:t>
      </w:r>
      <w:r>
        <w:t xml:space="preserve"> </w:t>
      </w:r>
      <w:r>
        <w:rPr>
          <w:rStyle w:val="VerbatimChar"/>
        </w:rPr>
        <w:t xml:space="preserve">requireAuth</w:t>
      </w:r>
      <w:r>
        <w:t xml:space="preserve"> </w:t>
      </w:r>
      <w:r>
        <w:t xml:space="preserve">middleware. The onboarding flow is gated — consent must be logged before self-declaration can proceed, and the diagnostic must complete before the student reaches the problem viewer.</w:t>
      </w:r>
    </w:p>
    <w:p>
      <w:pPr>
        <w:pStyle w:val="BodyText"/>
      </w:pPr>
      <w:r>
        <w:rPr>
          <w:bCs/>
          <w:b/>
        </w:rPr>
        <w:t xml:space="preserve">Key Data Models:</w:t>
      </w:r>
    </w:p>
    <w:p>
      <w:pPr>
        <w:pStyle w:val="SourceCode"/>
      </w:pPr>
      <w:r>
        <w:rPr>
          <w:rStyle w:val="VerbatimChar"/>
        </w:rPr>
        <w:t xml:space="preserve">students          — identity, consent_given_at, adhd_flag, cold_start_done</w:t>
      </w:r>
      <w:r>
        <w:br/>
      </w:r>
      <w:r>
        <w:rPr>
          <w:rStyle w:val="VerbatimChar"/>
        </w:rPr>
        <w:t xml:space="preserve">student_skills    — tier (0–3) per topic, consecutive counters, hint_depth_preference</w:t>
      </w:r>
      <w:r>
        <w:br/>
      </w:r>
      <w:r>
        <w:rPr>
          <w:rStyle w:val="VerbatimChar"/>
        </w:rPr>
        <w:t xml:space="preserve">sessions          — current_problem_state (JSONB), hint_history, last_seen_at</w:t>
      </w:r>
      <w:r>
        <w:br/>
      </w:r>
      <w:r>
        <w:rPr>
          <w:rStyle w:val="VerbatimChar"/>
        </w:rPr>
        <w:t xml:space="preserve">consent_log       — FERPA audit record, timestamped (append-only)</w:t>
      </w:r>
      <w:r>
        <w:br/>
      </w:r>
      <w:r>
        <w:rPr>
          <w:rStyle w:val="VerbatimChar"/>
        </w:rPr>
        <w:t xml:space="preserve">checkin_responses — self-report values over time (append-only)</w:t>
      </w:r>
    </w:p>
    <w:p>
      <w:pPr>
        <w:pStyle w:val="FirstParagraph"/>
      </w:pPr>
      <w:r>
        <w:t xml:space="preserve">Redis key pattern:</w:t>
      </w:r>
      <w:r>
        <w:t xml:space="preserve"> </w:t>
      </w:r>
      <w:r>
        <w:rPr>
          <w:rStyle w:val="VerbatimChar"/>
        </w:rPr>
        <w:t xml:space="preserve">session:{session_id}</w:t>
      </w:r>
      <w:r>
        <w:t xml:space="preserve"> </w:t>
      </w:r>
      <w:r>
        <w:t xml:space="preserve">— holds</w:t>
      </w:r>
      <w:r>
        <w:t xml:space="preserve"> </w:t>
      </w:r>
      <w:r>
        <w:rPr>
          <w:rStyle w:val="VerbatimChar"/>
        </w:rPr>
        <w:t xml:space="preserve">current_problem_id</w:t>
      </w:r>
      <w:r>
        <w:t xml:space="preserve">,</w:t>
      </w:r>
      <w:r>
        <w:t xml:space="preserve"> </w:t>
      </w:r>
      <w:r>
        <w:rPr>
          <w:rStyle w:val="VerbatimChar"/>
        </w:rPr>
        <w:t xml:space="preserve">hint_history</w:t>
      </w:r>
      <w:r>
        <w:t xml:space="preserve">,</w:t>
      </w:r>
      <w:r>
        <w:t xml:space="preserve"> </w:t>
      </w:r>
      <w:r>
        <w:rPr>
          <w:rStyle w:val="VerbatimChar"/>
        </w:rPr>
        <w:t xml:space="preserve">last_input_at</w:t>
      </w:r>
      <w:r>
        <w:t xml:space="preserve">,</w:t>
      </w:r>
      <w:r>
        <w:t xml:space="preserve"> </w:t>
      </w:r>
      <w:r>
        <w:rPr>
          <w:rStyle w:val="VerbatimChar"/>
        </w:rPr>
        <w:t xml:space="preserve">idle_streak_seconds</w:t>
      </w:r>
      <w:r>
        <w:t xml:space="preserve">,</w:t>
      </w:r>
      <w:r>
        <w:t xml:space="preserve"> </w:t>
      </w:r>
      <w:r>
        <w:rPr>
          <w:rStyle w:val="VerbatimChar"/>
        </w:rPr>
        <w:t xml:space="preserve">consecutive_errors</w:t>
      </w:r>
      <w:r>
        <w:t xml:space="preserve">,</w:t>
      </w:r>
      <w:r>
        <w:t xml:space="preserve"> </w:t>
      </w:r>
      <w:r>
        <w:rPr>
          <w:rStyle w:val="VerbatimChar"/>
        </w:rPr>
        <w:t xml:space="preserve">hints_used_this_problem</w:t>
      </w:r>
      <w:r>
        <w:t xml:space="preserve">.</w:t>
      </w:r>
    </w:p>
    <w:p>
      <w:pPr>
        <w:pStyle w:val="BodyText"/>
      </w:pPr>
      <w:r>
        <w:rPr>
          <w:bCs/>
          <w:b/>
        </w:rPr>
        <w:t xml:space="preserve">API Endpoints:</w:t>
      </w:r>
    </w:p>
    <w:tbl>
      <w:tblPr>
        <w:tblStyle w:val="Table"/>
        <w:tblW w:type="pct" w:w="5000"/>
        <w:tblLook w:firstRow="1" w:lastRow="0" w:firstColumn="0" w:lastColumn="0" w:noHBand="0" w:noVBand="0" w:val="0020"/>
      </w:tblPr>
      <w:tblGrid>
        <w:gridCol w:w="2754"/>
        <w:gridCol w:w="2066"/>
        <w:gridCol w:w="3099"/>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Purpose</w:t>
            </w:r>
          </w:p>
        </w:tc>
      </w:tr>
      <w:tr>
        <w:tc>
          <w:tcPr/>
          <w:p>
            <w:pPr>
              <w:pStyle w:val="Compact"/>
              <w:jc w:val="left"/>
            </w:pPr>
            <w:r>
              <w:t xml:space="preserve">POST</w:t>
            </w:r>
          </w:p>
        </w:tc>
        <w:tc>
          <w:tcPr/>
          <w:p>
            <w:pPr>
              <w:pStyle w:val="Compact"/>
              <w:jc w:val="left"/>
            </w:pPr>
            <w:r>
              <w:t xml:space="preserve">/api/auth/register</w:t>
            </w:r>
          </w:p>
        </w:tc>
        <w:tc>
          <w:tcPr/>
          <w:p>
            <w:pPr>
              <w:pStyle w:val="Compact"/>
              <w:jc w:val="left"/>
            </w:pPr>
            <w:r>
              <w:t xml:space="preserve">Create account; hash email; issue JWT</w:t>
            </w:r>
          </w:p>
        </w:tc>
      </w:tr>
      <w:tr>
        <w:tc>
          <w:tcPr/>
          <w:p>
            <w:pPr>
              <w:pStyle w:val="Compact"/>
              <w:jc w:val="left"/>
            </w:pPr>
            <w:r>
              <w:t xml:space="preserve">POST</w:t>
            </w:r>
          </w:p>
        </w:tc>
        <w:tc>
          <w:tcPr/>
          <w:p>
            <w:pPr>
              <w:pStyle w:val="Compact"/>
              <w:jc w:val="left"/>
            </w:pPr>
            <w:r>
              <w:t xml:space="preserve">/api/auth/login</w:t>
            </w:r>
          </w:p>
        </w:tc>
        <w:tc>
          <w:tcPr/>
          <w:p>
            <w:pPr>
              <w:pStyle w:val="Compact"/>
              <w:jc w:val="left"/>
            </w:pPr>
            <w:r>
              <w:t xml:space="preserve">Verify hash; issue JWT</w:t>
            </w:r>
          </w:p>
        </w:tc>
      </w:tr>
      <w:tr>
        <w:tc>
          <w:tcPr/>
          <w:p>
            <w:pPr>
              <w:pStyle w:val="Compact"/>
              <w:jc w:val="left"/>
            </w:pPr>
            <w:r>
              <w:t xml:space="preserve">POST</w:t>
            </w:r>
          </w:p>
        </w:tc>
        <w:tc>
          <w:tcPr/>
          <w:p>
            <w:pPr>
              <w:pStyle w:val="Compact"/>
              <w:jc w:val="left"/>
            </w:pPr>
            <w:r>
              <w:t xml:space="preserve">/api/auth/logout</w:t>
            </w:r>
          </w:p>
        </w:tc>
        <w:tc>
          <w:tcPr/>
          <w:p>
            <w:pPr>
              <w:pStyle w:val="Compact"/>
              <w:jc w:val="left"/>
            </w:pPr>
            <w:r>
              <w:t xml:space="preserve">Clear httpOnly cookie</w:t>
            </w:r>
          </w:p>
        </w:tc>
      </w:tr>
      <w:tr>
        <w:tc>
          <w:tcPr/>
          <w:p>
            <w:pPr>
              <w:pStyle w:val="Compact"/>
              <w:jc w:val="left"/>
            </w:pPr>
            <w:r>
              <w:t xml:space="preserve">POST</w:t>
            </w:r>
          </w:p>
        </w:tc>
        <w:tc>
          <w:tcPr/>
          <w:p>
            <w:pPr>
              <w:pStyle w:val="Compact"/>
              <w:jc w:val="left"/>
            </w:pPr>
            <w:r>
              <w:t xml:space="preserve">/api/onboarding/consent</w:t>
            </w:r>
          </w:p>
        </w:tc>
        <w:tc>
          <w:tcPr/>
          <w:p>
            <w:pPr>
              <w:pStyle w:val="Compact"/>
              <w:jc w:val="left"/>
            </w:pPr>
            <w:r>
              <w:t xml:space="preserve">Log consent; unblock onboarding</w:t>
            </w:r>
          </w:p>
        </w:tc>
      </w:tr>
      <w:tr>
        <w:tc>
          <w:tcPr/>
          <w:p>
            <w:pPr>
              <w:pStyle w:val="Compact"/>
              <w:jc w:val="left"/>
            </w:pPr>
            <w:r>
              <w:t xml:space="preserve">POST</w:t>
            </w:r>
          </w:p>
        </w:tc>
        <w:tc>
          <w:tcPr/>
          <w:p>
            <w:pPr>
              <w:pStyle w:val="Compact"/>
              <w:jc w:val="left"/>
            </w:pPr>
            <w:r>
              <w:t xml:space="preserve">/api/onboarding/declaration</w:t>
            </w:r>
          </w:p>
        </w:tc>
        <w:tc>
          <w:tcPr/>
          <w:p>
            <w:pPr>
              <w:pStyle w:val="Compact"/>
              <w:jc w:val="left"/>
            </w:pPr>
            <w:r>
              <w:t xml:space="preserve">Write 3 self-declaration answers</w:t>
            </w:r>
          </w:p>
        </w:tc>
      </w:tr>
      <w:tr>
        <w:tc>
          <w:tcPr/>
          <w:p>
            <w:pPr>
              <w:pStyle w:val="Compact"/>
              <w:jc w:val="left"/>
            </w:pPr>
            <w:r>
              <w:t xml:space="preserve">POST</w:t>
            </w:r>
          </w:p>
        </w:tc>
        <w:tc>
          <w:tcPr/>
          <w:p>
            <w:pPr>
              <w:pStyle w:val="Compact"/>
              <w:jc w:val="left"/>
            </w:pPr>
            <w:r>
              <w:t xml:space="preserve">/api/onboarding/diagnostic</w:t>
            </w:r>
          </w:p>
        </w:tc>
        <w:tc>
          <w:tcPr/>
          <w:p>
            <w:pPr>
              <w:pStyle w:val="Compact"/>
              <w:jc w:val="left"/>
            </w:pPr>
            <w:r>
              <w:t xml:space="preserve">Submit diagnostic answers; seed skill vector</w:t>
            </w:r>
          </w:p>
        </w:tc>
      </w:tr>
      <w:tr>
        <w:tc>
          <w:tcPr/>
          <w:p>
            <w:pPr>
              <w:pStyle w:val="Compact"/>
              <w:jc w:val="left"/>
            </w:pPr>
            <w:r>
              <w:t xml:space="preserve">GET</w:t>
            </w:r>
          </w:p>
        </w:tc>
        <w:tc>
          <w:tcPr/>
          <w:p>
            <w:pPr>
              <w:pStyle w:val="Compact"/>
              <w:jc w:val="left"/>
            </w:pPr>
            <w:r>
              <w:t xml:space="preserve">/api/problems/:id</w:t>
            </w:r>
          </w:p>
        </w:tc>
        <w:tc>
          <w:tcPr/>
          <w:p>
            <w:pPr>
              <w:pStyle w:val="Compact"/>
              <w:jc w:val="left"/>
            </w:pPr>
            <w:r>
              <w:t xml:space="preserve">Fetch problem (no ground truth in response)</w:t>
            </w:r>
          </w:p>
        </w:tc>
      </w:tr>
      <w:tr>
        <w:tc>
          <w:tcPr/>
          <w:p>
            <w:pPr>
              <w:pStyle w:val="Compact"/>
              <w:jc w:val="left"/>
            </w:pPr>
            <w:r>
              <w:t xml:space="preserve">GET</w:t>
            </w:r>
          </w:p>
        </w:tc>
        <w:tc>
          <w:tcPr/>
          <w:p>
            <w:pPr>
              <w:pStyle w:val="Compact"/>
              <w:jc w:val="left"/>
            </w:pPr>
            <w:r>
              <w:t xml:space="preserve">/api/problems/next</w:t>
            </w:r>
          </w:p>
        </w:tc>
        <w:tc>
          <w:tcPr/>
          <w:p>
            <w:pPr>
              <w:pStyle w:val="Compact"/>
              <w:jc w:val="left"/>
            </w:pPr>
            <w:r>
              <w:t xml:space="preserve">Pick next problem by weakest skill tier</w:t>
            </w:r>
          </w:p>
        </w:tc>
      </w:tr>
      <w:tr>
        <w:tc>
          <w:tcPr/>
          <w:p>
            <w:pPr>
              <w:pStyle w:val="Compact"/>
              <w:jc w:val="left"/>
            </w:pPr>
            <w:r>
              <w:t xml:space="preserve">POST</w:t>
            </w:r>
          </w:p>
        </w:tc>
        <w:tc>
          <w:tcPr/>
          <w:p>
            <w:pPr>
              <w:pStyle w:val="Compact"/>
              <w:jc w:val="left"/>
            </w:pPr>
            <w:r>
              <w:t xml:space="preserve">/api/sessions</w:t>
            </w:r>
          </w:p>
        </w:tc>
        <w:tc>
          <w:tcPr/>
          <w:p>
            <w:pPr>
              <w:pStyle w:val="Compact"/>
              <w:jc w:val="left"/>
            </w:pPr>
            <w:r>
              <w:t xml:space="preserve">Create session; seed Redis cache</w:t>
            </w:r>
          </w:p>
        </w:tc>
      </w:tr>
      <w:tr>
        <w:tc>
          <w:tcPr/>
          <w:p>
            <w:pPr>
              <w:pStyle w:val="Compact"/>
              <w:jc w:val="left"/>
            </w:pPr>
            <w:r>
              <w:t xml:space="preserve">POST</w:t>
            </w:r>
          </w:p>
        </w:tc>
        <w:tc>
          <w:tcPr/>
          <w:p>
            <w:pPr>
              <w:pStyle w:val="Compact"/>
              <w:jc w:val="left"/>
            </w:pPr>
            <w:r>
              <w:t xml:space="preserve">/api/events</w:t>
            </w:r>
          </w:p>
        </w:tc>
        <w:tc>
          <w:tcPr/>
          <w:p>
            <w:pPr>
              <w:pStyle w:val="Compact"/>
              <w:jc w:val="left"/>
            </w:pPr>
            <w:r>
              <w:t xml:space="preserve">Ingest client events (append-only log)</w:t>
            </w:r>
          </w:p>
        </w:tc>
      </w:tr>
    </w:tbl>
    <w:p>
      <w:pPr>
        <w:pStyle w:val="BodyText"/>
      </w:pPr>
      <w:r>
        <w:rPr>
          <w:bCs/>
          <w:b/>
        </w:rPr>
        <w:t xml:space="preserve">Dependencies:</w:t>
      </w:r>
    </w:p>
    <w:p>
      <w:pPr>
        <w:numPr>
          <w:ilvl w:val="0"/>
          <w:numId w:val="1002"/>
        </w:numPr>
        <w:pStyle w:val="Compact"/>
      </w:pPr>
      <w:r>
        <w:t xml:space="preserve">Internal:</w:t>
      </w:r>
      <w:r>
        <w:t xml:space="preserve"> </w:t>
      </w:r>
      <w:r>
        <w:rPr>
          <w:rStyle w:val="VerbatimChar"/>
        </w:rPr>
        <w:t xml:space="preserve">schema.sql</w:t>
      </w:r>
      <w:r>
        <w:t xml:space="preserve"> </w:t>
      </w:r>
      <w:r>
        <w:t xml:space="preserve">(DDL),</w:t>
      </w:r>
      <w:r>
        <w:t xml:space="preserve"> </w:t>
      </w:r>
      <w:r>
        <w:rPr>
          <w:rStyle w:val="VerbatimChar"/>
        </w:rPr>
        <w:t xml:space="preserve">db/client.ts</w:t>
      </w:r>
      <w:r>
        <w:t xml:space="preserve"> </w:t>
      </w:r>
      <w:r>
        <w:t xml:space="preserve">(Postgres pool),</w:t>
      </w:r>
      <w:r>
        <w:t xml:space="preserve"> </w:t>
      </w:r>
      <w:r>
        <w:rPr>
          <w:rStyle w:val="VerbatimChar"/>
        </w:rPr>
        <w:t xml:space="preserve">redis/client.ts</w:t>
      </w:r>
      <w:r>
        <w:t xml:space="preserve"> </w:t>
      </w:r>
      <w:r>
        <w:t xml:space="preserve">(ioredis)</w:t>
      </w:r>
    </w:p>
    <w:p>
      <w:pPr>
        <w:numPr>
          <w:ilvl w:val="0"/>
          <w:numId w:val="1002"/>
        </w:numPr>
        <w:pStyle w:val="Compact"/>
      </w:pPr>
      <w:r>
        <w:t xml:space="preserve">External: Supabase (managed Postgres + Redis),</w:t>
      </w:r>
      <w:r>
        <w:t xml:space="preserve"> </w:t>
      </w:r>
      <w:r>
        <w:rPr>
          <w:rStyle w:val="VerbatimChar"/>
        </w:rPr>
        <w:t xml:space="preserve">bcryptjs</w:t>
      </w:r>
      <w:r>
        <w:t xml:space="preserve"> </w:t>
      </w:r>
      <w:r>
        <w:t xml:space="preserve">(password hash),</w:t>
      </w:r>
      <w:r>
        <w:t xml:space="preserve"> </w:t>
      </w:r>
      <w:r>
        <w:rPr>
          <w:rStyle w:val="VerbatimChar"/>
        </w:rPr>
        <w:t xml:space="preserve">jsonwebtoken</w:t>
      </w:r>
      <w:r>
        <w:t xml:space="preserve"> </w:t>
      </w:r>
      <w:r>
        <w:t xml:space="preserve">(JWT)</w:t>
      </w:r>
    </w:p>
    <w:bookmarkEnd w:id="23"/>
    <w:bookmarkStart w:id="24" w:name="sprint-1-key-decisions"/>
    <w:p>
      <w:pPr>
        <w:pStyle w:val="Heading2"/>
      </w:pPr>
      <w:r>
        <w:t xml:space="preserve">4. Sprint 1 Key Decisions</w:t>
      </w:r>
    </w:p>
    <w:tbl>
      <w:tblPr>
        <w:tblStyle w:val="Table"/>
        <w:tblW w:type="pct" w:w="5000"/>
        <w:tblLook w:firstRow="1" w:lastRow="0" w:firstColumn="0" w:lastColumn="0" w:noHBand="0" w:noVBand="0" w:val="0020"/>
      </w:tblPr>
      <w:tblGrid>
        <w:gridCol w:w="1552"/>
        <w:gridCol w:w="3727"/>
        <w:gridCol w:w="2640"/>
      </w:tblGrid>
      <w:tr>
        <w:trPr>
          <w:tblHeader w:val="true"/>
        </w:trPr>
        <w:tc>
          <w:tcPr/>
          <w:p>
            <w:pPr>
              <w:pStyle w:val="Compact"/>
              <w:jc w:val="left"/>
            </w:pPr>
            <w:r>
              <w:t xml:space="preserve">Decision</w:t>
            </w:r>
          </w:p>
        </w:tc>
        <w:tc>
          <w:tcPr/>
          <w:p>
            <w:pPr>
              <w:pStyle w:val="Compact"/>
              <w:jc w:val="left"/>
            </w:pPr>
            <w:r>
              <w:t xml:space="preserve">Alternatives Considered</w:t>
            </w:r>
          </w:p>
        </w:tc>
        <w:tc>
          <w:tcPr/>
          <w:p>
            <w:pPr>
              <w:pStyle w:val="Compact"/>
              <w:jc w:val="left"/>
            </w:pPr>
            <w:r>
              <w:t xml:space="preserve">Why This Choice</w:t>
            </w:r>
          </w:p>
        </w:tc>
      </w:tr>
      <w:tr>
        <w:tc>
          <w:tcPr/>
          <w:p>
            <w:pPr>
              <w:pStyle w:val="Compact"/>
              <w:jc w:val="left"/>
            </w:pPr>
            <w:r>
              <w:t xml:space="preserve">Email stored as SHA-256 hash only</w:t>
            </w:r>
          </w:p>
        </w:tc>
        <w:tc>
          <w:tcPr/>
          <w:p>
            <w:pPr>
              <w:pStyle w:val="Compact"/>
              <w:jc w:val="left"/>
            </w:pPr>
            <w:r>
              <w:t xml:space="preserve">Store raw email</w:t>
            </w:r>
          </w:p>
        </w:tc>
        <w:tc>
          <w:tcPr/>
          <w:p>
            <w:pPr>
              <w:pStyle w:val="Compact"/>
              <w:jc w:val="left"/>
            </w:pPr>
            <w:r>
              <w:t xml:space="preserve">FERPA/privacy constraint; IRB requirement</w:t>
            </w:r>
          </w:p>
        </w:tc>
      </w:tr>
      <w:tr>
        <w:tc>
          <w:tcPr/>
          <w:p>
            <w:pPr>
              <w:pStyle w:val="Compact"/>
              <w:jc w:val="left"/>
            </w:pPr>
            <w:r>
              <w:t xml:space="preserve">JWT in httpOnly cookie</w:t>
            </w:r>
          </w:p>
        </w:tc>
        <w:tc>
          <w:tcPr/>
          <w:p>
            <w:pPr>
              <w:pStyle w:val="Compact"/>
              <w:jc w:val="left"/>
            </w:pPr>
            <w:r>
              <w:t xml:space="preserve">LocalStorage / Authorization header</w:t>
            </w:r>
          </w:p>
        </w:tc>
        <w:tc>
          <w:tcPr/>
          <w:p>
            <w:pPr>
              <w:pStyle w:val="Compact"/>
              <w:jc w:val="left"/>
            </w:pPr>
            <w:r>
              <w:t xml:space="preserve">Eliminates XSS token theft vector</w:t>
            </w:r>
          </w:p>
        </w:tc>
      </w:tr>
      <w:tr>
        <w:tc>
          <w:tcPr/>
          <w:p>
            <w:pPr>
              <w:pStyle w:val="Compact"/>
              <w:jc w:val="left"/>
            </w:pPr>
            <w:r>
              <w:t xml:space="preserve">Redis for live session state</w:t>
            </w:r>
          </w:p>
        </w:tc>
        <w:tc>
          <w:tcPr/>
          <w:p>
            <w:pPr>
              <w:pStyle w:val="Compact"/>
              <w:jc w:val="left"/>
            </w:pPr>
            <w:r>
              <w:t xml:space="preserve">Postgres-only</w:t>
            </w:r>
          </w:p>
        </w:tc>
        <w:tc>
          <w:tcPr/>
          <w:p>
            <w:pPr>
              <w:pStyle w:val="Compact"/>
              <w:jc w:val="left"/>
            </w:pPr>
            <w:r>
              <w:t xml:space="preserve">Profile reads must be &lt;50 ms; Redis hit is &lt;1 ms vs. ~5–15 ms for Postgres</w:t>
            </w:r>
          </w:p>
        </w:tc>
      </w:tr>
      <w:tr>
        <w:tc>
          <w:tcPr/>
          <w:p>
            <w:pPr>
              <w:pStyle w:val="Compact"/>
              <w:jc w:val="left"/>
            </w:pPr>
            <w:r>
              <w:t xml:space="preserve">Answer check: numeric tolerance ±1%</w:t>
            </w:r>
          </w:p>
        </w:tc>
        <w:tc>
          <w:tcPr/>
          <w:p>
            <w:pPr>
              <w:pStyle w:val="Compact"/>
              <w:jc w:val="left"/>
            </w:pPr>
            <w:r>
              <w:t xml:space="preserve">String match</w:t>
            </w:r>
          </w:p>
        </w:tc>
        <w:tc>
          <w:tcPr/>
          <w:p>
            <w:pPr>
              <w:pStyle w:val="Compact"/>
              <w:jc w:val="left"/>
            </w:pPr>
            <w:r>
              <w:t xml:space="preserve">Circuit answers are floats; string match breaks on</w:t>
            </w:r>
            <w:r>
              <w:t xml:space="preserve"> </w:t>
            </w:r>
            <w:r>
              <w:t xml:space="preserve">“</w:t>
            </w:r>
            <w:r>
              <w:t xml:space="preserve">2.00</w:t>
            </w:r>
            <w:r>
              <w:t xml:space="preserve">”</w:t>
            </w:r>
            <w:r>
              <w:t xml:space="preserve"> </w:t>
            </w:r>
            <w:r>
              <w:t xml:space="preserve">vs</w:t>
            </w:r>
            <w:r>
              <w:t xml:space="preserve"> </w:t>
            </w:r>
            <w:r>
              <w:t xml:space="preserve">“</w:t>
            </w:r>
            <w:r>
              <w:t xml:space="preserve">2</w:t>
            </w:r>
            <w:r>
              <w:t xml:space="preserve">”</w:t>
            </w:r>
          </w:p>
        </w:tc>
      </w:tr>
      <w:tr>
        <w:tc>
          <w:tcPr/>
          <w:p>
            <w:pPr>
              <w:pStyle w:val="Compact"/>
              <w:jc w:val="left"/>
            </w:pPr>
            <w:r>
              <w:t xml:space="preserve">Append-only log tables</w:t>
            </w:r>
          </w:p>
        </w:tc>
        <w:tc>
          <w:tcPr/>
          <w:p>
            <w:pPr>
              <w:pStyle w:val="Compact"/>
              <w:jc w:val="left"/>
            </w:pPr>
            <w:r>
              <w:t xml:space="preserve">Soft-delete flag</w:t>
            </w:r>
          </w:p>
        </w:tc>
        <w:tc>
          <w:tcPr/>
          <w:p>
            <w:pPr>
              <w:pStyle w:val="Compact"/>
              <w:jc w:val="left"/>
            </w:pPr>
            <w:r>
              <w:t xml:space="preserve">IRB audit trail requirement; no UPDATE or DELETE on log tables</w:t>
            </w:r>
          </w:p>
        </w:tc>
      </w:tr>
    </w:tbl>
    <w:bookmarkEnd w:id="24"/>
    <w:bookmarkStart w:id="25" w:name="sprint-1-risks-outcomes"/>
    <w:p>
      <w:pPr>
        <w:pStyle w:val="Heading2"/>
      </w:pPr>
      <w:r>
        <w:t xml:space="preserve">5. Sprint 1 Risks &amp; Outcomes</w:t>
      </w:r>
    </w:p>
    <w:p>
      <w:pPr>
        <w:numPr>
          <w:ilvl w:val="0"/>
          <w:numId w:val="1003"/>
        </w:numPr>
        <w:pStyle w:val="Compact"/>
      </w:pPr>
      <w:r>
        <w:t xml:space="preserve">☒</w:t>
      </w:r>
      <w:r>
        <w:t xml:space="preserve"> </w:t>
      </w:r>
      <w:r>
        <w:rPr>
          <w:bCs/>
          <w:b/>
        </w:rPr>
        <w:t xml:space="preserve">Consent gate race condition</w:t>
      </w:r>
      <w:r>
        <w:t xml:space="preserve"> </w:t>
      </w:r>
      <w:r>
        <w:t xml:space="preserve">— resolved: consent check is synchronous before any onboarding write.</w:t>
      </w:r>
    </w:p>
    <w:p>
      <w:pPr>
        <w:numPr>
          <w:ilvl w:val="0"/>
          <w:numId w:val="1003"/>
        </w:numPr>
        <w:pStyle w:val="Compact"/>
      </w:pPr>
      <w:r>
        <w:t xml:space="preserve">☒</w:t>
      </w:r>
      <w:r>
        <w:t xml:space="preserve"> </w:t>
      </w:r>
      <w:r>
        <w:rPr>
          <w:bCs/>
          <w:b/>
        </w:rPr>
        <w:t xml:space="preserve">Redis cold-start on miss</w:t>
      </w:r>
      <w:r>
        <w:t xml:space="preserve"> </w:t>
      </w:r>
      <w:r>
        <w:t xml:space="preserve">— resolved:</w:t>
      </w:r>
      <w:r>
        <w:t xml:space="preserve"> </w:t>
      </w:r>
      <w:r>
        <w:rPr>
          <w:rStyle w:val="VerbatimChar"/>
        </w:rPr>
        <w:t xml:space="preserve">session-store.ts</w:t>
      </w:r>
      <w:r>
        <w:t xml:space="preserve"> </w:t>
      </w:r>
      <w:r>
        <w:t xml:space="preserve">falls back to Postgres and re-hydrates; never fails silently.</w:t>
      </w:r>
    </w:p>
    <w:p>
      <w:pPr>
        <w:numPr>
          <w:ilvl w:val="0"/>
          <w:numId w:val="1003"/>
        </w:numPr>
        <w:pStyle w:val="Compact"/>
      </w:pPr>
      <w:r>
        <w:t xml:space="preserve">☒</w:t>
      </w:r>
      <w:r>
        <w:t xml:space="preserve"> </w:t>
      </w:r>
      <w:r>
        <w:rPr>
          <w:bCs/>
          <w:b/>
        </w:rPr>
        <w:t xml:space="preserve">Skill vector not seeded</w:t>
      </w:r>
      <w:r>
        <w:t xml:space="preserve"> </w:t>
      </w:r>
      <w:r>
        <w:t xml:space="preserve">— resolved: onboarding diagnostic handler writes</w:t>
      </w:r>
      <w:r>
        <w:t xml:space="preserve"> </w:t>
      </w:r>
      <w:r>
        <w:rPr>
          <w:rStyle w:val="VerbatimChar"/>
        </w:rPr>
        <w:t xml:space="preserve">student_skills</w:t>
      </w:r>
      <w:r>
        <w:t xml:space="preserve"> </w:t>
      </w:r>
      <w:r>
        <w:t xml:space="preserve">rows before setting</w:t>
      </w:r>
      <w:r>
        <w:t xml:space="preserve"> </w:t>
      </w:r>
      <w:r>
        <w:rPr>
          <w:rStyle w:val="VerbatimChar"/>
        </w:rPr>
        <w:t xml:space="preserve">cold_start_done = true</w:t>
      </w:r>
      <w:r>
        <w:t xml:space="preserve">.</w:t>
      </w:r>
    </w:p>
    <w:p>
      <w:r>
        <w:pict>
          <v:rect style="width:0;height:1.5pt" o:hralign="center" o:hrstd="t" o:hr="t"/>
        </w:pict>
      </w:r>
    </w:p>
    <w:p>
      <w:r>
        <w:pict>
          <v:rect style="width:0;height:1.5pt" o:hralign="center" o:hrstd="t" o:hr="t"/>
        </w:pict>
      </w:r>
    </w:p>
    <w:bookmarkEnd w:id="25"/>
    <w:bookmarkEnd w:id="26"/>
    <w:bookmarkStart w:id="31" w:name="X60e2e2bd5181462a45567dd36fff03f6ca245ca"/>
    <w:p>
      <w:pPr>
        <w:pStyle w:val="Heading1"/>
      </w:pPr>
      <w:r>
        <w:t xml:space="preserve">Sprint 2 — Adaptive Engine (Apr 28–May 11) ✅ DONE</w:t>
      </w:r>
    </w:p>
    <w:bookmarkStart w:id="27" w:name="sprint-2-work"/>
    <w:p>
      <w:pPr>
        <w:pStyle w:val="Heading2"/>
      </w:pPr>
      <w:r>
        <w:t xml:space="preserve">6. Sprint 2 Work</w:t>
      </w:r>
    </w:p>
    <w:tbl>
      <w:tblPr>
        <w:tblStyle w:val="Table"/>
        <w:tblW w:type="pct" w:w="5000"/>
        <w:tblLook w:firstRow="1" w:lastRow="0" w:firstColumn="0" w:lastColumn="0" w:noHBand="0" w:noVBand="0" w:val="0020"/>
      </w:tblPr>
      <w:tblGrid>
        <w:gridCol w:w="1697"/>
        <w:gridCol w:w="1980"/>
        <w:gridCol w:w="2262"/>
        <w:gridCol w:w="1980"/>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Notes</w:t>
            </w:r>
          </w:p>
        </w:tc>
      </w:tr>
      <w:tr>
        <w:tc>
          <w:tcPr/>
          <w:p>
            <w:pPr>
              <w:pStyle w:val="Compact"/>
              <w:jc w:val="left"/>
            </w:pPr>
            <w:r>
              <w:rPr>
                <w:rStyle w:val="VerbatimChar"/>
              </w:rPr>
              <w:t xml:space="preserve">src/services/skill-updater.ts</w:t>
            </w:r>
            <w:r>
              <w:t xml:space="preserve"> </w:t>
            </w:r>
            <w:r>
              <w:t xml:space="preserve">— hysteresis tier logic</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2-consecutive rule; tier clamped 0–3</w:t>
            </w:r>
          </w:p>
        </w:tc>
      </w:tr>
      <w:tr>
        <w:tc>
          <w:tcPr/>
          <w:p>
            <w:pPr>
              <w:pStyle w:val="Compact"/>
              <w:jc w:val="left"/>
            </w:pPr>
            <w:r>
              <w:rPr>
                <w:rStyle w:val="VerbatimChar"/>
              </w:rPr>
              <w:t xml:space="preserve">src/services/cognitive-state.ts</w:t>
            </w:r>
            <w:r>
              <w:t xml:space="preserve"> </w:t>
            </w:r>
            <w:r>
              <w:t xml:space="preserve">— stress blend + weight decay</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Self-report weight decays with sessions</w:t>
            </w:r>
          </w:p>
        </w:tc>
      </w:tr>
      <w:tr>
        <w:tc>
          <w:tcPr/>
          <w:p>
            <w:pPr>
              <w:pStyle w:val="Compact"/>
              <w:jc w:val="left"/>
            </w:pPr>
            <w:r>
              <w:t xml:space="preserve">Wire skill updater + cognitive state into</w:t>
            </w:r>
            <w:r>
              <w:t xml:space="preserve"> </w:t>
            </w:r>
            <w:r>
              <w:rPr>
                <w:rStyle w:val="VerbatimChar"/>
              </w:rPr>
              <w:t xml:space="preserve">POST /api/problems/:id/submit</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Runs on every answer submission</w:t>
            </w:r>
          </w:p>
        </w:tc>
      </w:tr>
      <w:tr>
        <w:tc>
          <w:tcPr/>
          <w:p>
            <w:pPr>
              <w:pStyle w:val="Compact"/>
              <w:jc w:val="left"/>
            </w:pPr>
            <w:r>
              <w:rPr>
                <w:rStyle w:val="VerbatimChar"/>
              </w:rPr>
              <w:t xml:space="preserve">src/services/adaptive-engine.ts</w:t>
            </w:r>
            <w:r>
              <w:t xml:space="preserve"> </w:t>
            </w:r>
            <w:r>
              <w:t xml:space="preserve">— threshold evaluation + intervention logging</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Returns</w:t>
            </w:r>
            <w:r>
              <w:t xml:space="preserve"> </w:t>
            </w:r>
            <w:r>
              <w:rPr>
                <w:rStyle w:val="VerbatimChar"/>
              </w:rPr>
              <w:t xml:space="preserve">InterventionTrigger</w:t>
            </w:r>
            <w:r>
              <w:t xml:space="preserve"> </w:t>
            </w:r>
            <w:r>
              <w:t xml:space="preserve">or null</w:t>
            </w:r>
          </w:p>
        </w:tc>
      </w:tr>
      <w:tr>
        <w:tc>
          <w:tcPr/>
          <w:p>
            <w:pPr>
              <w:pStyle w:val="Compact"/>
              <w:jc w:val="left"/>
            </w:pPr>
            <w:r>
              <w:t xml:space="preserve">Wire idle check into</w:t>
            </w:r>
            <w:r>
              <w:t xml:space="preserve"> </w:t>
            </w:r>
            <w:r>
              <w:rPr>
                <w:rStyle w:val="VerbatimChar"/>
              </w:rPr>
              <w:t xml:space="preserve">POST /api/sessions/:id/heartbeat</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Fires every 30 s from client</w:t>
            </w:r>
          </w:p>
        </w:tc>
      </w:tr>
      <w:tr>
        <w:tc>
          <w:tcPr/>
          <w:p>
            <w:pPr>
              <w:pStyle w:val="Compact"/>
              <w:jc w:val="left"/>
            </w:pPr>
            <w:r>
              <w:t xml:space="preserve">Wire error/hint-budget check into</w:t>
            </w:r>
            <w:r>
              <w:t xml:space="preserve"> </w:t>
            </w:r>
            <w:r>
              <w:rPr>
                <w:rStyle w:val="VerbatimChar"/>
              </w:rPr>
              <w:t xml:space="preserve">POST /api/problems/:id/submit</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Checks after skill update</w:t>
            </w:r>
          </w:p>
        </w:tc>
      </w:tr>
      <w:tr>
        <w:tc>
          <w:tcPr/>
          <w:p>
            <w:pPr>
              <w:pStyle w:val="Compact"/>
              <w:jc w:val="left"/>
            </w:pPr>
            <w:r>
              <w:t xml:space="preserve">Wire checkin recalculation into</w:t>
            </w:r>
            <w:r>
              <w:t xml:space="preserve"> </w:t>
            </w:r>
            <w:r>
              <w:rPr>
                <w:rStyle w:val="VerbatimChar"/>
              </w:rPr>
              <w:t xml:space="preserve">POST /api/events</w:t>
            </w:r>
            <w:r>
              <w:t xml:space="preserve"> </w:t>
            </w:r>
            <w:r>
              <w:t xml:space="preserve">(checkin_response)</w:t>
            </w:r>
          </w:p>
        </w:tc>
        <w:tc>
          <w:tcPr/>
          <w:p>
            <w:pPr>
              <w:pStyle w:val="Compact"/>
              <w:jc w:val="left"/>
            </w:pPr>
            <w:r>
              <w:t xml:space="preserve">lhh</w:t>
            </w:r>
          </w:p>
        </w:tc>
        <w:tc>
          <w:tcPr/>
          <w:p>
            <w:pPr>
              <w:pStyle w:val="Compact"/>
              <w:jc w:val="left"/>
            </w:pPr>
            <w:r>
              <w:t xml:space="preserve">Done</w:t>
            </w:r>
          </w:p>
        </w:tc>
        <w:tc>
          <w:tcPr/>
          <w:p>
            <w:pPr>
              <w:pStyle w:val="Compact"/>
              <w:jc w:val="left"/>
            </w:pPr>
            <w:r>
              <w:t xml:space="preserve">Recalculates stress + adaptive_config thresholds</w:t>
            </w:r>
          </w:p>
        </w:tc>
      </w:tr>
      <w:tr>
        <w:tc>
          <w:tcPr/>
          <w:p>
            <w:pPr>
              <w:pStyle w:val="Compact"/>
              <w:jc w:val="left"/>
            </w:pPr>
            <w:r>
              <w:t xml:space="preserve">Unit tests for all three service files</w:t>
            </w:r>
          </w:p>
        </w:tc>
        <w:tc>
          <w:tcPr/>
          <w:p>
            <w:pPr>
              <w:pStyle w:val="Compact"/>
              <w:jc w:val="left"/>
            </w:pPr>
            <w:r>
              <w:t xml:space="preserve">lhh</w:t>
            </w:r>
          </w:p>
        </w:tc>
        <w:tc>
          <w:tcPr/>
          <w:p>
            <w:pPr>
              <w:pStyle w:val="Compact"/>
              <w:jc w:val="left"/>
            </w:pPr>
            <w:r>
              <w:t xml:space="preserve">Done</w:t>
            </w:r>
          </w:p>
        </w:tc>
        <w:tc>
          <w:tcPr/>
          <w:p>
            <w:pPr>
              <w:pStyle w:val="Compact"/>
              <w:jc w:val="left"/>
            </w:pPr>
            <w:r>
              <w:rPr>
                <w:rStyle w:val="VerbatimChar"/>
              </w:rPr>
              <w:t xml:space="preserve">*.test.ts</w:t>
            </w:r>
            <w:r>
              <w:t xml:space="preserve"> </w:t>
            </w:r>
            <w:r>
              <w:t xml:space="preserve">colocated with service</w:t>
            </w:r>
          </w:p>
        </w:tc>
      </w:tr>
    </w:tbl>
    <w:bookmarkEnd w:id="27"/>
    <w:bookmarkStart w:id="28" w:name="sprint-2-design-overview"/>
    <w:p>
      <w:pPr>
        <w:pStyle w:val="Heading2"/>
      </w:pPr>
      <w:r>
        <w:t xml:space="preserve">7. Sprint 2 Design Overview</w:t>
      </w:r>
    </w:p>
    <w:p>
      <w:pPr>
        <w:pStyle w:val="FirstParagraph"/>
      </w:pPr>
      <w:r>
        <w:rPr>
          <w:bCs/>
          <w:b/>
        </w:rPr>
        <w:t xml:space="preserve">Architecture:</w:t>
      </w:r>
      <w:r>
        <w:t xml:space="preserve"> </w:t>
      </w:r>
      <w:r>
        <w:t xml:space="preserve">Sprint 2 adds three pure-function services wired into existing endpoints.</w:t>
      </w:r>
      <w:r>
        <w:t xml:space="preserve"> </w:t>
      </w:r>
      <w:r>
        <w:rPr>
          <w:rStyle w:val="VerbatimChar"/>
        </w:rPr>
        <w:t xml:space="preserve">skill-updater.ts</w:t>
      </w:r>
      <w:r>
        <w:t xml:space="preserve"> </w:t>
      </w:r>
      <w:r>
        <w:t xml:space="preserve">applies the hysteresis rule to</w:t>
      </w:r>
      <w:r>
        <w:t xml:space="preserve"> </w:t>
      </w:r>
      <w:r>
        <w:rPr>
          <w:rStyle w:val="VerbatimChar"/>
        </w:rPr>
        <w:t xml:space="preserve">student_skills</w:t>
      </w:r>
      <w:r>
        <w:t xml:space="preserve"> </w:t>
      </w:r>
      <w:r>
        <w:t xml:space="preserve">after each answer.</w:t>
      </w:r>
      <w:r>
        <w:t xml:space="preserve"> </w:t>
      </w:r>
      <w:r>
        <w:rPr>
          <w:rStyle w:val="VerbatimChar"/>
        </w:rPr>
        <w:t xml:space="preserve">cognitive-state.ts</w:t>
      </w:r>
      <w:r>
        <w:t xml:space="preserve"> </w:t>
      </w:r>
      <w:r>
        <w:t xml:space="preserve">blends self-report and behavioral signals into</w:t>
      </w:r>
      <w:r>
        <w:t xml:space="preserve"> </w:t>
      </w:r>
      <w:r>
        <w:rPr>
          <w:rStyle w:val="VerbatimChar"/>
        </w:rPr>
        <w:t xml:space="preserve">stress_level</w:t>
      </w:r>
      <w:r>
        <w:t xml:space="preserve"> </w:t>
      </w:r>
      <w:r>
        <w:t xml:space="preserve">and rewrites</w:t>
      </w:r>
      <w:r>
        <w:t xml:space="preserve"> </w:t>
      </w:r>
      <w:r>
        <w:rPr>
          <w:rStyle w:val="VerbatimChar"/>
        </w:rPr>
        <w:t xml:space="preserve">adaptive_config</w:t>
      </w:r>
      <w:r>
        <w:t xml:space="preserve"> </w:t>
      </w:r>
      <w:r>
        <w:t xml:space="preserve">thresholds.</w:t>
      </w:r>
      <w:r>
        <w:t xml:space="preserve"> </w:t>
      </w:r>
      <w:r>
        <w:rPr>
          <w:rStyle w:val="VerbatimChar"/>
        </w:rPr>
        <w:t xml:space="preserve">adaptive-engine.ts</w:t>
      </w:r>
      <w:r>
        <w:t xml:space="preserve"> </w:t>
      </w:r>
      <w:r>
        <w:t xml:space="preserve">reads</w:t>
      </w:r>
      <w:r>
        <w:t xml:space="preserve"> </w:t>
      </w:r>
      <w:r>
        <w:rPr>
          <w:rStyle w:val="VerbatimChar"/>
        </w:rPr>
        <w:t xml:space="preserve">adaptive_config</w:t>
      </w:r>
      <w:r>
        <w:t xml:space="preserve"> </w:t>
      </w:r>
      <w:r>
        <w:t xml:space="preserve">and returns an</w:t>
      </w:r>
      <w:r>
        <w:t xml:space="preserve"> </w:t>
      </w:r>
      <w:r>
        <w:rPr>
          <w:rStyle w:val="VerbatimChar"/>
        </w:rPr>
        <w:t xml:space="preserve">InterventionTrigger</w:t>
      </w:r>
      <w:r>
        <w:t xml:space="preserve"> </w:t>
      </w:r>
      <w:r>
        <w:t xml:space="preserve">when a threshold is breached — the calling handler logs the trigger to</w:t>
      </w:r>
      <w:r>
        <w:t xml:space="preserve"> </w:t>
      </w:r>
      <w:r>
        <w:rPr>
          <w:rStyle w:val="VerbatimChar"/>
        </w:rPr>
        <w:t xml:space="preserve">intervention_events</w:t>
      </w:r>
      <w:r>
        <w:t xml:space="preserve">. No AI is involved; all logic is deterministic and testable.</w:t>
      </w:r>
    </w:p>
    <w:p>
      <w:pPr>
        <w:pStyle w:val="BodyText"/>
      </w:pPr>
      <w:r>
        <w:rPr>
          <w:bCs/>
          <w:b/>
        </w:rPr>
        <w:t xml:space="preserve">Key Data Models:</w:t>
      </w:r>
    </w:p>
    <w:p>
      <w:pPr>
        <w:pStyle w:val="SourceCode"/>
      </w:pPr>
      <w:r>
        <w:rPr>
          <w:rStyle w:val="VerbatimChar"/>
        </w:rPr>
        <w:t xml:space="preserve">student_skills      — tier, consecutive_up, consecutive_down (updated by skill-updater)</w:t>
      </w:r>
      <w:r>
        <w:br/>
      </w:r>
      <w:r>
        <w:rPr>
          <w:rStyle w:val="VerbatimChar"/>
        </w:rPr>
        <w:t xml:space="preserve">cognitive_state     — stress_level (0–2), focus_quality, idle_streak_s, consecutive_errors</w:t>
      </w:r>
      <w:r>
        <w:br/>
      </w:r>
      <w:r>
        <w:rPr>
          <w:rStyle w:val="VerbatimChar"/>
        </w:rPr>
        <w:t xml:space="preserve">adaptive_config     — idle_threshold_s, error_threshold, hint_budget, response_length_budget</w:t>
      </w:r>
      <w:r>
        <w:br/>
      </w:r>
      <w:r>
        <w:rPr>
          <w:rStyle w:val="VerbatimChar"/>
        </w:rPr>
        <w:t xml:space="preserve">intervention_events — trigger_type, trigger_value (JSONB), response_type (append-only)</w:t>
      </w:r>
      <w:r>
        <w:br/>
      </w:r>
      <w:r>
        <w:rPr>
          <w:rStyle w:val="VerbatimChar"/>
        </w:rPr>
        <w:t xml:space="preserve">state_snapshots     — stress + focus at each state change (append-only)</w:t>
      </w:r>
    </w:p>
    <w:p>
      <w:pPr>
        <w:pStyle w:val="FirstParagraph"/>
      </w:pPr>
      <w:r>
        <w:t xml:space="preserve">Stress blend formula:</w:t>
      </w:r>
    </w:p>
    <w:p>
      <w:pPr>
        <w:pStyle w:val="SourceCode"/>
      </w:pPr>
      <w:r>
        <w:rPr>
          <w:rStyle w:val="VerbatimChar"/>
        </w:rPr>
        <w:t xml:space="preserve">stress_level = round(</w:t>
      </w:r>
      <w:r>
        <w:br/>
      </w:r>
      <w:r>
        <w:rPr>
          <w:rStyle w:val="VerbatimChar"/>
        </w:rPr>
        <w:t xml:space="preserve">  self_report_weight × checkin_numeric +</w:t>
      </w:r>
      <w:r>
        <w:br/>
      </w:r>
      <w:r>
        <w:rPr>
          <w:rStyle w:val="VerbatimChar"/>
        </w:rPr>
        <w:t xml:space="preserve">  (1 − self_report_weight) × behavioral_stress_score</w:t>
      </w:r>
      <w:r>
        <w:br/>
      </w:r>
      <w:r>
        <w:rPr>
          <w:rStyle w:val="VerbatimChar"/>
        </w:rPr>
        <w:t xml:space="preserve">)</w:t>
      </w:r>
      <w:r>
        <w:br/>
      </w:r>
      <w:r>
        <w:rPr>
          <w:rStyle w:val="VerbatimChar"/>
        </w:rPr>
        <w:t xml:space="preserve">self_report_weight = max(0.2, 0.8 − 0.1 × sessions_completed)</w:t>
      </w:r>
      <w:r>
        <w:br/>
      </w:r>
      <w:r>
        <w:rPr>
          <w:rStyle w:val="VerbatimChar"/>
        </w:rPr>
        <w:t xml:space="preserve">behavioral_stress = min(2, errorScore + idlePressure)</w:t>
      </w:r>
    </w:p>
    <w:p>
      <w:pPr>
        <w:pStyle w:val="FirstParagraph"/>
      </w:pPr>
      <w:r>
        <w:rPr>
          <w:bCs/>
          <w:b/>
        </w:rPr>
        <w:t xml:space="preserve">API Endpoints (enhanced in Sprint 2):</w:t>
      </w:r>
    </w:p>
    <w:tbl>
      <w:tblPr>
        <w:tblStyle w:val="Table"/>
        <w:tblW w:type="pct" w:w="5000"/>
        <w:tblLook w:firstRow="1" w:lastRow="0" w:firstColumn="0" w:lastColumn="0" w:noHBand="0" w:noVBand="0" w:val="0020"/>
      </w:tblPr>
      <w:tblGrid>
        <w:gridCol w:w="2880"/>
        <w:gridCol w:w="2160"/>
        <w:gridCol w:w="28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Change</w:t>
            </w:r>
          </w:p>
        </w:tc>
      </w:tr>
      <w:tr>
        <w:tc>
          <w:tcPr/>
          <w:p>
            <w:pPr>
              <w:pStyle w:val="Compact"/>
              <w:jc w:val="left"/>
            </w:pPr>
            <w:r>
              <w:t xml:space="preserve">POST</w:t>
            </w:r>
          </w:p>
        </w:tc>
        <w:tc>
          <w:tcPr/>
          <w:p>
            <w:pPr>
              <w:pStyle w:val="Compact"/>
              <w:jc w:val="left"/>
            </w:pPr>
            <w:r>
              <w:t xml:space="preserve">/api/problems/:id/submit</w:t>
            </w:r>
          </w:p>
        </w:tc>
        <w:tc>
          <w:tcPr/>
          <w:p>
            <w:pPr>
              <w:pStyle w:val="Compact"/>
              <w:jc w:val="left"/>
            </w:pPr>
            <w:r>
              <w:t xml:space="preserve">+ skill update, cognitive state update, intervention check</w:t>
            </w:r>
          </w:p>
        </w:tc>
      </w:tr>
      <w:tr>
        <w:tc>
          <w:tcPr/>
          <w:p>
            <w:pPr>
              <w:pStyle w:val="Compact"/>
              <w:jc w:val="left"/>
            </w:pPr>
            <w:r>
              <w:t xml:space="preserve">POST</w:t>
            </w:r>
          </w:p>
        </w:tc>
        <w:tc>
          <w:tcPr/>
          <w:p>
            <w:pPr>
              <w:pStyle w:val="Compact"/>
              <w:jc w:val="left"/>
            </w:pPr>
            <w:r>
              <w:t xml:space="preserve">/api/sessions/:id/heartbeat</w:t>
            </w:r>
          </w:p>
        </w:tc>
        <w:tc>
          <w:tcPr/>
          <w:p>
            <w:pPr>
              <w:pStyle w:val="Compact"/>
              <w:jc w:val="left"/>
            </w:pPr>
            <w:r>
              <w:t xml:space="preserve">+ idle streak update, idle threshold check</w:t>
            </w:r>
          </w:p>
        </w:tc>
      </w:tr>
      <w:tr>
        <w:tc>
          <w:tcPr/>
          <w:p>
            <w:pPr>
              <w:pStyle w:val="Compact"/>
              <w:jc w:val="left"/>
            </w:pPr>
            <w:r>
              <w:t xml:space="preserve">POST</w:t>
            </w:r>
          </w:p>
        </w:tc>
        <w:tc>
          <w:tcPr/>
          <w:p>
            <w:pPr>
              <w:pStyle w:val="Compact"/>
              <w:jc w:val="left"/>
            </w:pPr>
            <w:r>
              <w:t xml:space="preserve">/api/events</w:t>
            </w:r>
          </w:p>
        </w:tc>
        <w:tc>
          <w:tcPr/>
          <w:p>
            <w:pPr>
              <w:pStyle w:val="Compact"/>
              <w:jc w:val="left"/>
            </w:pPr>
            <w:r>
              <w:t xml:space="preserve">+ checkin_response → stress recalculation</w:t>
            </w:r>
          </w:p>
        </w:tc>
      </w:tr>
      <w:tr>
        <w:tc>
          <w:tcPr/>
          <w:p>
            <w:pPr>
              <w:pStyle w:val="Compact"/>
              <w:jc w:val="left"/>
            </w:pPr>
            <w:r>
              <w:t xml:space="preserve">GET</w:t>
            </w:r>
          </w:p>
        </w:tc>
        <w:tc>
          <w:tcPr/>
          <w:p>
            <w:pPr>
              <w:pStyle w:val="Compact"/>
              <w:jc w:val="left"/>
            </w:pPr>
            <w:r>
              <w:t xml:space="preserve">/api/sessions/:id</w:t>
            </w:r>
          </w:p>
        </w:tc>
        <w:tc>
          <w:tcPr/>
          <w:p>
            <w:pPr>
              <w:pStyle w:val="Compact"/>
              <w:jc w:val="left"/>
            </w:pPr>
            <w:r>
              <w:t xml:space="preserve">+ returns Redis state + Postgres session row</w:t>
            </w:r>
          </w:p>
        </w:tc>
      </w:tr>
      <w:tr>
        <w:tc>
          <w:tcPr/>
          <w:p>
            <w:pPr>
              <w:pStyle w:val="Compact"/>
              <w:jc w:val="left"/>
            </w:pPr>
            <w:r>
              <w:t xml:space="preserve">POST</w:t>
            </w:r>
          </w:p>
        </w:tc>
        <w:tc>
          <w:tcPr/>
          <w:p>
            <w:pPr>
              <w:pStyle w:val="Compact"/>
              <w:jc w:val="left"/>
            </w:pPr>
            <w:r>
              <w:t xml:space="preserve">/api/sessions/:id/end</w:t>
            </w:r>
          </w:p>
        </w:tc>
        <w:tc>
          <w:tcPr/>
          <w:p>
            <w:pPr>
              <w:pStyle w:val="Compact"/>
              <w:jc w:val="left"/>
            </w:pPr>
            <w:r>
              <w:t xml:space="preserve">+ increments</w:t>
            </w:r>
            <w:r>
              <w:t xml:space="preserve"> </w:t>
            </w:r>
            <w:r>
              <w:rPr>
                <w:rStyle w:val="VerbatimChar"/>
              </w:rPr>
              <w:t xml:space="preserve">sessions_completed</w:t>
            </w:r>
            <w:r>
              <w:t xml:space="preserve">, deletes Redis key</w:t>
            </w:r>
          </w:p>
        </w:tc>
      </w:tr>
    </w:tbl>
    <w:p>
      <w:pPr>
        <w:pStyle w:val="BodyText"/>
      </w:pPr>
      <w:r>
        <w:rPr>
          <w:bCs/>
          <w:b/>
        </w:rPr>
        <w:t xml:space="preserve">Dependencies:</w:t>
      </w:r>
    </w:p>
    <w:p>
      <w:pPr>
        <w:numPr>
          <w:ilvl w:val="0"/>
          <w:numId w:val="1004"/>
        </w:numPr>
        <w:pStyle w:val="Compact"/>
      </w:pPr>
      <w:r>
        <w:t xml:space="preserve">Internal:</w:t>
      </w:r>
      <w:r>
        <w:t xml:space="preserve"> </w:t>
      </w:r>
      <w:r>
        <w:rPr>
          <w:rStyle w:val="VerbatimChar"/>
        </w:rPr>
        <w:t xml:space="preserve">session-store.ts</w:t>
      </w:r>
      <w:r>
        <w:t xml:space="preserve"> </w:t>
      </w:r>
      <w:r>
        <w:t xml:space="preserve">(Redis reads/writes for idle_streak, consecutive_errors),</w:t>
      </w:r>
      <w:r>
        <w:t xml:space="preserve"> </w:t>
      </w:r>
      <w:r>
        <w:rPr>
          <w:rStyle w:val="VerbatimChar"/>
        </w:rPr>
        <w:t xml:space="preserve">student_profile</w:t>
      </w:r>
      <w:r>
        <w:t xml:space="preserve"> </w:t>
      </w:r>
      <w:r>
        <w:t xml:space="preserve">view (stress + thresholds in one query),</w:t>
      </w:r>
      <w:r>
        <w:t xml:space="preserve"> </w:t>
      </w:r>
      <w:r>
        <w:rPr>
          <w:rStyle w:val="VerbatimChar"/>
        </w:rPr>
        <w:t xml:space="preserve">adaptive_config</w:t>
      </w:r>
      <w:r>
        <w:t xml:space="preserve"> </w:t>
      </w:r>
      <w:r>
        <w:t xml:space="preserve">table</w:t>
      </w:r>
    </w:p>
    <w:p>
      <w:pPr>
        <w:numPr>
          <w:ilvl w:val="0"/>
          <w:numId w:val="1004"/>
        </w:numPr>
        <w:pStyle w:val="Compact"/>
      </w:pPr>
      <w:r>
        <w:t xml:space="preserve">External: None (fully deterministic; no third-party API calls)</w:t>
      </w:r>
    </w:p>
    <w:bookmarkEnd w:id="28"/>
    <w:bookmarkStart w:id="29" w:name="sprint-2-key-decisions"/>
    <w:p>
      <w:pPr>
        <w:pStyle w:val="Heading2"/>
      </w:pPr>
      <w:r>
        <w:t xml:space="preserve">8. Sprint 2 Key Decisions</w:t>
      </w:r>
    </w:p>
    <w:tbl>
      <w:tblPr>
        <w:tblStyle w:val="Table"/>
        <w:tblW w:type="pct" w:w="5000"/>
        <w:tblLook w:firstRow="1" w:lastRow="0" w:firstColumn="0" w:lastColumn="0" w:noHBand="0" w:noVBand="0" w:val="0020"/>
      </w:tblPr>
      <w:tblGrid>
        <w:gridCol w:w="1552"/>
        <w:gridCol w:w="3727"/>
        <w:gridCol w:w="2640"/>
      </w:tblGrid>
      <w:tr>
        <w:trPr>
          <w:tblHeader w:val="true"/>
        </w:trPr>
        <w:tc>
          <w:tcPr/>
          <w:p>
            <w:pPr>
              <w:pStyle w:val="Compact"/>
              <w:jc w:val="left"/>
            </w:pPr>
            <w:r>
              <w:t xml:space="preserve">Decision</w:t>
            </w:r>
          </w:p>
        </w:tc>
        <w:tc>
          <w:tcPr/>
          <w:p>
            <w:pPr>
              <w:pStyle w:val="Compact"/>
              <w:jc w:val="left"/>
            </w:pPr>
            <w:r>
              <w:t xml:space="preserve">Alternatives Considered</w:t>
            </w:r>
          </w:p>
        </w:tc>
        <w:tc>
          <w:tcPr/>
          <w:p>
            <w:pPr>
              <w:pStyle w:val="Compact"/>
              <w:jc w:val="left"/>
            </w:pPr>
            <w:r>
              <w:t xml:space="preserve">Why This Choice</w:t>
            </w:r>
          </w:p>
        </w:tc>
      </w:tr>
      <w:tr>
        <w:tc>
          <w:tcPr/>
          <w:p>
            <w:pPr>
              <w:pStyle w:val="Compact"/>
              <w:jc w:val="left"/>
            </w:pPr>
            <w:r>
              <w:t xml:space="preserve">Hysteresis requires 2 consecutive events to change tier</w:t>
            </w:r>
          </w:p>
        </w:tc>
        <w:tc>
          <w:tcPr/>
          <w:p>
            <w:pPr>
              <w:pStyle w:val="Compact"/>
              <w:jc w:val="left"/>
            </w:pPr>
            <w:r>
              <w:t xml:space="preserve">Single-event tier change</w:t>
            </w:r>
          </w:p>
        </w:tc>
        <w:tc>
          <w:tcPr/>
          <w:p>
            <w:pPr>
              <w:pStyle w:val="Compact"/>
              <w:jc w:val="left"/>
            </w:pPr>
            <w:r>
              <w:t xml:space="preserve">Prevents tier thrash on a lucky/unlucky answer; more stable signal</w:t>
            </w:r>
          </w:p>
        </w:tc>
      </w:tr>
      <w:tr>
        <w:tc>
          <w:tcPr/>
          <w:p>
            <w:pPr>
              <w:pStyle w:val="Compact"/>
              <w:jc w:val="left"/>
            </w:pPr>
            <w:r>
              <w:t xml:space="preserve">Thresholds written to</w:t>
            </w:r>
            <w:r>
              <w:t xml:space="preserve"> </w:t>
            </w:r>
            <w:r>
              <w:rPr>
                <w:rStyle w:val="VerbatimChar"/>
              </w:rPr>
              <w:t xml:space="preserve">adaptive_config</w:t>
            </w:r>
            <w:r>
              <w:t xml:space="preserve"> </w:t>
            </w:r>
            <w:r>
              <w:t xml:space="preserve">at checkin time, read at check time</w:t>
            </w:r>
          </w:p>
        </w:tc>
        <w:tc>
          <w:tcPr/>
          <w:p>
            <w:pPr>
              <w:pStyle w:val="Compact"/>
              <w:jc w:val="left"/>
            </w:pPr>
            <w:r>
              <w:t xml:space="preserve">Apply multipliers at check time</w:t>
            </w:r>
          </w:p>
        </w:tc>
        <w:tc>
          <w:tcPr/>
          <w:p>
            <w:pPr>
              <w:pStyle w:val="Compact"/>
              <w:jc w:val="left"/>
            </w:pPr>
            <w:r>
              <w:t xml:space="preserve">Check-time reads stay simple (no conditional logic); config is the source of truth</w:t>
            </w:r>
          </w:p>
        </w:tc>
      </w:tr>
      <w:tr>
        <w:tc>
          <w:tcPr/>
          <w:p>
            <w:pPr>
              <w:pStyle w:val="Compact"/>
              <w:jc w:val="left"/>
            </w:pPr>
            <w:r>
              <w:t xml:space="preserve">Self-report weight decays with</w:t>
            </w:r>
            <w:r>
              <w:t xml:space="preserve"> </w:t>
            </w:r>
            <w:r>
              <w:rPr>
                <w:rStyle w:val="VerbatimChar"/>
              </w:rPr>
              <w:t xml:space="preserve">sessions_completed</w:t>
            </w:r>
            <w:r>
              <w:t xml:space="preserve"> </w:t>
            </w:r>
            <w:r>
              <w:t xml:space="preserve">(floor 0.2)</w:t>
            </w:r>
          </w:p>
        </w:tc>
        <w:tc>
          <w:tcPr/>
          <w:p>
            <w:pPr>
              <w:pStyle w:val="Compact"/>
              <w:jc w:val="left"/>
            </w:pPr>
            <w:r>
              <w:t xml:space="preserve">Fixed weight</w:t>
            </w:r>
          </w:p>
        </w:tc>
        <w:tc>
          <w:tcPr/>
          <w:p>
            <w:pPr>
              <w:pStyle w:val="Compact"/>
              <w:jc w:val="left"/>
            </w:pPr>
            <w:r>
              <w:t xml:space="preserve">Early sessions have no behavioral history; decay shifts trust toward behavior as data accumulates</w:t>
            </w:r>
          </w:p>
        </w:tc>
      </w:tr>
      <w:tr>
        <w:tc>
          <w:tcPr/>
          <w:p>
            <w:pPr>
              <w:pStyle w:val="Compact"/>
              <w:jc w:val="left"/>
            </w:pPr>
            <w:r>
              <w:t xml:space="preserve">Behavioral stress is clamped to [0, 2]</w:t>
            </w:r>
          </w:p>
        </w:tc>
        <w:tc>
          <w:tcPr/>
          <w:p>
            <w:pPr>
              <w:pStyle w:val="Compact"/>
              <w:jc w:val="left"/>
            </w:pPr>
            <w:r>
              <w:t xml:space="preserve">Unbounded score</w:t>
            </w:r>
          </w:p>
        </w:tc>
        <w:tc>
          <w:tcPr/>
          <w:p>
            <w:pPr>
              <w:pStyle w:val="Compact"/>
              <w:jc w:val="left"/>
            </w:pPr>
            <w:r>
              <w:t xml:space="preserve">Aligns with</w:t>
            </w:r>
            <w:r>
              <w:t xml:space="preserve"> </w:t>
            </w:r>
            <w:r>
              <w:rPr>
                <w:rStyle w:val="VerbatimChar"/>
              </w:rPr>
              <w:t xml:space="preserve">stress_level</w:t>
            </w:r>
            <w:r>
              <w:t xml:space="preserve"> </w:t>
            </w:r>
            <w:r>
              <w:t xml:space="preserve">enum (0, 1, 2); prevents overflow into undefined states</w:t>
            </w:r>
          </w:p>
        </w:tc>
      </w:tr>
      <w:tr>
        <w:tc>
          <w:tcPr/>
          <w:p>
            <w:pPr>
              <w:pStyle w:val="Compact"/>
              <w:jc w:val="left"/>
            </w:pPr>
            <w:r>
              <w:t xml:space="preserve">Services are pure functions with typed inputs/outputs</w:t>
            </w:r>
          </w:p>
        </w:tc>
        <w:tc>
          <w:tcPr/>
          <w:p>
            <w:pPr>
              <w:pStyle w:val="Compact"/>
              <w:jc w:val="left"/>
            </w:pPr>
            <w:r>
              <w:t xml:space="preserve">In-line logic in handlers</w:t>
            </w:r>
          </w:p>
        </w:tc>
        <w:tc>
          <w:tcPr/>
          <w:p>
            <w:pPr>
              <w:pStyle w:val="Compact"/>
              <w:jc w:val="left"/>
            </w:pPr>
            <w:r>
              <w:t xml:space="preserve">Independently testable; no Express dependency in business logic</w:t>
            </w:r>
          </w:p>
        </w:tc>
      </w:tr>
    </w:tbl>
    <w:bookmarkEnd w:id="29"/>
    <w:bookmarkStart w:id="30" w:name="sprint-2-risks-outcomes"/>
    <w:p>
      <w:pPr>
        <w:pStyle w:val="Heading2"/>
      </w:pPr>
      <w:r>
        <w:t xml:space="preserve">9. Sprint 2 Risks &amp; Outcomes</w:t>
      </w:r>
    </w:p>
    <w:p>
      <w:pPr>
        <w:numPr>
          <w:ilvl w:val="0"/>
          <w:numId w:val="1005"/>
        </w:numPr>
        <w:pStyle w:val="Compact"/>
      </w:pPr>
      <w:r>
        <w:t xml:space="preserve">☒</w:t>
      </w:r>
      <w:r>
        <w:t xml:space="preserve"> </w:t>
      </w:r>
      <w:r>
        <w:rPr>
          <w:bCs/>
          <w:b/>
        </w:rPr>
        <w:t xml:space="preserve">Threshold hardcoding</w:t>
      </w:r>
      <w:r>
        <w:t xml:space="preserve"> </w:t>
      </w:r>
      <w:r>
        <w:t xml:space="preserve">— resolved: all base values (idle=90s, errors=3, hints=3) live in</w:t>
      </w:r>
      <w:r>
        <w:t xml:space="preserve"> </w:t>
      </w:r>
      <w:r>
        <w:rPr>
          <w:rStyle w:val="VerbatimChar"/>
        </w:rPr>
        <w:t xml:space="preserve">adaptive_config</w:t>
      </w:r>
      <w:r>
        <w:t xml:space="preserve">; ADHD/stress multipliers applied at config write time.</w:t>
      </w:r>
    </w:p>
    <w:p>
      <w:pPr>
        <w:numPr>
          <w:ilvl w:val="0"/>
          <w:numId w:val="1005"/>
        </w:numPr>
        <w:pStyle w:val="Compact"/>
      </w:pPr>
      <w:r>
        <w:t xml:space="preserve">☒</w:t>
      </w:r>
      <w:r>
        <w:t xml:space="preserve"> </w:t>
      </w:r>
      <w:r>
        <w:rPr>
          <w:bCs/>
          <w:b/>
        </w:rPr>
        <w:t xml:space="preserve">Redis miss during heartbeat</w:t>
      </w:r>
      <w:r>
        <w:t xml:space="preserve"> </w:t>
      </w:r>
      <w:r>
        <w:t xml:space="preserve">— resolved: heartbeat re-hydrates from Postgres before computing idle streak; never errors silently.</w:t>
      </w:r>
    </w:p>
    <w:p>
      <w:pPr>
        <w:numPr>
          <w:ilvl w:val="0"/>
          <w:numId w:val="1005"/>
        </w:numPr>
        <w:pStyle w:val="Compact"/>
      </w:pPr>
      <w:r>
        <w:t xml:space="preserve">☒</w:t>
      </w:r>
      <w:r>
        <w:t xml:space="preserve"> </w:t>
      </w:r>
      <w:r>
        <w:rPr>
          <w:bCs/>
          <w:b/>
        </w:rPr>
        <w:t xml:space="preserve">Consecutive error counter not reset on correct answer</w:t>
      </w:r>
      <w:r>
        <w:t xml:space="preserve"> </w:t>
      </w:r>
      <w:r>
        <w:t xml:space="preserve">— resolved:</w:t>
      </w:r>
      <w:r>
        <w:t xml:space="preserve"> </w:t>
      </w:r>
      <w:r>
        <w:rPr>
          <w:rStyle w:val="VerbatimChar"/>
        </w:rPr>
        <w:t xml:space="preserve">updateConsecutiveErrors</w:t>
      </w:r>
      <w:r>
        <w:t xml:space="preserve"> </w:t>
      </w:r>
      <w:r>
        <w:t xml:space="preserve">resets to 0 on</w:t>
      </w:r>
      <w:r>
        <w:t xml:space="preserve"> </w:t>
      </w:r>
      <w:r>
        <w:rPr>
          <w:rStyle w:val="VerbatimChar"/>
        </w:rPr>
        <w:t xml:space="preserve">correct = true</w:t>
      </w:r>
      <w:r>
        <w:t xml:space="preserve"> </w:t>
      </w:r>
      <w:r>
        <w:t xml:space="preserve">before recalculating stress.</w:t>
      </w:r>
    </w:p>
    <w:p>
      <w:r>
        <w:pict>
          <v:rect style="width:0;height:1.5pt" o:hralign="center" o:hrstd="t" o:hr="t"/>
        </w:pict>
      </w:r>
    </w:p>
    <w:p>
      <w:r>
        <w:pict>
          <v:rect style="width:0;height:1.5pt" o:hralign="center" o:hrstd="t" o:hr="t"/>
        </w:pict>
      </w:r>
    </w:p>
    <w:bookmarkEnd w:id="30"/>
    <w:bookmarkEnd w:id="31"/>
    <w:bookmarkStart w:id="36" w:name="sprint-3-ai-tutor-may-12may-25"/>
    <w:p>
      <w:pPr>
        <w:pStyle w:val="Heading1"/>
      </w:pPr>
      <w:r>
        <w:t xml:space="preserve">Sprint 3 — AI Tutor (May 12–May 25)</w:t>
      </w:r>
    </w:p>
    <w:bookmarkStart w:id="32" w:name="sprint-3-work"/>
    <w:p>
      <w:pPr>
        <w:pStyle w:val="Heading2"/>
      </w:pPr>
      <w:r>
        <w:t xml:space="preserve">10. Sprint 3 Work</w:t>
      </w:r>
    </w:p>
    <w:tbl>
      <w:tblPr>
        <w:tblStyle w:val="Table"/>
        <w:tblW w:type="pct" w:w="5000"/>
        <w:tblLook w:firstRow="1" w:lastRow="0" w:firstColumn="0" w:lastColumn="0" w:noHBand="0" w:noVBand="0" w:val="0020"/>
      </w:tblPr>
      <w:tblGrid>
        <w:gridCol w:w="1697"/>
        <w:gridCol w:w="1980"/>
        <w:gridCol w:w="2262"/>
        <w:gridCol w:w="1980"/>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Install</w:t>
            </w:r>
            <w:r>
              <w:t xml:space="preserve"> </w:t>
            </w:r>
            <w:r>
              <w:rPr>
                <w:rStyle w:val="VerbatimChar"/>
              </w:rPr>
              <w:t xml:space="preserve">@anthropic-ai/sdk</w:t>
            </w:r>
            <w:r>
              <w:t xml:space="preserve">, add to</w:t>
            </w:r>
            <w:r>
              <w:t xml:space="preserve"> </w:t>
            </w:r>
            <w:r>
              <w:rPr>
                <w:rStyle w:val="VerbatimChar"/>
              </w:rPr>
              <w:t xml:space="preserve">package.json</w:t>
            </w:r>
          </w:p>
        </w:tc>
        <w:tc>
          <w:tcPr/>
          <w:p>
            <w:pPr>
              <w:pStyle w:val="Compact"/>
              <w:jc w:val="left"/>
            </w:pPr>
            <w:r>
              <w:t xml:space="preserve">lhh</w:t>
            </w:r>
          </w:p>
        </w:tc>
        <w:tc>
          <w:tcPr/>
          <w:p>
            <w:pPr>
              <w:pStyle w:val="Compact"/>
              <w:jc w:val="left"/>
            </w:pPr>
            <w:r>
              <w:t xml:space="preserve">Not Started</w:t>
            </w:r>
          </w:p>
        </w:tc>
        <w:tc>
          <w:tcPr/>
          <w:p>
            <w:pPr>
              <w:pStyle w:val="Compact"/>
              <w:jc w:val="left"/>
            </w:pPr>
            <w:r>
              <w:t xml:space="preserve">Unblocks all AI work</w:t>
            </w:r>
          </w:p>
        </w:tc>
      </w:tr>
      <w:tr>
        <w:tc>
          <w:tcPr/>
          <w:p>
            <w:pPr>
              <w:pStyle w:val="Compact"/>
              <w:jc w:val="left"/>
            </w:pPr>
            <w:r>
              <w:rPr>
                <w:rStyle w:val="VerbatimChar"/>
              </w:rPr>
              <w:t xml:space="preserve">src/services/ai-tutor.ts</w:t>
            </w:r>
            <w:r>
              <w:t xml:space="preserve"> </w:t>
            </w:r>
            <w:r>
              <w:t xml:space="preserve">— SDK wrapper, prompt builder, stream pipe</w:t>
            </w:r>
          </w:p>
        </w:tc>
        <w:tc>
          <w:tcPr/>
          <w:p>
            <w:pPr>
              <w:pStyle w:val="Compact"/>
              <w:jc w:val="left"/>
            </w:pPr>
            <w:r>
              <w:t xml:space="preserve">lhh</w:t>
            </w:r>
          </w:p>
        </w:tc>
        <w:tc>
          <w:tcPr/>
          <w:p>
            <w:pPr>
              <w:pStyle w:val="Compact"/>
              <w:jc w:val="left"/>
            </w:pPr>
            <w:r>
              <w:t xml:space="preserve">Not Started</w:t>
            </w:r>
          </w:p>
        </w:tc>
        <w:tc>
          <w:tcPr/>
          <w:p>
            <w:pPr>
              <w:pStyle w:val="Compact"/>
              <w:jc w:val="left"/>
            </w:pPr>
            <w:r>
              <w:t xml:space="preserve">Core dependency for both endpoints</w:t>
            </w:r>
          </w:p>
        </w:tc>
      </w:tr>
      <w:tr>
        <w:tc>
          <w:tcPr/>
          <w:p>
            <w:pPr>
              <w:pStyle w:val="Compact"/>
              <w:jc w:val="left"/>
            </w:pPr>
            <w:r>
              <w:rPr>
                <w:rStyle w:val="VerbatimChar"/>
              </w:rPr>
              <w:t xml:space="preserve">src/api/hints/handler.ts + router.ts</w:t>
            </w:r>
            <w:r>
              <w:t xml:space="preserve"> </w:t>
            </w:r>
            <w:r>
              <w:t xml:space="preserve">—</w:t>
            </w:r>
            <w:r>
              <w:t xml:space="preserve"> </w:t>
            </w:r>
            <w:r>
              <w:rPr>
                <w:rStyle w:val="VerbatimChar"/>
              </w:rPr>
              <w:t xml:space="preserve">POST /api/hints</w:t>
            </w:r>
          </w:p>
        </w:tc>
        <w:tc>
          <w:tcPr/>
          <w:p>
            <w:pPr>
              <w:pStyle w:val="Compact"/>
              <w:jc w:val="left"/>
            </w:pPr>
            <w:r>
              <w:t xml:space="preserve">lhh</w:t>
            </w:r>
          </w:p>
        </w:tc>
        <w:tc>
          <w:tcPr/>
          <w:p>
            <w:pPr>
              <w:pStyle w:val="Compact"/>
              <w:jc w:val="left"/>
            </w:pPr>
            <w:r>
              <w:t xml:space="preserve">Not Started</w:t>
            </w:r>
          </w:p>
        </w:tc>
        <w:tc>
          <w:tcPr/>
          <w:p>
            <w:pPr>
              <w:pStyle w:val="Compact"/>
              <w:jc w:val="left"/>
            </w:pPr>
            <w:r>
              <w:t xml:space="preserve">Depends on</w:t>
            </w:r>
            <w:r>
              <w:t xml:space="preserve"> </w:t>
            </w:r>
            <w:r>
              <w:rPr>
                <w:rStyle w:val="VerbatimChar"/>
              </w:rPr>
              <w:t xml:space="preserve">ai-tutor.ts</w:t>
            </w:r>
          </w:p>
        </w:tc>
      </w:tr>
      <w:tr>
        <w:tc>
          <w:tcPr/>
          <w:p>
            <w:pPr>
              <w:pStyle w:val="Compact"/>
              <w:jc w:val="left"/>
            </w:pPr>
            <w:r>
              <w:t xml:space="preserve">Hint delivery: read profile + Redis → stream haiku → log</w:t>
            </w:r>
            <w:r>
              <w:t xml:space="preserve"> </w:t>
            </w:r>
            <w:r>
              <w:rPr>
                <w:rStyle w:val="VerbatimChar"/>
              </w:rPr>
              <w:t xml:space="preserve">hint_events</w:t>
            </w:r>
          </w:p>
        </w:tc>
        <w:tc>
          <w:tcPr/>
          <w:p>
            <w:pPr>
              <w:pStyle w:val="Compact"/>
              <w:jc w:val="left"/>
            </w:pPr>
            <w:r>
              <w:t xml:space="preserve">lhh</w:t>
            </w:r>
          </w:p>
        </w:tc>
        <w:tc>
          <w:tcPr/>
          <w:p>
            <w:pPr>
              <w:pStyle w:val="Compact"/>
              <w:jc w:val="left"/>
            </w:pPr>
            <w:r>
              <w:t xml:space="preserve">Not Started</w:t>
            </w:r>
          </w:p>
        </w:tc>
        <w:tc>
          <w:tcPr/>
          <w:p>
            <w:pPr>
              <w:pStyle w:val="Compact"/>
            </w:pPr>
          </w:p>
        </w:tc>
      </w:tr>
      <w:tr>
        <w:tc>
          <w:tcPr/>
          <w:p>
            <w:pPr>
              <w:pStyle w:val="Compact"/>
              <w:jc w:val="left"/>
            </w:pPr>
            <w:r>
              <w:rPr>
                <w:rStyle w:val="VerbatimChar"/>
              </w:rPr>
              <w:t xml:space="preserve">src/api/feedback/handler.ts + router.ts</w:t>
            </w:r>
            <w:r>
              <w:t xml:space="preserve"> </w:t>
            </w:r>
            <w:r>
              <w:t xml:space="preserve">—</w:t>
            </w:r>
            <w:r>
              <w:t xml:space="preserve"> </w:t>
            </w:r>
            <w:r>
              <w:rPr>
                <w:rStyle w:val="VerbatimChar"/>
              </w:rPr>
              <w:t xml:space="preserve">POST /api/feedback</w:t>
            </w:r>
          </w:p>
        </w:tc>
        <w:tc>
          <w:tcPr/>
          <w:p>
            <w:pPr>
              <w:pStyle w:val="Compact"/>
              <w:jc w:val="left"/>
            </w:pPr>
            <w:r>
              <w:t xml:space="preserve">lhh</w:t>
            </w:r>
          </w:p>
        </w:tc>
        <w:tc>
          <w:tcPr/>
          <w:p>
            <w:pPr>
              <w:pStyle w:val="Compact"/>
              <w:jc w:val="left"/>
            </w:pPr>
            <w:r>
              <w:t xml:space="preserve">Not Started</w:t>
            </w:r>
          </w:p>
        </w:tc>
        <w:tc>
          <w:tcPr/>
          <w:p>
            <w:pPr>
              <w:pStyle w:val="Compact"/>
              <w:jc w:val="left"/>
            </w:pPr>
            <w:r>
              <w:t xml:space="preserve">Depends on</w:t>
            </w:r>
            <w:r>
              <w:t xml:space="preserve"> </w:t>
            </w:r>
            <w:r>
              <w:rPr>
                <w:rStyle w:val="VerbatimChar"/>
              </w:rPr>
              <w:t xml:space="preserve">ai-tutor.ts</w:t>
            </w:r>
          </w:p>
        </w:tc>
      </w:tr>
      <w:tr>
        <w:tc>
          <w:tcPr/>
          <w:p>
            <w:pPr>
              <w:pStyle w:val="Compact"/>
              <w:jc w:val="left"/>
            </w:pPr>
            <w:r>
              <w:t xml:space="preserve">Targeted feedback: read</w:t>
            </w:r>
            <w:r>
              <w:t xml:space="preserve"> </w:t>
            </w:r>
            <w:r>
              <w:rPr>
                <w:rStyle w:val="VerbatimChar"/>
              </w:rPr>
              <w:t xml:space="preserve">problem_attempts</w:t>
            </w:r>
            <w:r>
              <w:t xml:space="preserve"> </w:t>
            </w:r>
            <w:r>
              <w:t xml:space="preserve">→ name error type → stream sonnet</w:t>
            </w:r>
          </w:p>
        </w:tc>
        <w:tc>
          <w:tcPr/>
          <w:p>
            <w:pPr>
              <w:pStyle w:val="Compact"/>
              <w:jc w:val="left"/>
            </w:pPr>
            <w:r>
              <w:t xml:space="preserve">lhh</w:t>
            </w:r>
          </w:p>
        </w:tc>
        <w:tc>
          <w:tcPr/>
          <w:p>
            <w:pPr>
              <w:pStyle w:val="Compact"/>
              <w:jc w:val="left"/>
            </w:pPr>
            <w:r>
              <w:t xml:space="preserve">Not Started</w:t>
            </w:r>
          </w:p>
        </w:tc>
        <w:tc>
          <w:tcPr/>
          <w:p>
            <w:pPr>
              <w:pStyle w:val="Compact"/>
              <w:jc w:val="left"/>
            </w:pPr>
            <w:r>
              <w:t xml:space="preserve">Must never reveal</w:t>
            </w:r>
            <w:r>
              <w:t xml:space="preserve"> </w:t>
            </w:r>
            <w:r>
              <w:rPr>
                <w:rStyle w:val="VerbatimChar"/>
              </w:rPr>
              <w:t xml:space="preserve">ground_truth_answer</w:t>
            </w:r>
          </w:p>
        </w:tc>
      </w:tr>
      <w:tr>
        <w:tc>
          <w:tcPr/>
          <w:p>
            <w:pPr>
              <w:pStyle w:val="Compact"/>
              <w:jc w:val="left"/>
            </w:pPr>
            <w:r>
              <w:t xml:space="preserve">Wire adaptive-engine</w:t>
            </w:r>
            <w:r>
              <w:t xml:space="preserve"> </w:t>
            </w:r>
            <w:r>
              <w:rPr>
                <w:rStyle w:val="VerbatimChar"/>
              </w:rPr>
              <w:t xml:space="preserve">idle</w:t>
            </w:r>
            <w:r>
              <w:t xml:space="preserve"> </w:t>
            </w:r>
            <w:r>
              <w:t xml:space="preserve">/</w:t>
            </w:r>
            <w:r>
              <w:t xml:space="preserve"> </w:t>
            </w:r>
            <w:r>
              <w:rPr>
                <w:rStyle w:val="VerbatimChar"/>
              </w:rPr>
              <w:t xml:space="preserve">error_streak</w:t>
            </w:r>
            <w:r>
              <w:t xml:space="preserve"> </w:t>
            </w:r>
            <w:r>
              <w:t xml:space="preserve">triggers → auto-hint</w:t>
            </w:r>
          </w:p>
        </w:tc>
        <w:tc>
          <w:tcPr/>
          <w:p>
            <w:pPr>
              <w:pStyle w:val="Compact"/>
              <w:jc w:val="left"/>
            </w:pPr>
            <w:r>
              <w:t xml:space="preserve">lhh</w:t>
            </w:r>
          </w:p>
        </w:tc>
        <w:tc>
          <w:tcPr/>
          <w:p>
            <w:pPr>
              <w:pStyle w:val="Compact"/>
              <w:jc w:val="left"/>
            </w:pPr>
            <w:r>
              <w:t xml:space="preserve">Not Started</w:t>
            </w:r>
          </w:p>
        </w:tc>
        <w:tc>
          <w:tcPr/>
          <w:p>
            <w:pPr>
              <w:pStyle w:val="Compact"/>
              <w:jc w:val="left"/>
            </w:pPr>
            <w:r>
              <w:t xml:space="preserve">Touches</w:t>
            </w:r>
            <w:r>
              <w:t xml:space="preserve"> </w:t>
            </w:r>
            <w:r>
              <w:rPr>
                <w:rStyle w:val="VerbatimChar"/>
              </w:rPr>
              <w:t xml:space="preserve">sessions/handler.ts</w:t>
            </w:r>
            <w:r>
              <w:t xml:space="preserve"> </w:t>
            </w:r>
            <w:r>
              <w:t xml:space="preserve">and</w:t>
            </w:r>
            <w:r>
              <w:t xml:space="preserve"> </w:t>
            </w:r>
            <w:r>
              <w:rPr>
                <w:rStyle w:val="VerbatimChar"/>
              </w:rPr>
              <w:t xml:space="preserve">problems/handler.ts</w:t>
            </w:r>
          </w:p>
        </w:tc>
      </w:tr>
      <w:tr>
        <w:tc>
          <w:tcPr/>
          <w:p>
            <w:pPr>
              <w:pStyle w:val="Compact"/>
              <w:jc w:val="left"/>
            </w:pPr>
            <w:r>
              <w:t xml:space="preserve">Hint absorption: update</w:t>
            </w:r>
            <w:r>
              <w:t xml:space="preserve"> </w:t>
            </w:r>
            <w:r>
              <w:rPr>
                <w:rStyle w:val="VerbatimChar"/>
              </w:rPr>
              <w:t xml:space="preserve">hint_events.absorbed</w:t>
            </w:r>
            <w:r>
              <w:t xml:space="preserve"> </w:t>
            </w:r>
            <w:r>
              <w:t xml:space="preserve">on next</w:t>
            </w:r>
            <w:r>
              <w:t xml:space="preserve"> </w:t>
            </w:r>
            <w:r>
              <w:rPr>
                <w:rStyle w:val="VerbatimChar"/>
              </w:rPr>
              <w:t xml:space="preserve">submitAnswer</w:t>
            </w:r>
          </w:p>
        </w:tc>
        <w:tc>
          <w:tcPr/>
          <w:p>
            <w:pPr>
              <w:pStyle w:val="Compact"/>
              <w:jc w:val="left"/>
            </w:pPr>
            <w:r>
              <w:t xml:space="preserve">lhh</w:t>
            </w:r>
          </w:p>
        </w:tc>
        <w:tc>
          <w:tcPr/>
          <w:p>
            <w:pPr>
              <w:pStyle w:val="Compact"/>
              <w:jc w:val="left"/>
            </w:pPr>
            <w:r>
              <w:t xml:space="preserve">Not Started</w:t>
            </w:r>
          </w:p>
        </w:tc>
        <w:tc>
          <w:tcPr/>
          <w:p>
            <w:pPr>
              <w:pStyle w:val="Compact"/>
              <w:jc w:val="left"/>
            </w:pPr>
            <w:r>
              <w:t xml:space="preserve">Touches</w:t>
            </w:r>
            <w:r>
              <w:t xml:space="preserve"> </w:t>
            </w:r>
            <w:r>
              <w:rPr>
                <w:rStyle w:val="VerbatimChar"/>
              </w:rPr>
              <w:t xml:space="preserve">problems/handler.ts</w:t>
            </w:r>
          </w:p>
        </w:tc>
      </w:tr>
      <w:tr>
        <w:tc>
          <w:tcPr/>
          <w:p>
            <w:pPr>
              <w:pStyle w:val="Compact"/>
              <w:jc w:val="left"/>
            </w:pPr>
            <w:r>
              <w:t xml:space="preserve">Tests: hints + feedback endpoints (streaming mocked)</w:t>
            </w:r>
          </w:p>
        </w:tc>
        <w:tc>
          <w:tcPr/>
          <w:p>
            <w:pPr>
              <w:pStyle w:val="Compact"/>
              <w:jc w:val="left"/>
            </w:pPr>
            <w:r>
              <w:t xml:space="preserve">lhh</w:t>
            </w:r>
          </w:p>
        </w:tc>
        <w:tc>
          <w:tcPr/>
          <w:p>
            <w:pPr>
              <w:pStyle w:val="Compact"/>
              <w:jc w:val="left"/>
            </w:pPr>
            <w:r>
              <w:t xml:space="preserve">Not Started</w:t>
            </w:r>
          </w:p>
        </w:tc>
        <w:tc>
          <w:tcPr/>
          <w:p>
            <w:pPr>
              <w:pStyle w:val="Compact"/>
              <w:jc w:val="left"/>
            </w:pPr>
            <w:r>
              <w:t xml:space="preserve">Exit criteria requirement</w:t>
            </w:r>
          </w:p>
        </w:tc>
      </w:tr>
    </w:tbl>
    <w:bookmarkEnd w:id="32"/>
    <w:bookmarkStart w:id="33" w:name="sprint-3-design-overview"/>
    <w:p>
      <w:pPr>
        <w:pStyle w:val="Heading2"/>
      </w:pPr>
      <w:r>
        <w:t xml:space="preserve">11. Sprint 3 Design Overview</w:t>
      </w:r>
    </w:p>
    <w:p>
      <w:pPr>
        <w:pStyle w:val="FirstParagraph"/>
      </w:pPr>
      <w:r>
        <w:rPr>
          <w:bCs/>
          <w:b/>
        </w:rPr>
        <w:t xml:space="preserve">Architecture:</w:t>
      </w:r>
      <w:r>
        <w:t xml:space="preserve"> </w:t>
      </w:r>
      <w:r>
        <w:t xml:space="preserve">The AI Tutor sits between the adaptive engine (which fires</w:t>
      </w:r>
      <w:r>
        <w:t xml:space="preserve"> </w:t>
      </w:r>
      <w:r>
        <w:rPr>
          <w:rStyle w:val="VerbatimChar"/>
        </w:rPr>
        <w:t xml:space="preserve">InterventionTrigger</w:t>
      </w:r>
      <w:r>
        <w:t xml:space="preserve">) and the Express response (which streams to the client). On a hint request, the handler reads the student’s live profile from Redis + the</w:t>
      </w:r>
      <w:r>
        <w:t xml:space="preserve"> </w:t>
      </w:r>
      <w:r>
        <w:rPr>
          <w:rStyle w:val="VerbatimChar"/>
        </w:rPr>
        <w:t xml:space="preserve">student_profile</w:t>
      </w:r>
      <w:r>
        <w:t xml:space="preserve"> </w:t>
      </w:r>
      <w:r>
        <w:t xml:space="preserve">Postgres view, assembles a prompt from the CLAUDE.md template, calls the Anthropic streaming API, pipes SSE chunks directly to the response, then appends a row to</w:t>
      </w:r>
      <w:r>
        <w:t xml:space="preserve"> </w:t>
      </w:r>
      <w:r>
        <w:rPr>
          <w:rStyle w:val="VerbatimChar"/>
        </w:rPr>
        <w:t xml:space="preserve">hint_events</w:t>
      </w:r>
      <w:r>
        <w:t xml:space="preserve">. Targeted feedback follows the same pattern but reads</w:t>
      </w:r>
      <w:r>
        <w:t xml:space="preserve"> </w:t>
      </w:r>
      <w:r>
        <w:rPr>
          <w:rStyle w:val="VerbatimChar"/>
        </w:rPr>
        <w:t xml:space="preserve">problem_attempts</w:t>
      </w:r>
      <w:r>
        <w:t xml:space="preserve"> </w:t>
      </w:r>
      <w:r>
        <w:t xml:space="preserve">to select the exact error type from</w:t>
      </w:r>
      <w:r>
        <w:t xml:space="preserve"> </w:t>
      </w:r>
      <w:r>
        <w:rPr>
          <w:rStyle w:val="VerbatimChar"/>
        </w:rPr>
        <w:t xml:space="preserve">error_taxonomy[]</w:t>
      </w:r>
      <w:r>
        <w:t xml:space="preserve">. Neither endpoint reveals</w:t>
      </w:r>
      <w:r>
        <w:t xml:space="preserve"> </w:t>
      </w:r>
      <w:r>
        <w:rPr>
          <w:rStyle w:val="VerbatimChar"/>
        </w:rPr>
        <w:t xml:space="preserve">ground_truth_answer</w:t>
      </w:r>
      <w:r>
        <w:t xml:space="preserve">. Auto-delivery wires the existing</w:t>
      </w:r>
      <w:r>
        <w:t xml:space="preserve"> </w:t>
      </w:r>
      <w:r>
        <w:rPr>
          <w:rStyle w:val="VerbatimChar"/>
        </w:rPr>
        <w:t xml:space="preserve">InterventionTrigger</w:t>
      </w:r>
      <w:r>
        <w:t xml:space="preserve"> </w:t>
      </w:r>
      <w:r>
        <w:t xml:space="preserve">from</w:t>
      </w:r>
      <w:r>
        <w:t xml:space="preserve"> </w:t>
      </w:r>
      <w:r>
        <w:rPr>
          <w:rStyle w:val="VerbatimChar"/>
        </w:rPr>
        <w:t xml:space="preserve">adaptive-engine.ts</w:t>
      </w:r>
      <w:r>
        <w:t xml:space="preserve"> </w:t>
      </w:r>
      <w:r>
        <w:t xml:space="preserve">to immediately invoke the hint handler and push the stream to the waiting client.</w:t>
      </w:r>
    </w:p>
    <w:p>
      <w:pPr>
        <w:pStyle w:val="BodyText"/>
      </w:pPr>
      <w:r>
        <w:rPr>
          <w:bCs/>
          <w:b/>
        </w:rPr>
        <w:t xml:space="preserve">Key Data Models:</w:t>
      </w:r>
    </w:p>
    <w:p>
      <w:pPr>
        <w:pStyle w:val="BodyText"/>
      </w:pPr>
      <w:r>
        <w:t xml:space="preserve">New rows written (append-only):</w:t>
      </w:r>
    </w:p>
    <w:p>
      <w:pPr>
        <w:pStyle w:val="SourceCode"/>
      </w:pPr>
      <w:r>
        <w:rPr>
          <w:rStyle w:val="VerbatimChar"/>
        </w:rPr>
        <w:t xml:space="preserve">hint_events</w:t>
      </w:r>
      <w:r>
        <w:br/>
      </w:r>
      <w:r>
        <w:rPr>
          <w:rStyle w:val="VerbatimChar"/>
        </w:rPr>
        <w:t xml:space="preserve">  session_id, problem_id, hint_level (1–3),</w:t>
      </w:r>
      <w:r>
        <w:br/>
      </w:r>
      <w:r>
        <w:rPr>
          <w:rStyle w:val="VerbatimChar"/>
        </w:rPr>
        <w:t xml:space="preserve">  hint_text, absorbed (bool, default null),</w:t>
      </w:r>
      <w:r>
        <w:br/>
      </w:r>
      <w:r>
        <w:rPr>
          <w:rStyle w:val="VerbatimChar"/>
        </w:rPr>
        <w:t xml:space="preserve">  time_to_next_attempt_s (set on next submit)</w:t>
      </w:r>
      <w:r>
        <w:br/>
      </w:r>
      <w:r>
        <w:br/>
      </w:r>
      <w:r>
        <w:rPr>
          <w:rStyle w:val="VerbatimChar"/>
        </w:rPr>
        <w:t xml:space="preserve">intervention_events   ← already exists; sprint 3 sets response_type = 'hint'</w:t>
      </w:r>
    </w:p>
    <w:p>
      <w:pPr>
        <w:pStyle w:val="FirstParagraph"/>
      </w:pPr>
      <w:r>
        <w:t xml:space="preserve">Read at request time (no schema changes):</w:t>
      </w:r>
    </w:p>
    <w:p>
      <w:pPr>
        <w:pStyle w:val="SourceCode"/>
      </w:pPr>
      <w:r>
        <w:rPr>
          <w:rStyle w:val="VerbatimChar"/>
        </w:rPr>
        <w:t xml:space="preserve">student_profile view  — stress_level, adaptive_config thresholds</w:t>
      </w:r>
      <w:r>
        <w:br/>
      </w:r>
      <w:r>
        <w:rPr>
          <w:rStyle w:val="VerbatimChar"/>
        </w:rPr>
        <w:t xml:space="preserve">student_skills        — tier per topic, hint_depth_preference</w:t>
      </w:r>
      <w:r>
        <w:br/>
      </w:r>
      <w:r>
        <w:rPr>
          <w:rStyle w:val="VerbatimChar"/>
        </w:rPr>
        <w:t xml:space="preserve">sessions (Redis-first) — hint_history, current_problem_state, hints_used_this_problem</w:t>
      </w:r>
      <w:r>
        <w:br/>
      </w:r>
      <w:r>
        <w:rPr>
          <w:rStyle w:val="VerbatimChar"/>
        </w:rPr>
        <w:t xml:space="preserve">problem_attempts      — for feedback: last N attempts + error_types[]</w:t>
      </w:r>
    </w:p>
    <w:p>
      <w:pPr>
        <w:pStyle w:val="FirstParagraph"/>
      </w:pPr>
      <w:r>
        <w:rPr>
          <w:bCs/>
          <w:b/>
        </w:rPr>
        <w:t xml:space="preserve">API Endpoints:</w:t>
      </w:r>
    </w:p>
    <w:tbl>
      <w:tblPr>
        <w:tblStyle w:val="Table"/>
        <w:tblW w:type="pct" w:w="5000"/>
        <w:tblLook w:firstRow="1" w:lastRow="0" w:firstColumn="0" w:lastColumn="0" w:noHBand="0" w:noVBand="0" w:val="0020"/>
      </w:tblPr>
      <w:tblGrid>
        <w:gridCol w:w="2754"/>
        <w:gridCol w:w="2066"/>
        <w:gridCol w:w="3099"/>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Purpose</w:t>
            </w:r>
          </w:p>
        </w:tc>
      </w:tr>
      <w:tr>
        <w:tc>
          <w:tcPr/>
          <w:p>
            <w:pPr>
              <w:pStyle w:val="Compact"/>
              <w:jc w:val="left"/>
            </w:pPr>
            <w:r>
              <w:t xml:space="preserve">POST</w:t>
            </w:r>
          </w:p>
        </w:tc>
        <w:tc>
          <w:tcPr/>
          <w:p>
            <w:pPr>
              <w:pStyle w:val="Compact"/>
              <w:jc w:val="left"/>
            </w:pPr>
            <w:r>
              <w:t xml:space="preserve">/api/hints</w:t>
            </w:r>
          </w:p>
        </w:tc>
        <w:tc>
          <w:tcPr/>
          <w:p>
            <w:pPr>
              <w:pStyle w:val="Compact"/>
              <w:jc w:val="left"/>
            </w:pPr>
            <w:r>
              <w:t xml:space="preserve">Stream AI hint; respects</w:t>
            </w:r>
            <w:r>
              <w:t xml:space="preserve"> </w:t>
            </w:r>
            <w:r>
              <w:rPr>
                <w:rStyle w:val="VerbatimChar"/>
              </w:rPr>
              <w:t xml:space="preserve">hint_budget</w:t>
            </w:r>
            <w:r>
              <w:t xml:space="preserve">; logs to</w:t>
            </w:r>
            <w:r>
              <w:t xml:space="preserve"> </w:t>
            </w:r>
            <w:r>
              <w:rPr>
                <w:rStyle w:val="VerbatimChar"/>
              </w:rPr>
              <w:t xml:space="preserve">hint_events</w:t>
            </w:r>
          </w:p>
        </w:tc>
      </w:tr>
      <w:tr>
        <w:tc>
          <w:tcPr/>
          <w:p>
            <w:pPr>
              <w:pStyle w:val="Compact"/>
              <w:jc w:val="left"/>
            </w:pPr>
            <w:r>
              <w:t xml:space="preserve">POST</w:t>
            </w:r>
          </w:p>
        </w:tc>
        <w:tc>
          <w:tcPr/>
          <w:p>
            <w:pPr>
              <w:pStyle w:val="Compact"/>
              <w:jc w:val="left"/>
            </w:pPr>
            <w:r>
              <w:t xml:space="preserve">/api/feedback</w:t>
            </w:r>
          </w:p>
        </w:tc>
        <w:tc>
          <w:tcPr/>
          <w:p>
            <w:pPr>
              <w:pStyle w:val="Compact"/>
              <w:jc w:val="left"/>
            </w:pPr>
            <w:r>
              <w:t xml:space="preserve">Stream targeted feedback; names error from</w:t>
            </w:r>
            <w:r>
              <w:t xml:space="preserve"> </w:t>
            </w:r>
            <w:r>
              <w:rPr>
                <w:rStyle w:val="VerbatimChar"/>
              </w:rPr>
              <w:t xml:space="preserve">error_taxonomy[]</w:t>
            </w:r>
          </w:p>
        </w:tc>
      </w:tr>
    </w:tbl>
    <w:p>
      <w:pPr>
        <w:pStyle w:val="BodyText"/>
      </w:pPr>
      <w:r>
        <w:t xml:space="preserve">Request body (both):</w:t>
      </w:r>
      <w:r>
        <w:t xml:space="preserve"> </w:t>
      </w:r>
      <w:r>
        <w:rPr>
          <w:rStyle w:val="VerbatimChar"/>
        </w:rPr>
        <w:t xml:space="preserve">{ "session_id": "uuid", "problem_id": "uuid" }</w:t>
      </w:r>
      <w:r>
        <w:t xml:space="preserve"> </w:t>
      </w:r>
      <w:r>
        <w:t xml:space="preserve">Response:</w:t>
      </w:r>
      <w:r>
        <w:t xml:space="preserve"> </w:t>
      </w:r>
      <w:r>
        <w:rPr>
          <w:rStyle w:val="VerbatimChar"/>
        </w:rPr>
        <w:t xml:space="preserve">Content-Type: text/event-stream</w:t>
      </w:r>
      <w:r>
        <w:t xml:space="preserve"> </w:t>
      </w:r>
      <w:r>
        <w:t xml:space="preserve">— SSE chunks until</w:t>
      </w:r>
      <w:r>
        <w:t xml:space="preserve"> </w:t>
      </w:r>
      <w:r>
        <w:rPr>
          <w:rStyle w:val="VerbatimChar"/>
        </w:rPr>
        <w:t xml:space="preserve">[DONE]</w:t>
      </w:r>
      <w:r>
        <w:t xml:space="preserve">.</w:t>
      </w:r>
    </w:p>
    <w:p>
      <w:pPr>
        <w:pStyle w:val="BodyText"/>
      </w:pPr>
      <w:r>
        <w:rPr>
          <w:bCs/>
          <w:b/>
        </w:rPr>
        <w:t xml:space="preserve">Dependencies:</w:t>
      </w:r>
    </w:p>
    <w:p>
      <w:pPr>
        <w:numPr>
          <w:ilvl w:val="0"/>
          <w:numId w:val="1006"/>
        </w:numPr>
        <w:pStyle w:val="Compact"/>
      </w:pPr>
      <w:r>
        <w:t xml:space="preserve">Internal:</w:t>
      </w:r>
      <w:r>
        <w:t xml:space="preserve"> </w:t>
      </w:r>
      <w:r>
        <w:rPr>
          <w:rStyle w:val="VerbatimChar"/>
        </w:rPr>
        <w:t xml:space="preserve">adaptive-engine.ts</w:t>
      </w:r>
      <w:r>
        <w:t xml:space="preserve"> </w:t>
      </w:r>
      <w:r>
        <w:t xml:space="preserve">(trigger types),</w:t>
      </w:r>
      <w:r>
        <w:t xml:space="preserve"> </w:t>
      </w:r>
      <w:r>
        <w:rPr>
          <w:rStyle w:val="VerbatimChar"/>
        </w:rPr>
        <w:t xml:space="preserve">session-store.ts</w:t>
      </w:r>
      <w:r>
        <w:t xml:space="preserve"> </w:t>
      </w:r>
      <w:r>
        <w:t xml:space="preserve">(Redis reads/writes),</w:t>
      </w:r>
      <w:r>
        <w:t xml:space="preserve"> </w:t>
      </w:r>
      <w:r>
        <w:rPr>
          <w:rStyle w:val="VerbatimChar"/>
        </w:rPr>
        <w:t xml:space="preserve">student_profile</w:t>
      </w:r>
      <w:r>
        <w:t xml:space="preserve"> </w:t>
      </w:r>
      <w:r>
        <w:t xml:space="preserve">view,</w:t>
      </w:r>
      <w:r>
        <w:t xml:space="preserve"> </w:t>
      </w:r>
      <w:r>
        <w:rPr>
          <w:rStyle w:val="VerbatimChar"/>
        </w:rPr>
        <w:t xml:space="preserve">cognitive_state</w:t>
      </w:r>
      <w:r>
        <w:t xml:space="preserve">,</w:t>
      </w:r>
      <w:r>
        <w:t xml:space="preserve"> </w:t>
      </w:r>
      <w:r>
        <w:rPr>
          <w:rStyle w:val="VerbatimChar"/>
        </w:rPr>
        <w:t xml:space="preserve">adaptive_config</w:t>
      </w:r>
      <w:r>
        <w:t xml:space="preserve">,</w:t>
      </w:r>
      <w:r>
        <w:t xml:space="preserve"> </w:t>
      </w:r>
      <w:r>
        <w:rPr>
          <w:rStyle w:val="VerbatimChar"/>
        </w:rPr>
        <w:t xml:space="preserve">hint_events</w:t>
      </w:r>
    </w:p>
    <w:p>
      <w:pPr>
        <w:numPr>
          <w:ilvl w:val="0"/>
          <w:numId w:val="1006"/>
        </w:numPr>
        <w:pStyle w:val="Compact"/>
      </w:pPr>
      <w:r>
        <w:t xml:space="preserve">External: Anthropic API —</w:t>
      </w:r>
      <w:r>
        <w:t xml:space="preserve"> </w:t>
      </w:r>
      <w:r>
        <w:rPr>
          <w:rStyle w:val="VerbatimChar"/>
        </w:rPr>
        <w:t xml:space="preserve">claude-haiku-4-5</w:t>
      </w:r>
      <w:r>
        <w:t xml:space="preserve"> </w:t>
      </w:r>
      <w:r>
        <w:t xml:space="preserve">(hints),</w:t>
      </w:r>
      <w:r>
        <w:t xml:space="preserve"> </w:t>
      </w:r>
      <w:r>
        <w:rPr>
          <w:rStyle w:val="VerbatimChar"/>
        </w:rPr>
        <w:t xml:space="preserve">claude-sonnet-4-6</w:t>
      </w:r>
      <w:r>
        <w:t xml:space="preserve"> </w:t>
      </w:r>
      <w:r>
        <w:t xml:space="preserve">(feedback)</w:t>
      </w:r>
    </w:p>
    <w:bookmarkEnd w:id="33"/>
    <w:bookmarkStart w:id="34" w:name="sprint-3-key-decisions"/>
    <w:p>
      <w:pPr>
        <w:pStyle w:val="Heading2"/>
      </w:pPr>
      <w:r>
        <w:t xml:space="preserve">12. Sprint 3 Key Decisions</w:t>
      </w:r>
    </w:p>
    <w:tbl>
      <w:tblPr>
        <w:tblStyle w:val="Table"/>
        <w:tblW w:type="pct" w:w="5000"/>
        <w:tblLook w:firstRow="1" w:lastRow="0" w:firstColumn="0" w:lastColumn="0" w:noHBand="0" w:noVBand="0" w:val="0020"/>
      </w:tblPr>
      <w:tblGrid>
        <w:gridCol w:w="1552"/>
        <w:gridCol w:w="3727"/>
        <w:gridCol w:w="2640"/>
      </w:tblGrid>
      <w:tr>
        <w:trPr>
          <w:tblHeader w:val="true"/>
        </w:trPr>
        <w:tc>
          <w:tcPr/>
          <w:p>
            <w:pPr>
              <w:pStyle w:val="Compact"/>
              <w:jc w:val="left"/>
            </w:pPr>
            <w:r>
              <w:t xml:space="preserve">Decision</w:t>
            </w:r>
          </w:p>
        </w:tc>
        <w:tc>
          <w:tcPr/>
          <w:p>
            <w:pPr>
              <w:pStyle w:val="Compact"/>
              <w:jc w:val="left"/>
            </w:pPr>
            <w:r>
              <w:t xml:space="preserve">Alternatives Considered</w:t>
            </w:r>
          </w:p>
        </w:tc>
        <w:tc>
          <w:tcPr/>
          <w:p>
            <w:pPr>
              <w:pStyle w:val="Compact"/>
              <w:jc w:val="left"/>
            </w:pPr>
            <w:r>
              <w:t xml:space="preserve">Why This Choice</w:t>
            </w:r>
          </w:p>
        </w:tc>
      </w:tr>
      <w:tr>
        <w:tc>
          <w:tcPr/>
          <w:p>
            <w:pPr>
              <w:pStyle w:val="Compact"/>
              <w:jc w:val="left"/>
            </w:pPr>
            <w:r>
              <w:t xml:space="preserve">SSE streaming (not buffered response)</w:t>
            </w:r>
          </w:p>
        </w:tc>
        <w:tc>
          <w:tcPr/>
          <w:p>
            <w:pPr>
              <w:pStyle w:val="Compact"/>
              <w:jc w:val="left"/>
            </w:pPr>
            <w:r>
              <w:t xml:space="preserve">Buffer full response, send at once</w:t>
            </w:r>
          </w:p>
        </w:tc>
        <w:tc>
          <w:tcPr/>
          <w:p>
            <w:pPr>
              <w:pStyle w:val="Compact"/>
              <w:jc w:val="left"/>
            </w:pPr>
            <w:r>
              <w:t xml:space="preserve">Constraint #8: skeleton UI must appear &lt;300 ms; streaming satisfies this naturally</w:t>
            </w:r>
          </w:p>
        </w:tc>
      </w:tr>
      <w:tr>
        <w:tc>
          <w:tcPr/>
          <w:p>
            <w:pPr>
              <w:pStyle w:val="Compact"/>
              <w:jc w:val="left"/>
            </w:pPr>
            <w:r>
              <w:t xml:space="preserve">haiku for hints, sonnet for feedback</w:t>
            </w:r>
          </w:p>
        </w:tc>
        <w:tc>
          <w:tcPr/>
          <w:p>
            <w:pPr>
              <w:pStyle w:val="Compact"/>
              <w:jc w:val="left"/>
            </w:pPr>
            <w:r>
              <w:t xml:space="preserve">Single model for both</w:t>
            </w:r>
          </w:p>
        </w:tc>
        <w:tc>
          <w:tcPr/>
          <w:p>
            <w:pPr>
              <w:pStyle w:val="Compact"/>
              <w:jc w:val="left"/>
            </w:pPr>
            <w:r>
              <w:t xml:space="preserve">Hints are high-frequency and latency-sensitive; feedback is rare but needs deeper reasoning</w:t>
            </w:r>
          </w:p>
        </w:tc>
      </w:tr>
      <w:tr>
        <w:tc>
          <w:tcPr/>
          <w:p>
            <w:pPr>
              <w:pStyle w:val="Compact"/>
              <w:jc w:val="left"/>
            </w:pPr>
            <w:r>
              <w:t xml:space="preserve">Read live profile at request time</w:t>
            </w:r>
          </w:p>
        </w:tc>
        <w:tc>
          <w:tcPr/>
          <w:p>
            <w:pPr>
              <w:pStyle w:val="Compact"/>
              <w:jc w:val="left"/>
            </w:pPr>
            <w:r>
              <w:t xml:space="preserve">Pre-cache assembled prompts</w:t>
            </w:r>
          </w:p>
        </w:tc>
        <w:tc>
          <w:tcPr/>
          <w:p>
            <w:pPr>
              <w:pStyle w:val="Compact"/>
              <w:jc w:val="left"/>
            </w:pPr>
            <w:r>
              <w:t xml:space="preserve">Profile can change between heartbeats; stale hints are worse than the extra read latency</w:t>
            </w:r>
          </w:p>
        </w:tc>
      </w:tr>
      <w:tr>
        <w:tc>
          <w:tcPr/>
          <w:p>
            <w:pPr>
              <w:pStyle w:val="Compact"/>
              <w:jc w:val="left"/>
            </w:pPr>
            <w:r>
              <w:rPr>
                <w:rStyle w:val="VerbatimChar"/>
              </w:rPr>
              <w:t xml:space="preserve">absorbed</w:t>
            </w:r>
            <w:r>
              <w:t xml:space="preserve"> </w:t>
            </w:r>
            <w:r>
              <w:t xml:space="preserve">updated on next</w:t>
            </w:r>
            <w:r>
              <w:t xml:space="preserve"> </w:t>
            </w:r>
            <w:r>
              <w:rPr>
                <w:rStyle w:val="VerbatimChar"/>
              </w:rPr>
              <w:t xml:space="preserve">submitAnswer</w:t>
            </w:r>
          </w:p>
        </w:tc>
        <w:tc>
          <w:tcPr/>
          <w:p>
            <w:pPr>
              <w:pStyle w:val="Compact"/>
              <w:jc w:val="left"/>
            </w:pPr>
            <w:r>
              <w:t xml:space="preserve">Real-time signal from client</w:t>
            </w:r>
          </w:p>
        </w:tc>
        <w:tc>
          <w:tcPr/>
          <w:p>
            <w:pPr>
              <w:pStyle w:val="Compact"/>
              <w:jc w:val="left"/>
            </w:pPr>
            <w:r>
              <w:t xml:space="preserve">Only reliable behavioral signal is whether the next attempt improves</w:t>
            </w:r>
          </w:p>
        </w:tc>
      </w:tr>
      <w:tr>
        <w:tc>
          <w:tcPr/>
          <w:p>
            <w:pPr>
              <w:pStyle w:val="Compact"/>
              <w:jc w:val="left"/>
            </w:pPr>
            <w:r>
              <w:rPr>
                <w:rStyle w:val="VerbatimChar"/>
              </w:rPr>
              <w:t xml:space="preserve">response_length_budget</w:t>
            </w:r>
            <w:r>
              <w:t xml:space="preserve"> </w:t>
            </w:r>
            <w:r>
              <w:t xml:space="preserve">enforced in prompt as hard instruction</w:t>
            </w:r>
          </w:p>
        </w:tc>
        <w:tc>
          <w:tcPr/>
          <w:p>
            <w:pPr>
              <w:pStyle w:val="Compact"/>
              <w:jc w:val="left"/>
            </w:pPr>
            <w:r>
              <w:t xml:space="preserve">Server-side truncation</w:t>
            </w:r>
          </w:p>
        </w:tc>
        <w:tc>
          <w:tcPr/>
          <w:p>
            <w:pPr>
              <w:pStyle w:val="Compact"/>
              <w:jc w:val="left"/>
            </w:pPr>
            <w:r>
              <w:t xml:space="preserve">Model-level enforcement avoids mid-sentence cutoffs; keeps client code simple</w:t>
            </w:r>
          </w:p>
        </w:tc>
      </w:tr>
    </w:tbl>
    <w:bookmarkEnd w:id="34"/>
    <w:bookmarkStart w:id="35" w:name="sprint-3-risks-open-questions"/>
    <w:p>
      <w:pPr>
        <w:pStyle w:val="Heading2"/>
      </w:pPr>
      <w:r>
        <w:t xml:space="preserve">13. Sprint 3 Risks &amp; Open Questions</w:t>
      </w:r>
    </w:p>
    <w:p>
      <w:pPr>
        <w:numPr>
          <w:ilvl w:val="0"/>
          <w:numId w:val="1007"/>
        </w:numPr>
        <w:pStyle w:val="Compact"/>
      </w:pPr>
      <w:r>
        <w:t xml:space="preserve">☐</w:t>
      </w:r>
      <w:r>
        <w:t xml:space="preserve"> </w:t>
      </w:r>
      <w:r>
        <w:rPr>
          <w:bCs/>
          <w:b/>
        </w:rPr>
        <w:t xml:space="preserve">Anthropic API cold-start latency:</w:t>
      </w:r>
      <w:r>
        <w:t xml:space="preserve"> </w:t>
      </w:r>
      <w:r>
        <w:t xml:space="preserve">If time-to-first-token exceeds ~1 s, the &lt;300 ms skeleton constraint still holds but the hint feels slow. Needs measurement with a real API key.</w:t>
      </w:r>
    </w:p>
    <w:p>
      <w:pPr>
        <w:numPr>
          <w:ilvl w:val="0"/>
          <w:numId w:val="1007"/>
        </w:numPr>
        <w:pStyle w:val="Compact"/>
      </w:pPr>
      <w:r>
        <w:t xml:space="preserve">☐</w:t>
      </w:r>
      <w:r>
        <w:t xml:space="preserve"> </w:t>
      </w:r>
      <w:r>
        <w:rPr>
          <w:bCs/>
          <w:b/>
        </w:rPr>
        <w:t xml:space="preserve">SSE disconnect mid-stream:</w:t>
      </w:r>
      <w:r>
        <w:t xml:space="preserve"> </w:t>
      </w:r>
      <w:r>
        <w:t xml:space="preserve">If the client drops while streaming, the</w:t>
      </w:r>
      <w:r>
        <w:t xml:space="preserve"> </w:t>
      </w:r>
      <w:r>
        <w:rPr>
          <w:rStyle w:val="VerbatimChar"/>
        </w:rPr>
        <w:t xml:space="preserve">hint_events</w:t>
      </w:r>
      <w:r>
        <w:t xml:space="preserve"> </w:t>
      </w:r>
      <w:r>
        <w:t xml:space="preserve">row may be written with incomplete</w:t>
      </w:r>
      <w:r>
        <w:t xml:space="preserve"> </w:t>
      </w:r>
      <w:r>
        <w:rPr>
          <w:rStyle w:val="VerbatimChar"/>
        </w:rPr>
        <w:t xml:space="preserve">hint_text</w:t>
      </w:r>
      <w:r>
        <w:t xml:space="preserve">. Decision needed: write partial row or skip logging on disconnect.</w:t>
      </w:r>
    </w:p>
    <w:p>
      <w:pPr>
        <w:numPr>
          <w:ilvl w:val="0"/>
          <w:numId w:val="1007"/>
        </w:numPr>
        <w:pStyle w:val="Compact"/>
      </w:pPr>
      <w:r>
        <w:t xml:space="preserve">☐</w:t>
      </w:r>
      <w:r>
        <w:t xml:space="preserve"> </w:t>
      </w:r>
      <w:r>
        <w:rPr>
          <w:bCs/>
          <w:b/>
        </w:rPr>
        <w:t xml:space="preserve">Absorption window undefined:</w:t>
      </w:r>
      <w:r>
        <w:t xml:space="preserve"> </w:t>
      </w:r>
      <w:r>
        <w:rPr>
          <w:rStyle w:val="VerbatimChar"/>
        </w:rPr>
        <w:t xml:space="preserve">hint_events.absorbed</w:t>
      </w:r>
      <w:r>
        <w:t xml:space="preserve"> </w:t>
      </w:r>
      <w:r>
        <w:t xml:space="preserve">is set on the next submit, but the maximum eligible window (e.g., within 5 minutes = absorbed, else null) is not specified. Needs a concrete cutoff before implementation.</w:t>
      </w:r>
    </w:p>
    <w:p>
      <w:pPr>
        <w:numPr>
          <w:ilvl w:val="0"/>
          <w:numId w:val="1007"/>
        </w:numPr>
        <w:pStyle w:val="Compact"/>
      </w:pPr>
      <w:r>
        <w:t xml:space="preserve">☐</w:t>
      </w:r>
      <w:r>
        <w:t xml:space="preserve"> </w:t>
      </w:r>
      <w:r>
        <w:rPr>
          <w:rStyle w:val="VerbatimChar"/>
          <w:bCs/>
          <w:b/>
        </w:rPr>
        <w:t xml:space="preserve">hint_depth_preference</w:t>
      </w:r>
      <w:r>
        <w:rPr>
          <w:bCs/>
          <w:b/>
        </w:rPr>
        <w:t xml:space="preserve"> </w:t>
      </w:r>
      <w:r>
        <w:rPr>
          <w:bCs/>
          <w:b/>
        </w:rPr>
        <w:t xml:space="preserve">reset condition:</w:t>
      </w:r>
      <w:r>
        <w:t xml:space="preserve"> </w:t>
      </w:r>
      <w:r>
        <w:t xml:space="preserve">CLAUDE.md defines the flip trigger (</w:t>
      </w:r>
      <w:r>
        <w:t xml:space="preserve">“</w:t>
      </w:r>
      <w:r>
        <w:t xml:space="preserve">two consecutive</w:t>
      </w:r>
      <w:r>
        <w:t xml:space="preserve"> </w:t>
      </w:r>
      <w:r>
        <w:rPr>
          <w:rStyle w:val="VerbatimChar"/>
        </w:rPr>
        <w:t xml:space="preserve">absorbed=false</w:t>
      </w:r>
      <w:r>
        <w:t xml:space="preserve"> </w:t>
      </w:r>
      <w:r>
        <w:t xml:space="preserve">→ set</w:t>
      </w:r>
      <w:r>
        <w:t xml:space="preserve"> </w:t>
      </w:r>
      <w:r>
        <w:rPr>
          <w:rStyle w:val="VerbatimChar"/>
        </w:rPr>
        <w:t xml:space="preserve">concrete</w:t>
      </w:r>
      <w:r>
        <w:t xml:space="preserve">”</w:t>
      </w:r>
      <w:r>
        <w:t xml:space="preserve">) but not the reset-to-</w:t>
      </w:r>
      <w:r>
        <w:rPr>
          <w:rStyle w:val="VerbatimChar"/>
        </w:rPr>
        <w:t xml:space="preserve">socratic</w:t>
      </w:r>
      <w:r>
        <w:t xml:space="preserve"> </w:t>
      </w:r>
      <w:r>
        <w:t xml:space="preserve">condition.</w:t>
      </w:r>
    </w:p>
    <w:p>
      <w:pPr>
        <w:numPr>
          <w:ilvl w:val="0"/>
          <w:numId w:val="1007"/>
        </w:numPr>
        <w:pStyle w:val="Compact"/>
      </w:pPr>
      <w:r>
        <w:t xml:space="preserve">☐</w:t>
      </w:r>
      <w:r>
        <w:t xml:space="preserve"> </w:t>
      </w:r>
      <w:r>
        <w:rPr>
          <w:bCs/>
          <w:b/>
        </w:rPr>
        <w:t xml:space="preserve">No per-student API rate limit:</w:t>
      </w:r>
      <w:r>
        <w:t xml:space="preserve"> </w:t>
      </w:r>
      <w:r>
        <w:t xml:space="preserve">A rapid hint-request loop could exhaust Anthropic credits. Guard: enforce</w:t>
      </w:r>
      <w:r>
        <w:t xml:space="preserve"> </w:t>
      </w:r>
      <w:r>
        <w:rPr>
          <w:rStyle w:val="VerbatimChar"/>
        </w:rPr>
        <w:t xml:space="preserve">hint_budget</w:t>
      </w:r>
      <w:r>
        <w:t xml:space="preserve"> </w:t>
      </w:r>
      <w:r>
        <w:t xml:space="preserve">from</w:t>
      </w:r>
      <w:r>
        <w:t xml:space="preserve"> </w:t>
      </w:r>
      <w:r>
        <w:rPr>
          <w:rStyle w:val="VerbatimChar"/>
        </w:rPr>
        <w:t xml:space="preserve">adaptive_config</w:t>
      </w:r>
      <w:r>
        <w:t xml:space="preserve"> </w:t>
      </w:r>
      <w:r>
        <w:t xml:space="preserve">at the handler level before calling the API.</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2026-05-08T05:29:41Z</dcterms:created>
  <dcterms:modified xsi:type="dcterms:W3CDTF">2026-05-08T05:29:41Z</dcterms:modified>
</cp:coreProperties>
</file>

<file path=docProps/custom.xml><?xml version="1.0" encoding="utf-8"?>
<Properties xmlns="http://schemas.openxmlformats.org/officeDocument/2006/custom-properties" xmlns:vt="http://schemas.openxmlformats.org/officeDocument/2006/docPropsVTypes"/>
</file>