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564" w:rsidRPr="00090175" w:rsidRDefault="00310564" w:rsidP="00310564">
      <w:pPr>
        <w:spacing w:line="360" w:lineRule="auto"/>
        <w:jc w:val="center"/>
        <w:rPr>
          <w:rFonts w:ascii="Cambria" w:eastAsia="Noto Serif CJK TC" w:hAnsi="Cambria"/>
          <w:b/>
          <w:sz w:val="36"/>
        </w:rPr>
      </w:pPr>
      <w:r w:rsidRPr="00090175">
        <w:rPr>
          <w:rFonts w:ascii="Cambria" w:eastAsia="Noto Serif CJK TC" w:hAnsi="Cambria" w:hint="eastAsia"/>
          <w:b/>
          <w:sz w:val="36"/>
        </w:rPr>
        <w:t>共識機制</w:t>
      </w:r>
      <w:r w:rsidR="00585006" w:rsidRPr="00090175">
        <w:rPr>
          <w:rFonts w:ascii="Cambria" w:eastAsia="Noto Serif CJK TC" w:hAnsi="Cambria" w:hint="eastAsia"/>
          <w:b/>
          <w:sz w:val="36"/>
        </w:rPr>
        <w:t>、</w:t>
      </w:r>
      <w:r w:rsidRPr="00090175">
        <w:rPr>
          <w:rFonts w:ascii="Cambria" w:eastAsia="Noto Serif CJK TC" w:hAnsi="Cambria" w:hint="eastAsia"/>
          <w:b/>
          <w:sz w:val="36"/>
        </w:rPr>
        <w:t>流動性與貨幣價格：</w:t>
      </w:r>
    </w:p>
    <w:p w:rsidR="00310564" w:rsidRPr="00090175" w:rsidRDefault="00310564" w:rsidP="00310564">
      <w:pPr>
        <w:spacing w:line="360" w:lineRule="auto"/>
        <w:jc w:val="center"/>
        <w:rPr>
          <w:rFonts w:ascii="Cambria" w:eastAsia="Noto Serif CJK TC" w:hAnsi="Cambria" w:cs="微軟正黑體"/>
          <w:b/>
          <w:sz w:val="32"/>
        </w:rPr>
      </w:pPr>
      <w:r w:rsidRPr="00090175">
        <w:rPr>
          <w:rFonts w:ascii="Cambria" w:eastAsia="Noto Serif CJK TC" w:hAnsi="Cambria" w:hint="eastAsia"/>
          <w:b/>
          <w:sz w:val="32"/>
        </w:rPr>
        <w:t>以工作量證明與權益證明為</w:t>
      </w:r>
      <w:r w:rsidR="002E516C" w:rsidRPr="00090175">
        <w:rPr>
          <w:rFonts w:ascii="Cambria" w:eastAsia="Noto Serif CJK TC" w:hAnsi="Cambria" w:cs="微軟正黑體" w:hint="eastAsia"/>
          <w:b/>
          <w:sz w:val="32"/>
        </w:rPr>
        <w:t>核心</w:t>
      </w:r>
    </w:p>
    <w:p w:rsidR="00B77C47" w:rsidRPr="00090175" w:rsidRDefault="00B77C47" w:rsidP="00310564">
      <w:pPr>
        <w:spacing w:line="360" w:lineRule="auto"/>
        <w:jc w:val="center"/>
        <w:rPr>
          <w:rFonts w:ascii="Cambria" w:eastAsia="Noto Serif CJK TC" w:hAnsi="Cambria"/>
          <w:b/>
          <w:sz w:val="32"/>
        </w:rPr>
      </w:pPr>
    </w:p>
    <w:p w:rsidR="00310564" w:rsidRPr="00090175" w:rsidRDefault="00B77C47" w:rsidP="00310564">
      <w:pPr>
        <w:spacing w:line="360" w:lineRule="auto"/>
        <w:jc w:val="center"/>
        <w:rPr>
          <w:rFonts w:ascii="Cambria" w:eastAsia="Noto Serif CJK TC" w:hAnsi="Cambria"/>
          <w:b/>
          <w:sz w:val="32"/>
        </w:rPr>
      </w:pPr>
      <w:r w:rsidRPr="00090175">
        <w:rPr>
          <w:rFonts w:ascii="Cambria" w:eastAsia="Noto Serif CJK TC" w:hAnsi="Cambria" w:hint="eastAsia"/>
          <w:b/>
          <w:sz w:val="28"/>
        </w:rPr>
        <w:t>吳坤融</w:t>
      </w:r>
    </w:p>
    <w:p w:rsidR="00C650A3" w:rsidRPr="00090175" w:rsidRDefault="00310564" w:rsidP="00310564">
      <w:pPr>
        <w:spacing w:line="360" w:lineRule="auto"/>
        <w:jc w:val="center"/>
        <w:rPr>
          <w:rFonts w:ascii="Cambria" w:eastAsia="Noto Serif CJK TC" w:hAnsi="Cambria"/>
          <w:b/>
          <w:sz w:val="28"/>
        </w:rPr>
      </w:pPr>
      <w:r w:rsidRPr="00090175">
        <w:rPr>
          <w:rFonts w:ascii="Cambria" w:eastAsia="Noto Serif CJK TC" w:hAnsi="Cambria" w:hint="eastAsia"/>
          <w:b/>
          <w:sz w:val="28"/>
        </w:rPr>
        <w:t>經</w:t>
      </w:r>
      <w:r w:rsidR="00C650A3" w:rsidRPr="00090175">
        <w:rPr>
          <w:rFonts w:ascii="Cambria" w:eastAsia="Noto Serif CJK TC" w:hAnsi="Cambria" w:hint="eastAsia"/>
          <w:b/>
          <w:sz w:val="28"/>
        </w:rPr>
        <w:t>濟</w:t>
      </w:r>
      <w:r w:rsidRPr="00090175">
        <w:rPr>
          <w:rFonts w:ascii="Cambria" w:eastAsia="Noto Serif CJK TC" w:hAnsi="Cambria" w:hint="eastAsia"/>
          <w:b/>
          <w:sz w:val="28"/>
        </w:rPr>
        <w:t>研</w:t>
      </w:r>
      <w:r w:rsidR="00C650A3" w:rsidRPr="00090175">
        <w:rPr>
          <w:rFonts w:ascii="Cambria" w:eastAsia="Noto Serif CJK TC" w:hAnsi="Cambria" w:hint="eastAsia"/>
          <w:b/>
          <w:sz w:val="28"/>
        </w:rPr>
        <w:t>究</w:t>
      </w:r>
      <w:r w:rsidRPr="00090175">
        <w:rPr>
          <w:rFonts w:ascii="Cambria" w:eastAsia="Noto Serif CJK TC" w:hAnsi="Cambria" w:hint="eastAsia"/>
          <w:b/>
          <w:sz w:val="28"/>
        </w:rPr>
        <w:t>所一</w:t>
      </w:r>
      <w:r w:rsidR="00C650A3" w:rsidRPr="00090175">
        <w:rPr>
          <w:rFonts w:ascii="Cambria" w:eastAsia="Noto Serif CJK TC" w:hAnsi="Cambria" w:hint="eastAsia"/>
          <w:b/>
          <w:sz w:val="28"/>
        </w:rPr>
        <w:t>年級</w:t>
      </w:r>
    </w:p>
    <w:p w:rsidR="00310564" w:rsidRPr="00090175" w:rsidRDefault="00310564" w:rsidP="00310564">
      <w:pPr>
        <w:spacing w:line="360" w:lineRule="auto"/>
        <w:jc w:val="center"/>
        <w:rPr>
          <w:rFonts w:ascii="Cambria" w:eastAsia="Noto Serif CJK TC" w:hAnsi="Cambria"/>
          <w:b/>
          <w:sz w:val="28"/>
        </w:rPr>
      </w:pPr>
      <w:r w:rsidRPr="00090175">
        <w:rPr>
          <w:rFonts w:ascii="Cambria" w:eastAsia="Noto Serif CJK TC" w:hAnsi="Cambria" w:hint="eastAsia"/>
          <w:b/>
          <w:sz w:val="28"/>
        </w:rPr>
        <w:t xml:space="preserve"> </w:t>
      </w:r>
    </w:p>
    <w:p w:rsidR="00B77C47" w:rsidRPr="00090175" w:rsidRDefault="00B77C47" w:rsidP="00310564">
      <w:pPr>
        <w:spacing w:line="360" w:lineRule="auto"/>
        <w:jc w:val="center"/>
        <w:rPr>
          <w:rFonts w:ascii="Cambria" w:eastAsia="Noto Serif CJK TC" w:hAnsi="Cambria"/>
          <w:b/>
          <w:sz w:val="28"/>
        </w:rPr>
      </w:pPr>
      <w:r w:rsidRPr="00090175">
        <w:rPr>
          <w:rFonts w:ascii="Cambria" w:eastAsia="Noto Serif CJK TC" w:hAnsi="Cambria"/>
          <w:b/>
          <w:sz w:val="28"/>
        </w:rPr>
        <w:t>2018</w:t>
      </w:r>
      <w:r w:rsidRPr="00090175">
        <w:rPr>
          <w:rFonts w:ascii="Cambria" w:eastAsia="Noto Serif CJK TC" w:hAnsi="Cambria" w:hint="eastAsia"/>
          <w:b/>
          <w:sz w:val="28"/>
        </w:rPr>
        <w:t>七月</w:t>
      </w:r>
    </w:p>
    <w:p w:rsidR="00090175" w:rsidRDefault="00090175" w:rsidP="00AF4AF7">
      <w:pPr>
        <w:spacing w:line="360" w:lineRule="auto"/>
        <w:rPr>
          <w:rFonts w:ascii="Cambria" w:eastAsia="Noto Serif CJK TC" w:hAnsi="Cambria"/>
          <w:b/>
          <w:sz w:val="28"/>
        </w:rPr>
      </w:pPr>
    </w:p>
    <w:p w:rsidR="00E53E89" w:rsidRPr="00090175" w:rsidRDefault="00044FD8" w:rsidP="00AF4AF7">
      <w:pPr>
        <w:spacing w:line="360" w:lineRule="auto"/>
        <w:rPr>
          <w:rFonts w:ascii="Cambria" w:eastAsia="Noto Serif CJK TC" w:hAnsi="Cambria"/>
          <w:b/>
          <w:sz w:val="28"/>
        </w:rPr>
      </w:pPr>
      <w:r w:rsidRPr="00090175">
        <w:rPr>
          <w:rFonts w:ascii="Cambria" w:eastAsia="Noto Serif CJK TC" w:hAnsi="Cambria" w:hint="eastAsia"/>
          <w:b/>
          <w:sz w:val="28"/>
        </w:rPr>
        <w:t>前言</w:t>
      </w:r>
    </w:p>
    <w:p w:rsidR="00294840" w:rsidRPr="00090175" w:rsidRDefault="00294840" w:rsidP="00AF4AF7">
      <w:pPr>
        <w:spacing w:line="360" w:lineRule="auto"/>
        <w:rPr>
          <w:rFonts w:ascii="Cambria" w:eastAsia="Noto Serif CJK TC" w:hAnsi="Cambria" w:cs="新細明體"/>
        </w:rPr>
      </w:pPr>
      <w:r w:rsidRPr="00090175">
        <w:rPr>
          <w:rFonts w:ascii="Cambria" w:eastAsia="Noto Serif CJK TC" w:hAnsi="Cambria" w:hint="eastAsia"/>
        </w:rPr>
        <w:t>自從</w:t>
      </w:r>
      <w:r w:rsidRPr="00090175">
        <w:rPr>
          <w:rFonts w:ascii="Cambria" w:eastAsia="Noto Serif CJK TC" w:hAnsi="Cambria" w:hint="eastAsia"/>
        </w:rPr>
        <w:t>2009</w:t>
      </w:r>
      <w:r w:rsidRPr="00090175">
        <w:rPr>
          <w:rFonts w:ascii="Cambria" w:eastAsia="Noto Serif CJK TC" w:hAnsi="Cambria" w:hint="eastAsia"/>
        </w:rPr>
        <w:t>比</w:t>
      </w:r>
      <w:proofErr w:type="gramStart"/>
      <w:r w:rsidRPr="00090175">
        <w:rPr>
          <w:rFonts w:ascii="Cambria" w:eastAsia="Noto Serif CJK TC" w:hAnsi="Cambria" w:hint="eastAsia"/>
        </w:rPr>
        <w:t>特</w:t>
      </w:r>
      <w:proofErr w:type="gramEnd"/>
      <w:r w:rsidRPr="00090175">
        <w:rPr>
          <w:rFonts w:ascii="Cambria" w:eastAsia="Noto Serif CJK TC" w:hAnsi="Cambria" w:hint="eastAsia"/>
        </w:rPr>
        <w:t>幣</w:t>
      </w:r>
      <w:r w:rsidR="00DD6731" w:rsidRPr="00090175">
        <w:rPr>
          <w:rFonts w:ascii="Cambria" w:eastAsia="Noto Serif CJK TC" w:hAnsi="Cambria" w:hint="eastAsia"/>
        </w:rPr>
        <w:t xml:space="preserve"> (</w:t>
      </w:r>
      <w:r w:rsidRPr="00090175">
        <w:rPr>
          <w:rFonts w:ascii="Cambria" w:eastAsia="Noto Serif CJK TC" w:hAnsi="Cambria"/>
        </w:rPr>
        <w:t>B</w:t>
      </w:r>
      <w:r w:rsidRPr="00090175">
        <w:rPr>
          <w:rFonts w:ascii="Cambria" w:eastAsia="Noto Serif CJK TC" w:hAnsi="Cambria" w:hint="eastAsia"/>
        </w:rPr>
        <w:t>itcoin</w:t>
      </w:r>
      <w:r w:rsidR="00DD6731" w:rsidRPr="00090175">
        <w:rPr>
          <w:rFonts w:ascii="Cambria" w:eastAsia="Noto Serif CJK TC" w:hAnsi="Cambria" w:hint="eastAsia"/>
        </w:rPr>
        <w:t xml:space="preserve">) </w:t>
      </w:r>
      <w:r w:rsidRPr="00090175">
        <w:rPr>
          <w:rFonts w:ascii="Cambria" w:eastAsia="Noto Serif CJK TC" w:hAnsi="Cambria" w:hint="eastAsia"/>
        </w:rPr>
        <w:t>首次發行以來，基於</w:t>
      </w:r>
      <w:proofErr w:type="gramStart"/>
      <w:r w:rsidRPr="00090175">
        <w:rPr>
          <w:rFonts w:ascii="Cambria" w:eastAsia="Noto Serif CJK TC" w:hAnsi="Cambria" w:hint="eastAsia"/>
        </w:rPr>
        <w:t>區塊鏈</w:t>
      </w:r>
      <w:proofErr w:type="gramEnd"/>
      <w:r w:rsidR="00DD6731" w:rsidRPr="00090175">
        <w:rPr>
          <w:rFonts w:ascii="Cambria" w:eastAsia="Noto Serif CJK TC" w:hAnsi="Cambria" w:hint="eastAsia"/>
        </w:rPr>
        <w:t xml:space="preserve"> (</w:t>
      </w:r>
      <w:r w:rsidRPr="00090175">
        <w:rPr>
          <w:rFonts w:ascii="Cambria" w:eastAsia="Noto Serif CJK TC" w:hAnsi="Cambria" w:hint="eastAsia"/>
        </w:rPr>
        <w:t>Block</w:t>
      </w:r>
      <w:r w:rsidRPr="00090175">
        <w:rPr>
          <w:rFonts w:ascii="Cambria" w:eastAsia="Noto Serif CJK TC" w:hAnsi="Cambria"/>
        </w:rPr>
        <w:t>chain</w:t>
      </w:r>
      <w:r w:rsidR="00DD6731" w:rsidRPr="00090175">
        <w:rPr>
          <w:rFonts w:ascii="Cambria" w:eastAsia="Noto Serif CJK TC" w:hAnsi="Cambria" w:hint="eastAsia"/>
        </w:rPr>
        <w:t xml:space="preserve">) </w:t>
      </w:r>
      <w:r w:rsidRPr="00090175">
        <w:rPr>
          <w:rFonts w:ascii="Cambria" w:eastAsia="Noto Serif CJK TC" w:hAnsi="Cambria" w:hint="eastAsia"/>
        </w:rPr>
        <w:t>技術的加密貨幣</w:t>
      </w:r>
      <w:r w:rsidR="00B13ED3" w:rsidRPr="00090175">
        <w:rPr>
          <w:rFonts w:ascii="Cambria" w:eastAsia="Noto Serif CJK TC" w:hAnsi="Cambria" w:hint="eastAsia"/>
        </w:rPr>
        <w:t xml:space="preserve"> (</w:t>
      </w:r>
      <w:r w:rsidR="00B13ED3" w:rsidRPr="00090175">
        <w:rPr>
          <w:rFonts w:ascii="Cambria" w:eastAsia="Noto Serif CJK TC" w:hAnsi="Cambria"/>
        </w:rPr>
        <w:t>Cryptocurrency</w:t>
      </w:r>
      <w:r w:rsidR="00B13ED3" w:rsidRPr="00090175">
        <w:rPr>
          <w:rFonts w:ascii="Cambria" w:eastAsia="Noto Serif CJK TC" w:hAnsi="Cambria" w:cs="新細明體"/>
        </w:rPr>
        <w:t xml:space="preserve">) </w:t>
      </w:r>
      <w:r w:rsidR="00B13ED3" w:rsidRPr="00090175">
        <w:rPr>
          <w:rFonts w:ascii="Cambria" w:eastAsia="Noto Serif CJK TC" w:hAnsi="Cambria" w:hint="eastAsia"/>
        </w:rPr>
        <w:t>已證明技術層面</w:t>
      </w:r>
      <w:r w:rsidRPr="00090175">
        <w:rPr>
          <w:rFonts w:ascii="Cambria" w:eastAsia="Noto Serif CJK TC" w:hAnsi="Cambria" w:hint="eastAsia"/>
        </w:rPr>
        <w:t>可行性。現</w:t>
      </w:r>
      <w:r w:rsidR="00CF5102" w:rsidRPr="00090175">
        <w:rPr>
          <w:rFonts w:ascii="Cambria" w:eastAsia="Noto Serif CJK TC" w:hAnsi="Cambria" w:cs="新細明體" w:hint="eastAsia"/>
        </w:rPr>
        <w:t>階段，</w:t>
      </w:r>
      <w:r w:rsidR="003F286E" w:rsidRPr="00090175">
        <w:rPr>
          <w:rFonts w:ascii="Cambria" w:eastAsia="Noto Serif CJK TC" w:hAnsi="Cambria" w:cs="新細明體" w:hint="eastAsia"/>
        </w:rPr>
        <w:t>加密貨幣</w:t>
      </w:r>
      <w:r w:rsidRPr="00090175">
        <w:rPr>
          <w:rFonts w:ascii="Cambria" w:eastAsia="Noto Serif CJK TC" w:hAnsi="Cambria" w:cs="新細明體" w:hint="eastAsia"/>
        </w:rPr>
        <w:t>所</w:t>
      </w:r>
      <w:proofErr w:type="gramStart"/>
      <w:r w:rsidRPr="00090175">
        <w:rPr>
          <w:rFonts w:ascii="Cambria" w:eastAsia="Noto Serif CJK TC" w:hAnsi="Cambria" w:cs="新細明體" w:hint="eastAsia"/>
        </w:rPr>
        <w:t>採</w:t>
      </w:r>
      <w:proofErr w:type="gramEnd"/>
      <w:r w:rsidRPr="00090175">
        <w:rPr>
          <w:rFonts w:ascii="Cambria" w:eastAsia="Noto Serif CJK TC" w:hAnsi="Cambria" w:cs="新細明體" w:hint="eastAsia"/>
        </w:rPr>
        <w:t>行的共識機制</w:t>
      </w:r>
      <w:r w:rsidR="00DD6731" w:rsidRPr="00090175">
        <w:rPr>
          <w:rFonts w:ascii="Cambria" w:eastAsia="Noto Serif CJK TC" w:hAnsi="Cambria" w:cs="新細明體" w:hint="eastAsia"/>
        </w:rPr>
        <w:t xml:space="preserve"> (</w:t>
      </w:r>
      <w:r w:rsidRPr="00090175">
        <w:rPr>
          <w:rFonts w:ascii="Cambria" w:eastAsia="Noto Serif CJK TC" w:hAnsi="Cambria" w:cs="新細明體" w:hint="eastAsia"/>
        </w:rPr>
        <w:t>Consensus Mechanism</w:t>
      </w:r>
      <w:r w:rsidR="00DD6731" w:rsidRPr="00090175">
        <w:rPr>
          <w:rFonts w:ascii="Cambria" w:eastAsia="Noto Serif CJK TC" w:hAnsi="Cambria" w:cs="新細明體"/>
        </w:rPr>
        <w:t xml:space="preserve">) </w:t>
      </w:r>
      <w:r w:rsidR="00FC6457" w:rsidRPr="00090175">
        <w:rPr>
          <w:rFonts w:ascii="Cambria" w:eastAsia="Noto Serif CJK TC" w:hAnsi="Cambria" w:cs="新細明體" w:hint="eastAsia"/>
        </w:rPr>
        <w:t>大部份為</w:t>
      </w:r>
      <w:proofErr w:type="gramStart"/>
      <w:r w:rsidR="00FC6457" w:rsidRPr="00090175">
        <w:rPr>
          <w:rFonts w:ascii="Cambria" w:eastAsia="Noto Serif CJK TC" w:hAnsi="Cambria" w:cs="新細明體" w:hint="eastAsia"/>
        </w:rPr>
        <w:t>基於算力</w:t>
      </w:r>
      <w:proofErr w:type="gramEnd"/>
      <w:r w:rsidR="00DD6731" w:rsidRPr="00090175">
        <w:rPr>
          <w:rFonts w:ascii="Cambria" w:eastAsia="Noto Serif CJK TC" w:hAnsi="Cambria" w:cs="新細明體" w:hint="eastAsia"/>
        </w:rPr>
        <w:t xml:space="preserve"> (</w:t>
      </w:r>
      <w:r w:rsidR="00FC6457" w:rsidRPr="00090175">
        <w:rPr>
          <w:rFonts w:ascii="Cambria" w:eastAsia="Noto Serif CJK TC" w:hAnsi="Cambria" w:cs="新細明體" w:hint="eastAsia"/>
        </w:rPr>
        <w:t>Hash</w:t>
      </w:r>
      <w:r w:rsidR="00FC6457" w:rsidRPr="00090175">
        <w:rPr>
          <w:rFonts w:ascii="Cambria" w:eastAsia="Noto Serif CJK TC" w:hAnsi="Cambria" w:cs="新細明體"/>
        </w:rPr>
        <w:t xml:space="preserve"> rate</w:t>
      </w:r>
      <w:r w:rsidR="00DD6731" w:rsidRPr="00090175">
        <w:rPr>
          <w:rFonts w:ascii="Cambria" w:eastAsia="Noto Serif CJK TC" w:hAnsi="Cambria" w:cs="新細明體"/>
        </w:rPr>
        <w:t xml:space="preserve">) </w:t>
      </w:r>
      <w:r w:rsidR="00FC6457" w:rsidRPr="00090175">
        <w:rPr>
          <w:rFonts w:ascii="Cambria" w:eastAsia="Noto Serif CJK TC" w:hAnsi="Cambria" w:cs="新細明體" w:hint="eastAsia"/>
        </w:rPr>
        <w:t>的工作量證明</w:t>
      </w:r>
      <w:r w:rsidR="00DD6731" w:rsidRPr="00090175">
        <w:rPr>
          <w:rFonts w:ascii="Cambria" w:eastAsia="Noto Serif CJK TC" w:hAnsi="Cambria" w:cs="新細明體" w:hint="eastAsia"/>
        </w:rPr>
        <w:t xml:space="preserve"> (</w:t>
      </w:r>
      <w:r w:rsidR="00FC6457" w:rsidRPr="00090175">
        <w:rPr>
          <w:rFonts w:ascii="Cambria" w:eastAsia="Noto Serif CJK TC" w:hAnsi="Cambria" w:cs="新細明體" w:hint="eastAsia"/>
        </w:rPr>
        <w:t>Proof-of-Work</w:t>
      </w:r>
      <w:r w:rsidR="00DD6731" w:rsidRPr="00090175">
        <w:rPr>
          <w:rFonts w:ascii="Cambria" w:eastAsia="Noto Serif CJK TC" w:hAnsi="Cambria" w:cs="新細明體"/>
        </w:rPr>
        <w:t xml:space="preserve">) </w:t>
      </w:r>
      <w:r w:rsidR="00FC6457" w:rsidRPr="00090175">
        <w:rPr>
          <w:rFonts w:ascii="Cambria" w:eastAsia="Noto Serif CJK TC" w:hAnsi="Cambria" w:cs="新細明體" w:hint="eastAsia"/>
        </w:rPr>
        <w:t>。主要原理是透過計算複雜的雜湊函數</w:t>
      </w:r>
      <w:r w:rsidR="00DD6731" w:rsidRPr="00090175">
        <w:rPr>
          <w:rFonts w:ascii="Cambria" w:eastAsia="Noto Serif CJK TC" w:hAnsi="Cambria" w:cs="新細明體" w:hint="eastAsia"/>
        </w:rPr>
        <w:t xml:space="preserve"> (</w:t>
      </w:r>
      <w:r w:rsidR="00FC6457" w:rsidRPr="00090175">
        <w:rPr>
          <w:rFonts w:ascii="Cambria" w:eastAsia="Noto Serif CJK TC" w:hAnsi="Cambria" w:cs="新細明體" w:hint="eastAsia"/>
        </w:rPr>
        <w:t>hash function</w:t>
      </w:r>
      <w:r w:rsidR="00DD6731" w:rsidRPr="00090175">
        <w:rPr>
          <w:rFonts w:ascii="Cambria" w:eastAsia="Noto Serif CJK TC" w:hAnsi="Cambria" w:cs="新細明體"/>
        </w:rPr>
        <w:t xml:space="preserve">) </w:t>
      </w:r>
      <w:r w:rsidR="00FC6457" w:rsidRPr="00090175">
        <w:rPr>
          <w:rFonts w:ascii="Cambria" w:eastAsia="Noto Serif CJK TC" w:hAnsi="Cambria" w:cs="新細明體" w:hint="eastAsia"/>
        </w:rPr>
        <w:t>來取得驗證交易的資格。然而，由於工作量證明需要耗費大量的電力資源來運</w:t>
      </w:r>
      <w:r w:rsidR="00FC71F3" w:rsidRPr="00090175">
        <w:rPr>
          <w:rFonts w:ascii="Cambria" w:eastAsia="Noto Serif CJK TC" w:hAnsi="Cambria" w:cs="新細明體" w:hint="eastAsia"/>
        </w:rPr>
        <w:t>作，而且所新增的</w:t>
      </w:r>
      <w:proofErr w:type="gramStart"/>
      <w:r w:rsidR="00FC71F3" w:rsidRPr="00090175">
        <w:rPr>
          <w:rFonts w:ascii="Cambria" w:eastAsia="Noto Serif CJK TC" w:hAnsi="Cambria" w:cs="新細明體" w:hint="eastAsia"/>
        </w:rPr>
        <w:t>額外算力</w:t>
      </w:r>
      <w:proofErr w:type="gramEnd"/>
      <w:r w:rsidR="00FC71F3" w:rsidRPr="00090175">
        <w:rPr>
          <w:rFonts w:ascii="Cambria" w:eastAsia="Noto Serif CJK TC" w:hAnsi="Cambria" w:cs="新細明體" w:hint="eastAsia"/>
        </w:rPr>
        <w:t>，未能有效提高系統的交易量。因此基於貨幣持有量的權益證明</w:t>
      </w:r>
      <w:r w:rsidR="00DD6731" w:rsidRPr="00090175">
        <w:rPr>
          <w:rFonts w:ascii="Cambria" w:eastAsia="Noto Serif CJK TC" w:hAnsi="Cambria" w:cs="新細明體" w:hint="eastAsia"/>
        </w:rPr>
        <w:t xml:space="preserve"> (</w:t>
      </w:r>
      <w:r w:rsidR="00FC71F3" w:rsidRPr="00090175">
        <w:rPr>
          <w:rFonts w:ascii="Cambria" w:eastAsia="Noto Serif CJK TC" w:hAnsi="Cambria" w:cs="新細明體" w:hint="eastAsia"/>
        </w:rPr>
        <w:t>Proof-of-Stake</w:t>
      </w:r>
      <w:r w:rsidR="00DD6731" w:rsidRPr="00090175">
        <w:rPr>
          <w:rFonts w:ascii="Cambria" w:eastAsia="Noto Serif CJK TC" w:hAnsi="Cambria" w:cs="新細明體"/>
        </w:rPr>
        <w:t xml:space="preserve">) </w:t>
      </w:r>
      <w:r w:rsidR="00FC0F58" w:rsidRPr="00090175">
        <w:rPr>
          <w:rFonts w:ascii="Cambria" w:eastAsia="Noto Serif CJK TC" w:hAnsi="Cambria" w:cs="新細明體" w:hint="eastAsia"/>
        </w:rPr>
        <w:t>被視為解決上述缺點的</w:t>
      </w:r>
      <w:r w:rsidR="00FC71F3" w:rsidRPr="00090175">
        <w:rPr>
          <w:rFonts w:ascii="Cambria" w:eastAsia="Noto Serif CJK TC" w:hAnsi="Cambria" w:cs="新細明體" w:hint="eastAsia"/>
        </w:rPr>
        <w:t>解決方案。</w:t>
      </w:r>
    </w:p>
    <w:p w:rsidR="002409E0" w:rsidRPr="00090175" w:rsidRDefault="00D64B23" w:rsidP="00AF4AF7">
      <w:pPr>
        <w:spacing w:line="360" w:lineRule="auto"/>
        <w:ind w:firstLine="480"/>
        <w:rPr>
          <w:rFonts w:ascii="Cambria" w:eastAsia="Noto Serif CJK TC" w:hAnsi="Cambria" w:cs="新細明體"/>
        </w:rPr>
      </w:pPr>
      <w:r w:rsidRPr="00090175">
        <w:rPr>
          <w:rFonts w:ascii="Cambria" w:eastAsia="Noto Serif CJK TC" w:hAnsi="Cambria" w:cs="新細明體" w:hint="eastAsia"/>
        </w:rPr>
        <w:t>然而</w:t>
      </w:r>
      <w:r w:rsidR="00585334" w:rsidRPr="00090175">
        <w:rPr>
          <w:rFonts w:ascii="Cambria" w:eastAsia="Noto Serif CJK TC" w:hAnsi="Cambria" w:cs="新細明體" w:hint="eastAsia"/>
        </w:rPr>
        <w:t>，權益證明仍有吾人待思考的問題，首先就系統安全</w:t>
      </w:r>
      <w:r w:rsidR="00345C95" w:rsidRPr="00090175">
        <w:rPr>
          <w:rFonts w:ascii="Cambria" w:eastAsia="Noto Serif CJK TC" w:hAnsi="Cambria" w:cs="新細明體" w:hint="eastAsia"/>
        </w:rPr>
        <w:t>而言，工作量證明</w:t>
      </w:r>
      <w:r w:rsidR="00585334" w:rsidRPr="00090175">
        <w:rPr>
          <w:rFonts w:ascii="Cambria" w:eastAsia="Noto Serif CJK TC" w:hAnsi="Cambria" w:cs="新細明體" w:hint="eastAsia"/>
        </w:rPr>
        <w:t>以</w:t>
      </w:r>
      <w:proofErr w:type="gramStart"/>
      <w:r w:rsidR="00345C95" w:rsidRPr="00090175">
        <w:rPr>
          <w:rFonts w:ascii="Cambria" w:eastAsia="Noto Serif CJK TC" w:hAnsi="Cambria" w:cs="新細明體" w:hint="eastAsia"/>
        </w:rPr>
        <w:t>消耗算力</w:t>
      </w:r>
      <w:r w:rsidR="00585334" w:rsidRPr="00090175">
        <w:rPr>
          <w:rFonts w:ascii="Cambria" w:eastAsia="Noto Serif CJK TC" w:hAnsi="Cambria" w:cs="新細明體" w:hint="eastAsia"/>
        </w:rPr>
        <w:t>作為</w:t>
      </w:r>
      <w:proofErr w:type="gramEnd"/>
      <w:r w:rsidR="00585334" w:rsidRPr="00090175">
        <w:rPr>
          <w:rFonts w:ascii="Cambria" w:eastAsia="Noto Serif CJK TC" w:hAnsi="Cambria" w:cs="新細明體" w:hint="eastAsia"/>
        </w:rPr>
        <w:t>誠實記帳的誘因</w:t>
      </w:r>
      <w:r w:rsidR="00345C95" w:rsidRPr="00090175">
        <w:rPr>
          <w:rFonts w:ascii="Cambria" w:eastAsia="Noto Serif CJK TC" w:hAnsi="Cambria" w:cs="新細明體" w:hint="eastAsia"/>
        </w:rPr>
        <w:t>，</w:t>
      </w:r>
      <w:proofErr w:type="gramStart"/>
      <w:r w:rsidR="00345C95" w:rsidRPr="00090175">
        <w:rPr>
          <w:rFonts w:ascii="Cambria" w:eastAsia="Noto Serif CJK TC" w:hAnsi="Cambria" w:cs="新細明體" w:hint="eastAsia"/>
        </w:rPr>
        <w:t>只要算力不大</w:t>
      </w:r>
      <w:proofErr w:type="gramEnd"/>
      <w:r w:rsidR="00345C95" w:rsidRPr="00090175">
        <w:rPr>
          <w:rFonts w:ascii="Cambria" w:eastAsia="Noto Serif CJK TC" w:hAnsi="Cambria" w:cs="新細明體" w:hint="eastAsia"/>
        </w:rPr>
        <w:t>規模集中在少數節點的情況下，能有效減少雙重花費</w:t>
      </w:r>
      <w:r w:rsidR="00DD6731" w:rsidRPr="00090175">
        <w:rPr>
          <w:rFonts w:ascii="Cambria" w:eastAsia="Noto Serif CJK TC" w:hAnsi="Cambria" w:cs="新細明體" w:hint="eastAsia"/>
        </w:rPr>
        <w:t xml:space="preserve"> (</w:t>
      </w:r>
      <w:r w:rsidR="00345C95" w:rsidRPr="00090175">
        <w:rPr>
          <w:rFonts w:ascii="Cambria" w:eastAsia="Noto Serif CJK TC" w:hAnsi="Cambria" w:cs="新細明體" w:hint="eastAsia"/>
        </w:rPr>
        <w:t>Double-spending</w:t>
      </w:r>
      <w:r w:rsidR="00DD6731" w:rsidRPr="00090175">
        <w:rPr>
          <w:rFonts w:ascii="Cambria" w:eastAsia="Noto Serif CJK TC" w:hAnsi="Cambria" w:cs="新細明體"/>
        </w:rPr>
        <w:t xml:space="preserve">) </w:t>
      </w:r>
      <w:r w:rsidR="00345C95" w:rsidRPr="00090175">
        <w:rPr>
          <w:rFonts w:ascii="Cambria" w:eastAsia="Noto Serif CJK TC" w:hAnsi="Cambria" w:cs="新細明體" w:hint="eastAsia"/>
        </w:rPr>
        <w:t>攻擊發生的</w:t>
      </w:r>
      <w:r w:rsidR="00507DCF" w:rsidRPr="00090175">
        <w:rPr>
          <w:rFonts w:ascii="Cambria" w:eastAsia="Noto Serif CJK TC" w:hAnsi="Cambria" w:cs="新細明體" w:hint="eastAsia"/>
        </w:rPr>
        <w:t>可能性。運行工作量證明的比</w:t>
      </w:r>
      <w:proofErr w:type="gramStart"/>
      <w:r w:rsidR="00507DCF" w:rsidRPr="00090175">
        <w:rPr>
          <w:rFonts w:ascii="Cambria" w:eastAsia="Noto Serif CJK TC" w:hAnsi="Cambria" w:cs="新細明體" w:hint="eastAsia"/>
        </w:rPr>
        <w:t>特</w:t>
      </w:r>
      <w:proofErr w:type="gramEnd"/>
      <w:r w:rsidR="00507DCF" w:rsidRPr="00090175">
        <w:rPr>
          <w:rFonts w:ascii="Cambria" w:eastAsia="Noto Serif CJK TC" w:hAnsi="Cambria" w:cs="新細明體" w:hint="eastAsia"/>
        </w:rPr>
        <w:t>幣證明其有效之運作。權益證明則是以抵</w:t>
      </w:r>
      <w:r w:rsidR="00345C95" w:rsidRPr="00090175">
        <w:rPr>
          <w:rFonts w:ascii="Cambria" w:eastAsia="Noto Serif CJK TC" w:hAnsi="Cambria" w:cs="新細明體" w:hint="eastAsia"/>
        </w:rPr>
        <w:t>押貨幣</w:t>
      </w:r>
      <w:r w:rsidR="006E6AD9" w:rsidRPr="00090175">
        <w:rPr>
          <w:rFonts w:ascii="Cambria" w:eastAsia="Noto Serif CJK TC" w:hAnsi="Cambria" w:cs="新細明體" w:hint="eastAsia"/>
        </w:rPr>
        <w:t>作取得記帳的機</w:t>
      </w:r>
      <w:r w:rsidR="006E6AD9" w:rsidRPr="00090175">
        <w:rPr>
          <w:rFonts w:ascii="Cambria" w:eastAsia="Noto Serif CJK TC" w:hAnsi="Cambria" w:cs="新細明體" w:hint="eastAsia"/>
        </w:rPr>
        <w:lastRenderedPageBreak/>
        <w:t>會，</w:t>
      </w:r>
      <w:r w:rsidR="00452487" w:rsidRPr="00090175">
        <w:rPr>
          <w:rFonts w:ascii="Cambria" w:eastAsia="Noto Serif CJK TC" w:hAnsi="Cambria" w:cs="新細明體" w:hint="eastAsia"/>
        </w:rPr>
        <w:t>以新發行的貨幣作為誠實記帳的獎</w:t>
      </w:r>
      <w:r w:rsidR="00CF5102" w:rsidRPr="00090175">
        <w:rPr>
          <w:rFonts w:ascii="Cambria" w:eastAsia="Noto Serif CJK TC" w:hAnsi="Cambria" w:cs="新細明體" w:hint="eastAsia"/>
        </w:rPr>
        <w:t>勵，同時以沒收抵押之貨幣作為不誠實記帳的懲罰，但目前主流加密貨幣仍以</w:t>
      </w:r>
      <w:proofErr w:type="spellStart"/>
      <w:r w:rsidR="00CF5102" w:rsidRPr="00090175">
        <w:rPr>
          <w:rFonts w:ascii="Cambria" w:eastAsia="Noto Serif CJK TC" w:hAnsi="Cambria" w:hint="eastAsia"/>
        </w:rPr>
        <w:t>P</w:t>
      </w:r>
      <w:r w:rsidR="00CF5102" w:rsidRPr="00090175">
        <w:rPr>
          <w:rFonts w:ascii="Cambria" w:eastAsia="Noto Serif CJK TC" w:hAnsi="Cambria"/>
        </w:rPr>
        <w:t>oW</w:t>
      </w:r>
      <w:proofErr w:type="spellEnd"/>
      <w:r w:rsidR="002409E0" w:rsidRPr="00090175">
        <w:rPr>
          <w:rFonts w:ascii="Cambria" w:eastAsia="Noto Serif CJK TC" w:hAnsi="Cambria" w:cs="新細明體" w:hint="eastAsia"/>
        </w:rPr>
        <w:t>為主</w:t>
      </w:r>
      <w:r w:rsidR="002409E0" w:rsidRPr="00090175">
        <w:rPr>
          <w:rFonts w:ascii="Cambria" w:eastAsia="Noto Serif CJK TC" w:hAnsi="Cambria" w:hint="eastAsia"/>
        </w:rPr>
        <w:t xml:space="preserve"> </w:t>
      </w:r>
      <w:r w:rsidR="002409E0" w:rsidRPr="00090175">
        <w:rPr>
          <w:rFonts w:ascii="Cambria" w:eastAsia="Noto Serif CJK TC" w:hAnsi="Cambria" w:cs="新細明體" w:hint="eastAsia"/>
        </w:rPr>
        <w:t>(</w:t>
      </w:r>
      <w:r w:rsidR="00CF5102" w:rsidRPr="00090175">
        <w:rPr>
          <w:rFonts w:ascii="Cambria" w:eastAsia="Noto Serif CJK TC" w:hAnsi="Cambria" w:cs="新細明體" w:hint="eastAsia"/>
        </w:rPr>
        <w:t>見表</w:t>
      </w:r>
      <w:r w:rsidR="00CF5102" w:rsidRPr="00090175">
        <w:rPr>
          <w:rFonts w:ascii="Cambria" w:eastAsia="Noto Serif CJK TC" w:hAnsi="Cambria" w:cs="新細明體" w:hint="eastAsia"/>
        </w:rPr>
        <w:t>1</w:t>
      </w:r>
      <w:r w:rsidR="001D567B" w:rsidRPr="00090175">
        <w:rPr>
          <w:rFonts w:ascii="Cambria" w:eastAsia="Noto Serif CJK TC" w:hAnsi="Cambria" w:cs="新細明體" w:hint="eastAsia"/>
        </w:rPr>
        <w:t>)</w:t>
      </w:r>
      <w:r w:rsidR="00CF5102" w:rsidRPr="00090175">
        <w:rPr>
          <w:rFonts w:ascii="Cambria" w:eastAsia="Noto Serif CJK TC" w:hAnsi="Cambria" w:cs="新細明體" w:hint="eastAsia"/>
        </w:rPr>
        <w:t>。採用權益證明是否能有效的</w:t>
      </w:r>
      <w:proofErr w:type="gramStart"/>
      <w:r w:rsidR="00CF5102" w:rsidRPr="00090175">
        <w:rPr>
          <w:rFonts w:ascii="Cambria" w:eastAsia="Noto Serif CJK TC" w:hAnsi="Cambria" w:cs="新細明體" w:hint="eastAsia"/>
        </w:rPr>
        <w:t>防</w:t>
      </w:r>
      <w:r w:rsidR="00D25F36" w:rsidRPr="00090175">
        <w:rPr>
          <w:rFonts w:ascii="Cambria" w:eastAsia="Noto Serif CJK TC" w:hAnsi="Cambria" w:cs="新細明體" w:hint="eastAsia"/>
        </w:rPr>
        <w:t>範</w:t>
      </w:r>
      <w:r w:rsidR="00CF5102" w:rsidRPr="00090175">
        <w:rPr>
          <w:rFonts w:ascii="Cambria" w:eastAsia="Noto Serif CJK TC" w:hAnsi="Cambria" w:cs="新細明體" w:hint="eastAsia"/>
        </w:rPr>
        <w:t>雙</w:t>
      </w:r>
      <w:r w:rsidR="00D25F36" w:rsidRPr="00090175">
        <w:rPr>
          <w:rFonts w:ascii="Cambria" w:eastAsia="Noto Serif CJK TC" w:hAnsi="Cambria" w:cs="新細明體" w:hint="eastAsia"/>
        </w:rPr>
        <w:t>花</w:t>
      </w:r>
      <w:r w:rsidR="00CF5102" w:rsidRPr="00090175">
        <w:rPr>
          <w:rFonts w:ascii="Cambria" w:eastAsia="Noto Serif CJK TC" w:hAnsi="Cambria" w:cs="新細明體" w:hint="eastAsia"/>
        </w:rPr>
        <w:t>攻擊</w:t>
      </w:r>
      <w:proofErr w:type="gramEnd"/>
      <w:r w:rsidR="00CF5102" w:rsidRPr="00090175">
        <w:rPr>
          <w:rFonts w:ascii="Cambria" w:eastAsia="Noto Serif CJK TC" w:hAnsi="Cambria" w:cs="新細明體" w:hint="eastAsia"/>
        </w:rPr>
        <w:t>仍有待證明。</w:t>
      </w:r>
    </w:p>
    <w:p w:rsidR="001501BF" w:rsidRPr="00090175" w:rsidRDefault="00CF5102" w:rsidP="00AF4AF7">
      <w:pPr>
        <w:spacing w:line="360" w:lineRule="auto"/>
        <w:ind w:firstLine="480"/>
        <w:rPr>
          <w:rFonts w:ascii="Cambria" w:eastAsia="Noto Serif CJK TC" w:hAnsi="Cambria" w:cs="新細明體"/>
        </w:rPr>
      </w:pPr>
      <w:r w:rsidRPr="00090175">
        <w:rPr>
          <w:rFonts w:ascii="Cambria" w:eastAsia="Noto Serif CJK TC" w:hAnsi="Cambria" w:cs="新細明體" w:hint="eastAsia"/>
        </w:rPr>
        <w:t>其次，由於</w:t>
      </w:r>
      <w:proofErr w:type="spellStart"/>
      <w:r w:rsidRPr="00090175">
        <w:rPr>
          <w:rFonts w:ascii="Cambria" w:eastAsia="Noto Serif CJK TC" w:hAnsi="Cambria" w:cs="新細明體" w:hint="eastAsia"/>
        </w:rPr>
        <w:t>PoS</w:t>
      </w:r>
      <w:proofErr w:type="spellEnd"/>
      <w:r w:rsidR="002409E0" w:rsidRPr="00090175">
        <w:rPr>
          <w:rFonts w:ascii="Cambria" w:eastAsia="Noto Serif CJK TC" w:hAnsi="Cambria" w:cs="新細明體" w:hint="eastAsia"/>
        </w:rPr>
        <w:t>是以貨幣本身做為抵押，在一定的期間</w:t>
      </w:r>
      <w:r w:rsidR="00D25F36" w:rsidRPr="00090175">
        <w:rPr>
          <w:rFonts w:ascii="Cambria" w:eastAsia="Noto Serif CJK TC" w:hAnsi="Cambria" w:cs="新細明體" w:hint="eastAsia"/>
        </w:rPr>
        <w:t>內</w:t>
      </w:r>
      <w:r w:rsidR="002409E0" w:rsidRPr="00090175">
        <w:rPr>
          <w:rFonts w:ascii="Cambria" w:eastAsia="Noto Serif CJK TC" w:hAnsi="Cambria" w:cs="新細明體" w:hint="eastAsia"/>
        </w:rPr>
        <w:t>不得動用。</w:t>
      </w:r>
      <w:r w:rsidR="001D567B" w:rsidRPr="00090175">
        <w:rPr>
          <w:rFonts w:ascii="Cambria" w:eastAsia="Noto Serif CJK TC" w:hAnsi="Cambria" w:cs="新細明體" w:hint="eastAsia"/>
        </w:rPr>
        <w:t>驗證期間</w:t>
      </w:r>
      <w:r w:rsidR="00D25F36" w:rsidRPr="00090175">
        <w:rPr>
          <w:rFonts w:ascii="Cambria" w:eastAsia="Noto Serif CJK TC" w:hAnsi="Cambria" w:cs="新細明體" w:hint="eastAsia"/>
        </w:rPr>
        <w:t>過</w:t>
      </w:r>
      <w:r w:rsidR="002409E0" w:rsidRPr="00090175">
        <w:rPr>
          <w:rFonts w:ascii="Cambria" w:eastAsia="Noto Serif CJK TC" w:hAnsi="Cambria" w:cs="新細明體" w:hint="eastAsia"/>
        </w:rPr>
        <w:t>後，若驗證成功則以發放新發行的貨幣</w:t>
      </w:r>
      <w:r w:rsidR="001D567B" w:rsidRPr="00090175">
        <w:rPr>
          <w:rFonts w:ascii="Cambria" w:eastAsia="Noto Serif CJK TC" w:hAnsi="Cambria" w:cs="新細明體" w:hint="eastAsia"/>
        </w:rPr>
        <w:t>按比例</w:t>
      </w:r>
      <w:r w:rsidR="002409E0" w:rsidRPr="00090175">
        <w:rPr>
          <w:rFonts w:ascii="Cambria" w:eastAsia="Noto Serif CJK TC" w:hAnsi="Cambria" w:cs="新細明體" w:hint="eastAsia"/>
        </w:rPr>
        <w:t>發放做為區塊獎勵</w:t>
      </w:r>
      <w:r w:rsidR="001D567B" w:rsidRPr="00090175">
        <w:rPr>
          <w:rFonts w:ascii="Cambria" w:eastAsia="Noto Serif CJK TC" w:hAnsi="Cambria" w:cs="新細明體" w:hint="eastAsia"/>
        </w:rPr>
        <w:t xml:space="preserve"> (Block Reward)</w:t>
      </w:r>
      <w:r w:rsidR="001D567B" w:rsidRPr="00090175">
        <w:rPr>
          <w:rFonts w:ascii="Cambria" w:eastAsia="Noto Serif CJK TC" w:hAnsi="Cambria" w:cs="新細明體" w:hint="eastAsia"/>
        </w:rPr>
        <w:t>。這使得</w:t>
      </w:r>
      <w:proofErr w:type="spellStart"/>
      <w:r w:rsidR="001D567B" w:rsidRPr="00090175">
        <w:rPr>
          <w:rFonts w:ascii="Cambria" w:eastAsia="Noto Serif CJK TC" w:hAnsi="Cambria" w:cs="新細明體" w:hint="eastAsia"/>
        </w:rPr>
        <w:t>PoS</w:t>
      </w:r>
      <w:proofErr w:type="spellEnd"/>
      <w:r w:rsidR="001D567B" w:rsidRPr="00090175">
        <w:rPr>
          <w:rFonts w:ascii="Cambria" w:eastAsia="Noto Serif CJK TC" w:hAnsi="Cambria" w:cs="新細明體" w:hint="eastAsia"/>
        </w:rPr>
        <w:t>貨幣本質較接近具有固定收益的資產。就經濟學的理性預期下，人們傾向持有</w:t>
      </w:r>
      <w:proofErr w:type="spellStart"/>
      <w:r w:rsidR="001D567B" w:rsidRPr="00090175">
        <w:rPr>
          <w:rFonts w:ascii="Cambria" w:eastAsia="Noto Serif CJK TC" w:hAnsi="Cambria" w:cs="新細明體" w:hint="eastAsia"/>
        </w:rPr>
        <w:t>PoS</w:t>
      </w:r>
      <w:proofErr w:type="spellEnd"/>
      <w:r w:rsidR="001D567B" w:rsidRPr="00090175">
        <w:rPr>
          <w:rFonts w:ascii="Cambria" w:eastAsia="Noto Serif CJK TC" w:hAnsi="Cambria" w:cs="新細明體" w:hint="eastAsia"/>
        </w:rPr>
        <w:t>貨幣以賺取未來的收益，而非作為交易媒介。</w:t>
      </w:r>
      <w:r w:rsidR="001501BF" w:rsidRPr="00090175">
        <w:rPr>
          <w:rFonts w:ascii="Cambria" w:eastAsia="Noto Serif CJK TC" w:hAnsi="Cambria" w:hint="eastAsia"/>
        </w:rPr>
        <w:t xml:space="preserve">Wei (2018) </w:t>
      </w:r>
      <w:r w:rsidR="001501BF" w:rsidRPr="00090175">
        <w:rPr>
          <w:rFonts w:ascii="Cambria" w:eastAsia="Noto Serif CJK TC" w:hAnsi="Cambria" w:hint="eastAsia"/>
        </w:rPr>
        <w:t>分析</w:t>
      </w:r>
      <w:r w:rsidR="001501BF" w:rsidRPr="00090175">
        <w:rPr>
          <w:rFonts w:ascii="Cambria" w:eastAsia="Noto Serif CJK TC" w:hAnsi="Cambria" w:hint="eastAsia"/>
        </w:rPr>
        <w:t>456</w:t>
      </w:r>
      <w:r w:rsidR="001501BF" w:rsidRPr="00090175">
        <w:rPr>
          <w:rFonts w:ascii="Cambria" w:eastAsia="Noto Serif CJK TC" w:hAnsi="Cambria" w:hint="eastAsia"/>
        </w:rPr>
        <w:t>種加密</w:t>
      </w:r>
      <w:r w:rsidR="001501BF" w:rsidRPr="00090175">
        <w:rPr>
          <w:rFonts w:ascii="Cambria" w:eastAsia="Noto Serif CJK TC" w:hAnsi="Cambria" w:cs="新細明體" w:hint="eastAsia"/>
        </w:rPr>
        <w:t>貨幣的市場流動性與收益率的關係，實證出</w:t>
      </w:r>
      <w:r w:rsidR="00F145DC" w:rsidRPr="00090175">
        <w:rPr>
          <w:rFonts w:ascii="Cambria" w:eastAsia="Noto Serif CJK TC" w:hAnsi="Cambria" w:cs="新細明體" w:hint="eastAsia"/>
        </w:rPr>
        <w:t>流動性在報酬預測性扮演十分重要的角色</w:t>
      </w:r>
      <w:r w:rsidR="00397C1D" w:rsidRPr="00090175">
        <w:rPr>
          <w:rFonts w:ascii="Cambria" w:eastAsia="Noto Serif CJK TC" w:hAnsi="Cambria" w:cs="新細明體" w:hint="eastAsia"/>
        </w:rPr>
        <w:t>。以模型解釋</w:t>
      </w:r>
      <w:r w:rsidR="008052AD" w:rsidRPr="00090175">
        <w:rPr>
          <w:rFonts w:ascii="Cambria" w:eastAsia="Noto Serif CJK TC" w:hAnsi="Cambria" w:cs="新細明體" w:hint="eastAsia"/>
        </w:rPr>
        <w:t>價格與流動</w:t>
      </w:r>
      <w:r w:rsidR="00397C1D" w:rsidRPr="00090175">
        <w:rPr>
          <w:rFonts w:ascii="Cambria" w:eastAsia="Noto Serif CJK TC" w:hAnsi="Cambria" w:cs="新細明體" w:hint="eastAsia"/>
        </w:rPr>
        <w:t>性</w:t>
      </w:r>
      <w:r w:rsidR="008052AD" w:rsidRPr="00090175">
        <w:rPr>
          <w:rFonts w:ascii="Cambria" w:eastAsia="Noto Serif CJK TC" w:hAnsi="Cambria" w:cs="新細明體" w:hint="eastAsia"/>
        </w:rPr>
        <w:t>以及作為交易媒介的</w:t>
      </w:r>
      <w:r w:rsidR="00D25F36" w:rsidRPr="00090175">
        <w:rPr>
          <w:rFonts w:ascii="Cambria" w:eastAsia="Noto Serif CJK TC" w:hAnsi="Cambria" w:cs="新細明體" w:hint="eastAsia"/>
        </w:rPr>
        <w:t>接受程度</w:t>
      </w:r>
      <w:r w:rsidR="00397C1D" w:rsidRPr="00090175">
        <w:rPr>
          <w:rFonts w:ascii="Cambria" w:eastAsia="Noto Serif CJK TC" w:hAnsi="Cambria" w:cs="新細明體" w:hint="eastAsia"/>
        </w:rPr>
        <w:t>是有其必要。</w:t>
      </w:r>
    </w:p>
    <w:p w:rsidR="00F145DC" w:rsidRPr="00090175" w:rsidRDefault="00FC0F58" w:rsidP="00AF4AF7">
      <w:pPr>
        <w:spacing w:line="360" w:lineRule="auto"/>
        <w:rPr>
          <w:rFonts w:ascii="Cambria" w:eastAsia="Noto Serif CJK TC" w:hAnsi="Cambria" w:cs="新細明體"/>
        </w:rPr>
      </w:pPr>
      <w:r w:rsidRPr="00090175">
        <w:rPr>
          <w:rFonts w:ascii="Cambria" w:eastAsia="Noto Serif CJK TC" w:hAnsi="Cambria" w:cs="新細明體" w:hint="eastAsia"/>
        </w:rPr>
        <w:t>本文想討論上述兩點懸而未決的面向，</w:t>
      </w:r>
      <w:r w:rsidR="001501BF" w:rsidRPr="00090175">
        <w:rPr>
          <w:rFonts w:ascii="Cambria" w:eastAsia="Noto Serif CJK TC" w:hAnsi="Cambria" w:cs="新細明體" w:hint="eastAsia"/>
        </w:rPr>
        <w:t>進而回答以下三個議題：</w:t>
      </w:r>
    </w:p>
    <w:p w:rsidR="00F145DC" w:rsidRPr="00090175" w:rsidRDefault="00FC0F58" w:rsidP="00AF4AF7">
      <w:pPr>
        <w:pStyle w:val="a4"/>
        <w:numPr>
          <w:ilvl w:val="0"/>
          <w:numId w:val="1"/>
        </w:numPr>
        <w:spacing w:line="360" w:lineRule="auto"/>
        <w:ind w:leftChars="0"/>
        <w:rPr>
          <w:rFonts w:ascii="Cambria" w:eastAsia="Noto Serif CJK TC" w:hAnsi="Cambria" w:cs="新細明體"/>
        </w:rPr>
      </w:pPr>
      <w:r w:rsidRPr="00090175">
        <w:rPr>
          <w:rFonts w:ascii="Cambria" w:eastAsia="Noto Serif CJK TC" w:hAnsi="Cambria" w:cs="新細明體" w:hint="eastAsia"/>
        </w:rPr>
        <w:t>以貨幣搜尋模型來</w:t>
      </w:r>
      <w:r w:rsidR="001501BF" w:rsidRPr="00090175">
        <w:rPr>
          <w:rFonts w:ascii="Cambria" w:eastAsia="Noto Serif CJK TC" w:hAnsi="Cambria" w:cs="新細明體" w:hint="eastAsia"/>
        </w:rPr>
        <w:t>探討不同共識機制下，對貨幣經濟</w:t>
      </w:r>
      <w:r w:rsidR="00F145DC" w:rsidRPr="00090175">
        <w:rPr>
          <w:rFonts w:ascii="Cambria" w:eastAsia="Noto Serif CJK TC" w:hAnsi="Cambria" w:cs="新細明體" w:hint="eastAsia"/>
        </w:rPr>
        <w:t>數據本身的影</w:t>
      </w:r>
    </w:p>
    <w:p w:rsidR="00CF5102" w:rsidRPr="00090175" w:rsidRDefault="00F145DC" w:rsidP="00AF4AF7">
      <w:pPr>
        <w:pStyle w:val="a4"/>
        <w:numPr>
          <w:ilvl w:val="0"/>
          <w:numId w:val="1"/>
        </w:numPr>
        <w:spacing w:line="360" w:lineRule="auto"/>
        <w:ind w:leftChars="0"/>
        <w:rPr>
          <w:rFonts w:ascii="Cambria" w:eastAsia="Noto Serif CJK TC" w:hAnsi="Cambria" w:cs="新細明體"/>
        </w:rPr>
      </w:pPr>
      <w:r w:rsidRPr="00090175">
        <w:rPr>
          <w:rFonts w:ascii="Cambria" w:eastAsia="Noto Serif CJK TC" w:hAnsi="Cambria" w:cs="新細明體" w:hint="eastAsia"/>
        </w:rPr>
        <w:t>內生化兩種機制下貨幣的市場接受比例。</w:t>
      </w:r>
    </w:p>
    <w:p w:rsidR="00F145DC" w:rsidRPr="00090175" w:rsidRDefault="00A84C78" w:rsidP="00AF4AF7">
      <w:pPr>
        <w:pStyle w:val="a4"/>
        <w:numPr>
          <w:ilvl w:val="0"/>
          <w:numId w:val="1"/>
        </w:numPr>
        <w:spacing w:line="360" w:lineRule="auto"/>
        <w:ind w:leftChars="0"/>
        <w:rPr>
          <w:rFonts w:ascii="Cambria" w:eastAsia="Noto Serif CJK TC" w:hAnsi="Cambria" w:cs="新細明體"/>
        </w:rPr>
      </w:pPr>
      <w:r w:rsidRPr="00090175">
        <w:rPr>
          <w:rFonts w:ascii="Cambria" w:eastAsia="Noto Serif CJK TC" w:hAnsi="Cambria" w:cs="新細明體" w:hint="eastAsia"/>
        </w:rPr>
        <w:t>以機制設計的角度</w:t>
      </w:r>
      <w:r w:rsidR="00397C1D" w:rsidRPr="00090175">
        <w:rPr>
          <w:rFonts w:ascii="Cambria" w:eastAsia="Noto Serif CJK TC" w:hAnsi="Cambria" w:cs="新細明體" w:hint="eastAsia"/>
        </w:rPr>
        <w:t>制定合理的區塊獎</w:t>
      </w:r>
      <w:r w:rsidR="00397C1D" w:rsidRPr="00090175">
        <w:rPr>
          <w:rFonts w:ascii="Cambria" w:eastAsia="Noto Serif CJK TC" w:hAnsi="Cambria" w:hint="eastAsia"/>
        </w:rPr>
        <w:t>勵與懲罰。</w:t>
      </w:r>
    </w:p>
    <w:p w:rsidR="00F145DC" w:rsidRPr="00090175" w:rsidRDefault="00F145DC" w:rsidP="00AF4AF7">
      <w:pPr>
        <w:pStyle w:val="a4"/>
        <w:spacing w:line="360" w:lineRule="auto"/>
        <w:ind w:leftChars="0" w:left="984"/>
        <w:rPr>
          <w:rFonts w:ascii="Cambria" w:eastAsia="Noto Serif CJK TC" w:hAnsi="Cambria"/>
        </w:rPr>
      </w:pPr>
    </w:p>
    <w:p w:rsidR="00345C95" w:rsidRPr="00090175" w:rsidRDefault="00CF5102" w:rsidP="00AF4AF7">
      <w:pPr>
        <w:spacing w:line="360" w:lineRule="auto"/>
        <w:rPr>
          <w:rFonts w:ascii="Cambria" w:eastAsia="Noto Serif CJK TC" w:hAnsi="Cambria" w:cs="新細明體"/>
        </w:rPr>
      </w:pPr>
      <w:r w:rsidRPr="00090175">
        <w:rPr>
          <w:rFonts w:ascii="Cambria" w:eastAsia="Noto Serif CJK TC" w:hAnsi="Cambria"/>
          <w:noProof/>
        </w:rPr>
        <w:lastRenderedPageBreak/>
        <w:drawing>
          <wp:inline distT="0" distB="0" distL="0" distR="0">
            <wp:extent cx="5274310" cy="2734827"/>
            <wp:effectExtent l="0" t="0" r="2540" b="889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734827"/>
                    </a:xfrm>
                    <a:prstGeom prst="rect">
                      <a:avLst/>
                    </a:prstGeom>
                    <a:noFill/>
                    <a:ln>
                      <a:noFill/>
                    </a:ln>
                  </pic:spPr>
                </pic:pic>
              </a:graphicData>
            </a:graphic>
          </wp:inline>
        </w:drawing>
      </w:r>
    </w:p>
    <w:p w:rsidR="00345C95" w:rsidRPr="00090175" w:rsidRDefault="00CF5102" w:rsidP="00402E78">
      <w:pPr>
        <w:spacing w:line="360" w:lineRule="auto"/>
        <w:jc w:val="center"/>
        <w:rPr>
          <w:rFonts w:ascii="Cambria" w:eastAsia="Noto Serif CJK TC" w:hAnsi="Cambria" w:cs="新細明體"/>
        </w:rPr>
      </w:pPr>
      <w:r w:rsidRPr="00090175">
        <w:rPr>
          <w:rFonts w:ascii="Cambria" w:eastAsia="Noto Serif CJK TC" w:hAnsi="Cambria" w:cs="新細明體" w:hint="eastAsia"/>
        </w:rPr>
        <w:t>表</w:t>
      </w:r>
      <w:r w:rsidRPr="00090175">
        <w:rPr>
          <w:rFonts w:ascii="Cambria" w:eastAsia="Noto Serif CJK TC" w:hAnsi="Cambria" w:cs="新細明體" w:hint="eastAsia"/>
        </w:rPr>
        <w:t>1</w:t>
      </w:r>
      <w:r w:rsidRPr="00090175">
        <w:rPr>
          <w:rFonts w:ascii="Cambria" w:eastAsia="Noto Serif CJK TC" w:hAnsi="Cambria" w:cs="新細明體" w:hint="eastAsia"/>
        </w:rPr>
        <w:t>：前十大加密貨幣之市值</w:t>
      </w:r>
    </w:p>
    <w:p w:rsidR="00402E78" w:rsidRPr="00090175" w:rsidRDefault="00402E78" w:rsidP="00AF4AF7">
      <w:pPr>
        <w:spacing w:line="360" w:lineRule="auto"/>
        <w:rPr>
          <w:rFonts w:ascii="Cambria" w:eastAsia="Noto Serif CJK TC" w:hAnsi="Cambria" w:cs="新細明體"/>
        </w:rPr>
      </w:pPr>
    </w:p>
    <w:p w:rsidR="00FC71F3" w:rsidRPr="00090175" w:rsidRDefault="00397C1D" w:rsidP="00AF4AF7">
      <w:pPr>
        <w:spacing w:line="360" w:lineRule="auto"/>
        <w:rPr>
          <w:rFonts w:ascii="Cambria" w:eastAsia="Noto Serif CJK TC" w:hAnsi="Cambria" w:cs="新細明體"/>
          <w:sz w:val="22"/>
        </w:rPr>
      </w:pPr>
      <w:r w:rsidRPr="00090175">
        <w:rPr>
          <w:rFonts w:ascii="Cambria" w:eastAsia="Noto Serif CJK TC" w:hAnsi="Cambria" w:hint="eastAsia"/>
          <w:b/>
          <w:sz w:val="28"/>
        </w:rPr>
        <w:t>文獻回顧</w:t>
      </w:r>
    </w:p>
    <w:p w:rsidR="00397C1D" w:rsidRPr="00090175" w:rsidRDefault="00397C1D" w:rsidP="00AF4AF7">
      <w:pPr>
        <w:spacing w:line="360" w:lineRule="auto"/>
        <w:rPr>
          <w:rFonts w:ascii="Cambria" w:eastAsia="Noto Serif CJK TC" w:hAnsi="Cambria"/>
        </w:rPr>
      </w:pPr>
      <w:r w:rsidRPr="00090175">
        <w:rPr>
          <w:rFonts w:ascii="Cambria" w:eastAsia="Noto Serif CJK TC" w:hAnsi="Cambria" w:hint="eastAsia"/>
        </w:rPr>
        <w:t>以下兩篇為文中提及加密貨幣的貨幣搜尋模型的文章。</w:t>
      </w:r>
    </w:p>
    <w:p w:rsidR="00397C1D" w:rsidRPr="00090175" w:rsidRDefault="00D634C4" w:rsidP="00AF4AF7">
      <w:pPr>
        <w:spacing w:line="360" w:lineRule="auto"/>
        <w:ind w:firstLine="480"/>
        <w:rPr>
          <w:rFonts w:ascii="Cambria" w:eastAsia="Noto Serif CJK TC" w:hAnsi="Cambria"/>
        </w:rPr>
      </w:pPr>
      <w:r w:rsidRPr="00090175">
        <w:rPr>
          <w:rFonts w:ascii="Cambria" w:eastAsia="Noto Serif CJK TC" w:hAnsi="Cambria"/>
        </w:rPr>
        <w:t>Fernandez-</w:t>
      </w:r>
      <w:proofErr w:type="spellStart"/>
      <w:r w:rsidRPr="00090175">
        <w:rPr>
          <w:rFonts w:ascii="Cambria" w:eastAsia="Noto Serif CJK TC" w:hAnsi="Cambria"/>
        </w:rPr>
        <w:t>Villaverde</w:t>
      </w:r>
      <w:proofErr w:type="spellEnd"/>
      <w:r w:rsidRPr="00090175">
        <w:rPr>
          <w:rFonts w:ascii="Cambria" w:eastAsia="Noto Serif CJK TC" w:hAnsi="Cambria"/>
        </w:rPr>
        <w:t xml:space="preserve"> (2017) </w:t>
      </w:r>
      <w:r w:rsidRPr="00090175">
        <w:rPr>
          <w:rFonts w:ascii="Cambria" w:eastAsia="Noto Serif CJK TC" w:hAnsi="Cambria" w:hint="eastAsia"/>
        </w:rPr>
        <w:t>討</w:t>
      </w:r>
      <w:r w:rsidR="007D6C77" w:rsidRPr="00090175">
        <w:rPr>
          <w:rFonts w:ascii="Cambria" w:eastAsia="Noto Serif CJK TC" w:hAnsi="Cambria" w:hint="eastAsia"/>
        </w:rPr>
        <w:t>論</w:t>
      </w:r>
      <w:r w:rsidRPr="00090175">
        <w:rPr>
          <w:rFonts w:ascii="Cambria" w:eastAsia="Noto Serif CJK TC" w:hAnsi="Cambria" w:hint="eastAsia"/>
        </w:rPr>
        <w:t>私人能自行發行貨幣時，各種貨幣的競爭關係。他指</w:t>
      </w:r>
      <w:r w:rsidR="00044FD8" w:rsidRPr="00090175">
        <w:rPr>
          <w:rFonts w:ascii="Cambria" w:eastAsia="Noto Serif CJK TC" w:hAnsi="Cambria" w:hint="eastAsia"/>
        </w:rPr>
        <w:t>出在極大化發行者</w:t>
      </w:r>
      <w:r w:rsidR="003F286E" w:rsidRPr="00090175">
        <w:rPr>
          <w:rFonts w:ascii="Cambria" w:eastAsia="Noto Serif CJK TC" w:hAnsi="Cambria" w:hint="eastAsia"/>
        </w:rPr>
        <w:t>利潤</w:t>
      </w:r>
      <w:r w:rsidR="00044FD8" w:rsidRPr="00090175">
        <w:rPr>
          <w:rFonts w:ascii="Cambria" w:eastAsia="Noto Serif CJK TC" w:hAnsi="Cambria" w:hint="eastAsia"/>
        </w:rPr>
        <w:t>的設定下，純粹的私人貨幣經濟體不能有效率的分配。即便在價格穩定的狀況下亦如</w:t>
      </w:r>
      <w:r w:rsidR="007D6C77" w:rsidRPr="00090175">
        <w:rPr>
          <w:rFonts w:ascii="Cambria" w:eastAsia="Noto Serif CJK TC" w:hAnsi="Cambria" w:hint="eastAsia"/>
        </w:rPr>
        <w:t>此。另外，</w:t>
      </w:r>
      <w:r w:rsidR="00044FD8" w:rsidRPr="00090175">
        <w:rPr>
          <w:rFonts w:ascii="Cambria" w:eastAsia="Noto Serif CJK TC" w:hAnsi="Cambria" w:hint="eastAsia"/>
        </w:rPr>
        <w:t>在沒有政府介入的情況下，若能引入生產性資本，私人也能制定出可以達到效率分配的政策。</w:t>
      </w:r>
    </w:p>
    <w:p w:rsidR="00044FD8" w:rsidRPr="00090175" w:rsidRDefault="00044FD8" w:rsidP="00AF4AF7">
      <w:pPr>
        <w:spacing w:line="360" w:lineRule="auto"/>
        <w:ind w:firstLine="480"/>
        <w:rPr>
          <w:rFonts w:ascii="Cambria" w:eastAsia="Noto Serif CJK TC" w:hAnsi="Cambria"/>
        </w:rPr>
      </w:pPr>
      <w:r w:rsidRPr="00090175">
        <w:rPr>
          <w:rFonts w:ascii="Cambria" w:eastAsia="Noto Serif CJK TC" w:hAnsi="Cambria" w:hint="eastAsia"/>
        </w:rPr>
        <w:t xml:space="preserve">Chiu and </w:t>
      </w:r>
      <w:proofErr w:type="spellStart"/>
      <w:r w:rsidRPr="00090175">
        <w:rPr>
          <w:rFonts w:ascii="Cambria" w:eastAsia="Noto Serif CJK TC" w:hAnsi="Cambria" w:hint="eastAsia"/>
        </w:rPr>
        <w:t>Koeppl</w:t>
      </w:r>
      <w:proofErr w:type="spellEnd"/>
      <w:r w:rsidRPr="00090175">
        <w:rPr>
          <w:rFonts w:ascii="Cambria" w:eastAsia="Noto Serif CJK TC" w:hAnsi="Cambria" w:hint="eastAsia"/>
        </w:rPr>
        <w:t xml:space="preserve"> (2017) </w:t>
      </w:r>
      <w:r w:rsidR="003D4C20" w:rsidRPr="00090175">
        <w:rPr>
          <w:rFonts w:ascii="Cambria" w:eastAsia="Noto Serif CJK TC" w:hAnsi="Cambria" w:hint="eastAsia"/>
        </w:rPr>
        <w:t>指出比</w:t>
      </w:r>
      <w:proofErr w:type="gramStart"/>
      <w:r w:rsidR="003D4C20" w:rsidRPr="00090175">
        <w:rPr>
          <w:rFonts w:ascii="Cambria" w:eastAsia="Noto Serif CJK TC" w:hAnsi="Cambria" w:hint="eastAsia"/>
        </w:rPr>
        <w:t>特</w:t>
      </w:r>
      <w:proofErr w:type="gramEnd"/>
      <w:r w:rsidR="003D4C20" w:rsidRPr="00090175">
        <w:rPr>
          <w:rFonts w:ascii="Cambria" w:eastAsia="Noto Serif CJK TC" w:hAnsi="Cambria" w:hint="eastAsia"/>
        </w:rPr>
        <w:t>幣系統會產生</w:t>
      </w:r>
      <w:r w:rsidR="003D4C20" w:rsidRPr="00090175">
        <w:rPr>
          <w:rFonts w:ascii="Cambria" w:eastAsia="Noto Serif CJK TC" w:hAnsi="Cambria" w:hint="eastAsia"/>
        </w:rPr>
        <w:t>1</w:t>
      </w:r>
      <w:r w:rsidR="003D4C20" w:rsidRPr="00090175">
        <w:rPr>
          <w:rFonts w:ascii="Cambria" w:eastAsia="Noto Serif CJK TC" w:hAnsi="Cambria"/>
        </w:rPr>
        <w:t>.4%</w:t>
      </w:r>
      <w:r w:rsidR="003D4C20" w:rsidRPr="00090175">
        <w:rPr>
          <w:rFonts w:ascii="Cambria" w:eastAsia="Noto Serif CJK TC" w:hAnsi="Cambria" w:hint="eastAsia"/>
        </w:rPr>
        <w:t>消費的福利損失，而這個</w:t>
      </w:r>
      <w:r w:rsidR="00137D9A" w:rsidRPr="00090175">
        <w:rPr>
          <w:rFonts w:ascii="Cambria" w:eastAsia="Noto Serif CJK TC" w:hAnsi="Cambria" w:hint="eastAsia"/>
        </w:rPr>
        <w:t>損失能</w:t>
      </w:r>
      <w:r w:rsidR="003D4C20" w:rsidRPr="00090175">
        <w:rPr>
          <w:rFonts w:ascii="Cambria" w:eastAsia="Noto Serif CJK TC" w:hAnsi="Cambria" w:hint="eastAsia"/>
        </w:rPr>
        <w:t>透過</w:t>
      </w:r>
      <w:proofErr w:type="gramStart"/>
      <w:r w:rsidR="003D4C20" w:rsidRPr="00090175">
        <w:rPr>
          <w:rFonts w:ascii="Cambria" w:eastAsia="Noto Serif CJK TC" w:hAnsi="Cambria" w:hint="eastAsia"/>
        </w:rPr>
        <w:t>減少挖擴及</w:t>
      </w:r>
      <w:proofErr w:type="gramEnd"/>
      <w:r w:rsidR="003D4C20" w:rsidRPr="00090175">
        <w:rPr>
          <w:rFonts w:ascii="Cambria" w:eastAsia="Noto Serif CJK TC" w:hAnsi="Cambria" w:hint="eastAsia"/>
        </w:rPr>
        <w:t>多依賴貨幣增長作為區塊獎勵來大幅減輕，</w:t>
      </w:r>
      <w:r w:rsidR="00294283" w:rsidRPr="00090175">
        <w:rPr>
          <w:rFonts w:ascii="Cambria" w:eastAsia="Noto Serif CJK TC" w:hAnsi="Cambria" w:hint="eastAsia"/>
        </w:rPr>
        <w:t>如改用其他像</w:t>
      </w:r>
      <w:proofErr w:type="spellStart"/>
      <w:r w:rsidR="003D4C20" w:rsidRPr="00090175">
        <w:rPr>
          <w:rFonts w:ascii="Cambria" w:eastAsia="Noto Serif CJK TC" w:hAnsi="Cambria" w:hint="eastAsia"/>
        </w:rPr>
        <w:t>PoS</w:t>
      </w:r>
      <w:proofErr w:type="spellEnd"/>
      <w:r w:rsidR="003D4C20" w:rsidRPr="00090175">
        <w:rPr>
          <w:rFonts w:ascii="Cambria" w:eastAsia="Noto Serif CJK TC" w:hAnsi="Cambria" w:hint="eastAsia"/>
        </w:rPr>
        <w:t>的共識機制則效率能進一步提昇。加密貨幣在做為小額交易時能達到最佳效果。</w:t>
      </w:r>
    </w:p>
    <w:p w:rsidR="00402E78" w:rsidRPr="00090175" w:rsidRDefault="00402E78" w:rsidP="00AF4AF7">
      <w:pPr>
        <w:spacing w:line="360" w:lineRule="auto"/>
        <w:ind w:firstLine="480"/>
        <w:rPr>
          <w:rFonts w:ascii="Cambria" w:eastAsia="Noto Serif CJK TC" w:hAnsi="Cambria"/>
        </w:rPr>
      </w:pPr>
    </w:p>
    <w:p w:rsidR="003D4C20" w:rsidRPr="00090175" w:rsidRDefault="003D4C20" w:rsidP="00AF4AF7">
      <w:pPr>
        <w:spacing w:line="360" w:lineRule="auto"/>
        <w:rPr>
          <w:rFonts w:ascii="Cambria" w:eastAsia="Noto Serif CJK TC" w:hAnsi="Cambria" w:cs="新細明體"/>
          <w:sz w:val="22"/>
        </w:rPr>
      </w:pPr>
      <w:r w:rsidRPr="00090175">
        <w:rPr>
          <w:rFonts w:ascii="Cambria" w:eastAsia="Noto Serif CJK TC" w:hAnsi="Cambria" w:hint="eastAsia"/>
          <w:b/>
          <w:sz w:val="28"/>
        </w:rPr>
        <w:t>模型</w:t>
      </w:r>
    </w:p>
    <w:p w:rsidR="00EC7F59" w:rsidRPr="00090175" w:rsidRDefault="00966186" w:rsidP="00AF4AF7">
      <w:pPr>
        <w:spacing w:line="360" w:lineRule="auto"/>
        <w:ind w:firstLine="480"/>
        <w:rPr>
          <w:rFonts w:ascii="Cambria" w:eastAsia="Noto Serif CJK TC" w:hAnsi="Cambria"/>
        </w:rPr>
      </w:pPr>
      <w:r w:rsidRPr="00090175">
        <w:rPr>
          <w:rFonts w:ascii="Cambria" w:eastAsia="Noto Serif CJK TC" w:hAnsi="Cambria" w:hint="eastAsia"/>
        </w:rPr>
        <w:lastRenderedPageBreak/>
        <w:t>本文</w:t>
      </w:r>
      <w:r w:rsidR="002154B0" w:rsidRPr="00090175">
        <w:rPr>
          <w:rFonts w:ascii="Cambria" w:eastAsia="Noto Serif CJK TC" w:hAnsi="Cambria" w:hint="eastAsia"/>
        </w:rPr>
        <w:t>以</w:t>
      </w:r>
      <w:r w:rsidR="002154B0" w:rsidRPr="00090175">
        <w:rPr>
          <w:rFonts w:ascii="Cambria" w:eastAsia="Noto Serif CJK TC" w:hAnsi="Cambria"/>
        </w:rPr>
        <w:t>Lagos and Wright (2005)</w:t>
      </w:r>
      <w:r w:rsidR="002154B0" w:rsidRPr="00090175">
        <w:rPr>
          <w:rFonts w:ascii="Cambria" w:eastAsia="Noto Serif CJK TC" w:hAnsi="Cambria" w:hint="eastAsia"/>
        </w:rPr>
        <w:t xml:space="preserve"> </w:t>
      </w:r>
      <w:r w:rsidR="002154B0" w:rsidRPr="00090175">
        <w:rPr>
          <w:rFonts w:ascii="Cambria" w:eastAsia="Noto Serif CJK TC" w:hAnsi="Cambria" w:hint="eastAsia"/>
        </w:rPr>
        <w:t>作為基本模型，引入</w:t>
      </w:r>
      <w:proofErr w:type="spellStart"/>
      <w:r w:rsidR="002154B0" w:rsidRPr="00090175">
        <w:rPr>
          <w:rFonts w:ascii="Cambria" w:eastAsia="Noto Serif CJK TC" w:hAnsi="Cambria" w:hint="eastAsia"/>
        </w:rPr>
        <w:t>PoS</w:t>
      </w:r>
      <w:proofErr w:type="spellEnd"/>
      <w:r w:rsidR="002154B0" w:rsidRPr="00090175">
        <w:rPr>
          <w:rFonts w:ascii="Cambria" w:eastAsia="Noto Serif CJK TC" w:hAnsi="Cambria" w:hint="eastAsia"/>
        </w:rPr>
        <w:t>與</w:t>
      </w:r>
      <w:proofErr w:type="spellStart"/>
      <w:r w:rsidR="002154B0" w:rsidRPr="00090175">
        <w:rPr>
          <w:rFonts w:ascii="Cambria" w:eastAsia="Noto Serif CJK TC" w:hAnsi="Cambria" w:hint="eastAsia"/>
        </w:rPr>
        <w:t>PoW</w:t>
      </w:r>
      <w:proofErr w:type="spellEnd"/>
      <w:r w:rsidR="00EC7F59" w:rsidRPr="00090175">
        <w:rPr>
          <w:rFonts w:ascii="Cambria" w:eastAsia="Noto Serif CJK TC" w:hAnsi="Cambria" w:hint="eastAsia"/>
        </w:rPr>
        <w:t>兩種貨幣。並以</w:t>
      </w:r>
      <w:r w:rsidR="00EC7F59" w:rsidRPr="00090175">
        <w:rPr>
          <w:rFonts w:ascii="Cambria" w:eastAsia="Noto Serif CJK TC" w:hAnsi="Cambria"/>
        </w:rPr>
        <w:t xml:space="preserve">Lester et al (2009) </w:t>
      </w:r>
      <w:r w:rsidR="00EC7F59" w:rsidRPr="00090175">
        <w:rPr>
          <w:rFonts w:ascii="Cambria" w:eastAsia="Noto Serif CJK TC" w:hAnsi="Cambria" w:hint="eastAsia"/>
        </w:rPr>
        <w:t>中對多資產的設定</w:t>
      </w:r>
      <w:r w:rsidRPr="00090175">
        <w:rPr>
          <w:rFonts w:ascii="Cambria" w:eastAsia="Noto Serif CJK TC" w:hAnsi="Cambria" w:hint="eastAsia"/>
        </w:rPr>
        <w:t>描繪</w:t>
      </w:r>
      <w:r w:rsidR="00EC7F59" w:rsidRPr="00090175">
        <w:rPr>
          <w:rFonts w:ascii="Cambria" w:eastAsia="Noto Serif CJK TC" w:hAnsi="Cambria" w:hint="eastAsia"/>
        </w:rPr>
        <w:t>不同貨幣的接受</w:t>
      </w:r>
      <w:r w:rsidRPr="00090175">
        <w:rPr>
          <w:rFonts w:ascii="Cambria" w:eastAsia="Noto Serif CJK TC" w:hAnsi="Cambria" w:hint="eastAsia"/>
        </w:rPr>
        <w:t>程</w:t>
      </w:r>
      <w:r w:rsidR="00EC7F59" w:rsidRPr="00090175">
        <w:rPr>
          <w:rFonts w:ascii="Cambria" w:eastAsia="Noto Serif CJK TC" w:hAnsi="Cambria" w:hint="eastAsia"/>
        </w:rPr>
        <w:t>度。</w:t>
      </w:r>
    </w:p>
    <w:p w:rsidR="003C0067" w:rsidRPr="00090175" w:rsidRDefault="00EC7F59" w:rsidP="00AF4AF7">
      <w:pPr>
        <w:spacing w:line="360" w:lineRule="auto"/>
        <w:ind w:firstLine="480"/>
        <w:rPr>
          <w:rFonts w:ascii="Cambria" w:eastAsia="Noto Serif CJK TC" w:hAnsi="Cambria"/>
        </w:rPr>
      </w:pPr>
      <w:r w:rsidRPr="00090175">
        <w:rPr>
          <w:rFonts w:ascii="Cambria" w:eastAsia="Noto Serif CJK TC" w:hAnsi="Cambria" w:hint="eastAsia"/>
        </w:rPr>
        <w:t>模型中所有人皆活無窮期，分布在</w:t>
      </w:r>
      <w:r w:rsidRPr="00090175">
        <w:rPr>
          <w:rFonts w:ascii="Cambria" w:eastAsia="Noto Serif CJK TC" w:hAnsi="Cambria" w:hint="eastAsia"/>
        </w:rPr>
        <w:t xml:space="preserve"> </w:t>
      </w:r>
      <w:r w:rsidRPr="00090175">
        <w:rPr>
          <w:rFonts w:ascii="Cambria" w:eastAsia="Noto Serif CJK TC" w:hAnsi="Cambria"/>
        </w:rPr>
        <w:t xml:space="preserve">[0,1] </w:t>
      </w:r>
      <w:r w:rsidRPr="00090175">
        <w:rPr>
          <w:rFonts w:ascii="Cambria" w:eastAsia="Noto Serif CJK TC" w:hAnsi="Cambria" w:hint="eastAsia"/>
        </w:rPr>
        <w:t>之間的</w:t>
      </w:r>
      <w:r w:rsidRPr="00090175">
        <w:rPr>
          <w:rFonts w:ascii="Cambria" w:eastAsia="Noto Serif CJK TC" w:hAnsi="Cambria" w:hint="eastAsia"/>
        </w:rPr>
        <w:t>continuum</w:t>
      </w:r>
      <w:r w:rsidRPr="00090175">
        <w:rPr>
          <w:rFonts w:ascii="Cambria" w:eastAsia="Noto Serif CJK TC" w:hAnsi="Cambria" w:hint="eastAsia"/>
        </w:rPr>
        <w:t>，兩群同為</w:t>
      </w:r>
      <w:r w:rsidRPr="00090175">
        <w:rPr>
          <w:rFonts w:ascii="Cambria" w:eastAsia="Noto Serif CJK TC" w:hAnsi="Cambria" w:hint="eastAsia"/>
        </w:rPr>
        <w:t>1</w:t>
      </w:r>
      <w:r w:rsidRPr="00090175">
        <w:rPr>
          <w:rFonts w:ascii="Cambria" w:eastAsia="Noto Serif CJK TC" w:hAnsi="Cambria"/>
        </w:rPr>
        <w:t>/2</w:t>
      </w:r>
      <w:r w:rsidRPr="00090175">
        <w:rPr>
          <w:rFonts w:ascii="Cambria" w:eastAsia="Noto Serif CJK TC" w:hAnsi="Cambria" w:hint="eastAsia"/>
        </w:rPr>
        <w:t xml:space="preserve"> </w:t>
      </w:r>
      <w:r w:rsidRPr="00090175">
        <w:rPr>
          <w:rFonts w:ascii="Cambria" w:eastAsia="Noto Serif CJK TC" w:hAnsi="Cambria" w:hint="eastAsia"/>
        </w:rPr>
        <w:t>測度的人分別稱為買家與賣</w:t>
      </w:r>
      <w:r w:rsidR="00DF47C4" w:rsidRPr="00090175">
        <w:rPr>
          <w:rFonts w:ascii="Cambria" w:eastAsia="Noto Serif CJK TC" w:hAnsi="Cambria" w:hint="eastAsia"/>
        </w:rPr>
        <w:t>家。</w:t>
      </w:r>
      <w:r w:rsidRPr="00090175">
        <w:rPr>
          <w:rFonts w:ascii="Cambria" w:eastAsia="Noto Serif CJK TC" w:hAnsi="Cambria" w:hint="eastAsia"/>
        </w:rPr>
        <w:t>各期之間的</w:t>
      </w:r>
      <w:proofErr w:type="gramStart"/>
      <w:r w:rsidRPr="00090175">
        <w:rPr>
          <w:rFonts w:ascii="Cambria" w:eastAsia="Noto Serif CJK TC" w:hAnsi="Cambria" w:hint="eastAsia"/>
        </w:rPr>
        <w:t>跨期折</w:t>
      </w:r>
      <w:proofErr w:type="gramEnd"/>
      <w:r w:rsidRPr="00090175">
        <w:rPr>
          <w:rFonts w:ascii="Cambria" w:eastAsia="Noto Serif CJK TC" w:hAnsi="Cambria" w:hint="eastAsia"/>
        </w:rPr>
        <w:t>現因子為</w:t>
      </w:r>
      <w:r w:rsidRPr="00090175">
        <w:rPr>
          <w:rFonts w:ascii="Cambria" w:eastAsia="Noto Serif CJK TC" w:hAnsi="Cambria" w:hint="eastAsia"/>
        </w:rPr>
        <w:t xml:space="preserve"> </w:t>
      </w:r>
      <w:r w:rsidRPr="00090175">
        <w:rPr>
          <w:rFonts w:ascii="Cambria" w:eastAsia="Noto Serif CJK TC" w:hAnsi="Cambria"/>
        </w:rPr>
        <w:t>β</w:t>
      </w:r>
      <w:r w:rsidRPr="00090175">
        <w:rPr>
          <w:rFonts w:ascii="Cambria" w:eastAsia="Noto Serif CJK TC" w:hAnsi="Cambria" w:hint="eastAsia"/>
        </w:rPr>
        <w:t xml:space="preserve"> </w:t>
      </w:r>
      <w:r w:rsidRPr="00090175">
        <w:rPr>
          <w:rFonts w:ascii="Cambria" w:eastAsia="Noto Serif CJK TC" w:hAnsi="Cambria"/>
        </w:rPr>
        <w:t>∈</w:t>
      </w:r>
      <w:r w:rsidRPr="00090175">
        <w:rPr>
          <w:rFonts w:ascii="Cambria" w:eastAsia="Noto Serif CJK TC" w:hAnsi="Cambria" w:hint="eastAsia"/>
        </w:rPr>
        <w:t xml:space="preserve"> (0, 1)</w:t>
      </w:r>
      <w:r w:rsidRPr="00090175">
        <w:rPr>
          <w:rFonts w:ascii="Cambria" w:eastAsia="Noto Serif CJK TC" w:hAnsi="Cambria" w:hint="eastAsia"/>
        </w:rPr>
        <w:t>。每一期</w:t>
      </w:r>
      <w:r w:rsidR="003C0067" w:rsidRPr="00090175">
        <w:rPr>
          <w:rFonts w:ascii="Cambria" w:eastAsia="Noto Serif CJK TC" w:hAnsi="Cambria" w:hint="eastAsia"/>
        </w:rPr>
        <w:t>又</w:t>
      </w:r>
      <w:r w:rsidRPr="00090175">
        <w:rPr>
          <w:rFonts w:ascii="Cambria" w:eastAsia="Noto Serif CJK TC" w:hAnsi="Cambria" w:hint="eastAsia"/>
        </w:rPr>
        <w:t>分為</w:t>
      </w:r>
      <w:r w:rsidRPr="00090175">
        <w:rPr>
          <w:rFonts w:ascii="Cambria" w:eastAsia="Noto Serif CJK TC" w:hAnsi="Cambria"/>
        </w:rPr>
        <w:t>Decentralized</w:t>
      </w:r>
      <w:r w:rsidRPr="00090175">
        <w:rPr>
          <w:rFonts w:ascii="Cambria" w:eastAsia="Noto Serif CJK TC" w:hAnsi="Cambria" w:hint="eastAsia"/>
        </w:rPr>
        <w:t xml:space="preserve"> Market</w:t>
      </w:r>
      <w:r w:rsidRPr="00090175">
        <w:rPr>
          <w:rFonts w:ascii="Cambria" w:eastAsia="Noto Serif CJK TC" w:hAnsi="Cambria" w:hint="eastAsia"/>
        </w:rPr>
        <w:t>與</w:t>
      </w:r>
      <w:r w:rsidRPr="00090175">
        <w:rPr>
          <w:rFonts w:ascii="Cambria" w:eastAsia="Noto Serif CJK TC" w:hAnsi="Cambria" w:hint="eastAsia"/>
        </w:rPr>
        <w:t>Centralized Market</w:t>
      </w:r>
      <w:r w:rsidR="00DF47C4" w:rsidRPr="00090175">
        <w:rPr>
          <w:rFonts w:ascii="Cambria" w:eastAsia="Noto Serif CJK TC" w:hAnsi="Cambria" w:hint="eastAsia"/>
        </w:rPr>
        <w:t>兩個子期</w:t>
      </w:r>
      <w:r w:rsidRPr="00090175">
        <w:rPr>
          <w:rFonts w:ascii="Cambria" w:eastAsia="Noto Serif CJK TC" w:hAnsi="Cambria" w:hint="eastAsia"/>
        </w:rPr>
        <w:t>。</w:t>
      </w:r>
    </w:p>
    <w:p w:rsidR="003C0067" w:rsidRPr="00090175" w:rsidRDefault="00EC7F59" w:rsidP="00AF4AF7">
      <w:pPr>
        <w:spacing w:line="360" w:lineRule="auto"/>
        <w:ind w:firstLine="480"/>
        <w:rPr>
          <w:rFonts w:ascii="Cambria" w:eastAsia="Noto Serif CJK TC" w:hAnsi="Cambria"/>
        </w:rPr>
      </w:pPr>
      <w:r w:rsidRPr="00090175">
        <w:rPr>
          <w:rFonts w:ascii="Cambria" w:eastAsia="Noto Serif CJK TC" w:hAnsi="Cambria" w:hint="eastAsia"/>
        </w:rPr>
        <w:t>在</w:t>
      </w:r>
      <w:r w:rsidRPr="00090175">
        <w:rPr>
          <w:rFonts w:ascii="Cambria" w:eastAsia="Noto Serif CJK TC" w:hAnsi="Cambria" w:hint="eastAsia"/>
        </w:rPr>
        <w:t>DM</w:t>
      </w:r>
      <w:r w:rsidRPr="00090175">
        <w:rPr>
          <w:rFonts w:ascii="Cambria" w:eastAsia="Noto Serif CJK TC" w:hAnsi="Cambria" w:hint="eastAsia"/>
        </w:rPr>
        <w:t>中，買賣家須一對</w:t>
      </w:r>
      <w:proofErr w:type="gramStart"/>
      <w:r w:rsidRPr="00090175">
        <w:rPr>
          <w:rFonts w:ascii="Cambria" w:eastAsia="Noto Serif CJK TC" w:hAnsi="Cambria" w:hint="eastAsia"/>
        </w:rPr>
        <w:t>一</w:t>
      </w:r>
      <w:proofErr w:type="gramEnd"/>
      <w:r w:rsidRPr="00090175">
        <w:rPr>
          <w:rFonts w:ascii="Cambria" w:eastAsia="Noto Serif CJK TC" w:hAnsi="Cambria" w:hint="eastAsia"/>
        </w:rPr>
        <w:t>隨機配對進行特</w:t>
      </w:r>
      <w:r w:rsidR="003C0067" w:rsidRPr="00090175">
        <w:rPr>
          <w:rFonts w:ascii="Cambria" w:eastAsia="Noto Serif CJK TC" w:hAnsi="Cambria" w:hint="eastAsia"/>
        </w:rPr>
        <w:t>殊財的交易。買家消費</w:t>
      </w:r>
      <w:r w:rsidR="003C0067" w:rsidRPr="00090175">
        <w:rPr>
          <w:rFonts w:ascii="Cambria" w:eastAsia="Noto Serif CJK TC" w:hAnsi="Cambria" w:hint="eastAsia"/>
        </w:rPr>
        <w:t xml:space="preserve"> q </w:t>
      </w:r>
      <w:r w:rsidR="003C0067" w:rsidRPr="00090175">
        <w:rPr>
          <w:rFonts w:ascii="Cambria" w:eastAsia="Noto Serif CJK TC" w:hAnsi="Cambria" w:hint="eastAsia"/>
        </w:rPr>
        <w:t>單位的特殊財可得到</w:t>
      </w:r>
      <w:r w:rsidR="003C0067" w:rsidRPr="00090175">
        <w:rPr>
          <w:rFonts w:ascii="Cambria" w:eastAsia="Noto Serif CJK TC" w:hAnsi="Cambria" w:hint="eastAsia"/>
        </w:rPr>
        <w:t xml:space="preserve"> u(q) </w:t>
      </w:r>
      <w:r w:rsidR="003C0067" w:rsidRPr="00090175">
        <w:rPr>
          <w:rFonts w:ascii="Cambria" w:eastAsia="Noto Serif CJK TC" w:hAnsi="Cambria" w:hint="eastAsia"/>
        </w:rPr>
        <w:t>單位的效用，且滿足</w:t>
      </w:r>
      <w:r w:rsidR="003C0067" w:rsidRPr="00090175">
        <w:rPr>
          <w:rFonts w:ascii="Cambria" w:eastAsia="Noto Serif CJK TC" w:hAnsi="Cambria"/>
        </w:rPr>
        <w:t>u</w:t>
      </w:r>
      <w:r w:rsidR="00D9208E" w:rsidRPr="00090175">
        <w:rPr>
          <w:rFonts w:ascii="Cambria" w:eastAsia="Noto Serif CJK TC" w:hAnsi="Cambria"/>
        </w:rPr>
        <w:t>′</w:t>
      </w:r>
      <w:r w:rsidR="003C0067" w:rsidRPr="00090175">
        <w:rPr>
          <w:rFonts w:ascii="Cambria" w:eastAsia="Noto Serif CJK TC" w:hAnsi="Cambria"/>
        </w:rPr>
        <w:t>(q) &gt; 0, u</w:t>
      </w:r>
      <w:r w:rsidR="00D9208E" w:rsidRPr="00090175">
        <w:rPr>
          <w:rFonts w:ascii="Cambria" w:eastAsia="Noto Serif CJK TC" w:hAnsi="Cambria"/>
        </w:rPr>
        <w:t>′′</w:t>
      </w:r>
      <w:r w:rsidR="003C0067" w:rsidRPr="00090175">
        <w:rPr>
          <w:rFonts w:ascii="Cambria" w:eastAsia="Noto Serif CJK TC" w:hAnsi="Cambria"/>
        </w:rPr>
        <w:t>(q) ≤ 0, u(0) = 0, u</w:t>
      </w:r>
      <w:r w:rsidR="00D9208E" w:rsidRPr="00090175">
        <w:rPr>
          <w:rFonts w:ascii="Cambria" w:eastAsia="Noto Serif CJK TC" w:hAnsi="Cambria"/>
        </w:rPr>
        <w:t xml:space="preserve">′(0) = </w:t>
      </w:r>
      <w:r w:rsidR="003C0067" w:rsidRPr="00090175">
        <w:rPr>
          <w:rFonts w:ascii="Cambria" w:eastAsia="Noto Serif CJK TC" w:hAnsi="Cambria"/>
        </w:rPr>
        <w:t>∞, u′(∞) = 0</w:t>
      </w:r>
      <w:r w:rsidR="003C0067" w:rsidRPr="00090175">
        <w:rPr>
          <w:rFonts w:ascii="Cambria" w:eastAsia="Noto Serif CJK TC" w:hAnsi="Cambria" w:hint="eastAsia"/>
        </w:rPr>
        <w:t>，而賣家生產</w:t>
      </w:r>
      <w:r w:rsidR="003C0067" w:rsidRPr="00090175">
        <w:rPr>
          <w:rFonts w:ascii="Cambria" w:eastAsia="Noto Serif CJK TC" w:hAnsi="Cambria" w:hint="eastAsia"/>
        </w:rPr>
        <w:t xml:space="preserve"> q </w:t>
      </w:r>
      <w:r w:rsidR="003C0067" w:rsidRPr="00090175">
        <w:rPr>
          <w:rFonts w:ascii="Cambria" w:eastAsia="Noto Serif CJK TC" w:hAnsi="Cambria" w:hint="eastAsia"/>
        </w:rPr>
        <w:t>單位的商品須付出</w:t>
      </w:r>
      <w:r w:rsidR="003C0067" w:rsidRPr="00090175">
        <w:rPr>
          <w:rFonts w:ascii="Cambria" w:eastAsia="Noto Serif CJK TC" w:hAnsi="Cambria" w:hint="eastAsia"/>
        </w:rPr>
        <w:t xml:space="preserve"> c(q)</w:t>
      </w:r>
      <w:r w:rsidR="003C0067" w:rsidRPr="00090175">
        <w:rPr>
          <w:rFonts w:ascii="Cambria" w:eastAsia="Noto Serif CJK TC" w:hAnsi="Cambria" w:hint="eastAsia"/>
        </w:rPr>
        <w:t>，且滿足</w:t>
      </w:r>
      <w:r w:rsidR="003C0067" w:rsidRPr="00090175">
        <w:rPr>
          <w:rFonts w:ascii="Cambria" w:eastAsia="Noto Serif CJK TC" w:hAnsi="Cambria"/>
        </w:rPr>
        <w:t xml:space="preserve"> c′(q) &gt; 0, c′′(q) ≥ 0, c(0) = 0</w:t>
      </w:r>
      <w:r w:rsidR="003C0067" w:rsidRPr="00090175">
        <w:rPr>
          <w:rFonts w:ascii="Cambria" w:eastAsia="Noto Serif CJK TC" w:hAnsi="Cambria"/>
        </w:rPr>
        <w:t>。</w:t>
      </w:r>
      <w:r w:rsidR="003C0067" w:rsidRPr="00090175">
        <w:rPr>
          <w:rFonts w:ascii="Cambria" w:eastAsia="Noto Serif CJK TC" w:hAnsi="Cambria" w:hint="eastAsia"/>
        </w:rPr>
        <w:t>在</w:t>
      </w:r>
      <w:r w:rsidR="003C0067" w:rsidRPr="00090175">
        <w:rPr>
          <w:rFonts w:ascii="Cambria" w:eastAsia="Noto Serif CJK TC" w:hAnsi="Cambria" w:hint="eastAsia"/>
        </w:rPr>
        <w:t>DM</w:t>
      </w:r>
      <w:r w:rsidR="003C0067" w:rsidRPr="00090175">
        <w:rPr>
          <w:rFonts w:ascii="Cambria" w:eastAsia="Noto Serif CJK TC" w:hAnsi="Cambria" w:hint="eastAsia"/>
        </w:rPr>
        <w:t>交易可使用</w:t>
      </w:r>
      <w:proofErr w:type="spellStart"/>
      <w:r w:rsidR="00A409B8" w:rsidRPr="00090175">
        <w:rPr>
          <w:rFonts w:ascii="Cambria" w:eastAsia="Noto Serif CJK TC" w:hAnsi="Cambria"/>
        </w:rPr>
        <w:t>Po</w:t>
      </w:r>
      <w:r w:rsidR="005747D7" w:rsidRPr="00090175">
        <w:rPr>
          <w:rFonts w:ascii="Cambria" w:eastAsia="Noto Serif CJK TC" w:hAnsi="Cambria"/>
        </w:rPr>
        <w:t>S</w:t>
      </w:r>
      <w:proofErr w:type="spellEnd"/>
      <w:r w:rsidR="00A409B8" w:rsidRPr="00090175">
        <w:rPr>
          <w:rFonts w:ascii="Cambria" w:eastAsia="Noto Serif CJK TC" w:hAnsi="Cambria" w:hint="eastAsia"/>
        </w:rPr>
        <w:t>與</w:t>
      </w:r>
      <w:proofErr w:type="spellStart"/>
      <w:r w:rsidR="005747D7" w:rsidRPr="00090175">
        <w:rPr>
          <w:rFonts w:ascii="Cambria" w:eastAsia="Noto Serif CJK TC" w:hAnsi="Cambria" w:hint="eastAsia"/>
        </w:rPr>
        <w:t>PoW</w:t>
      </w:r>
      <w:proofErr w:type="spellEnd"/>
      <w:r w:rsidR="00AC3817" w:rsidRPr="00090175">
        <w:rPr>
          <w:rFonts w:ascii="Cambria" w:eastAsia="Noto Serif CJK TC" w:hAnsi="Cambria" w:hint="eastAsia"/>
        </w:rPr>
        <w:t>貨幣進行，</w:t>
      </w:r>
      <w:proofErr w:type="gramStart"/>
      <w:r w:rsidR="00A409B8" w:rsidRPr="00090175">
        <w:rPr>
          <w:rFonts w:ascii="Cambria" w:eastAsia="Noto Serif CJK TC" w:hAnsi="Cambria" w:hint="eastAsia"/>
        </w:rPr>
        <w:t>外生給定</w:t>
      </w:r>
      <w:proofErr w:type="gramEnd"/>
      <w:r w:rsidR="00A409B8" w:rsidRPr="00090175">
        <w:rPr>
          <w:rFonts w:ascii="Cambria" w:eastAsia="Noto Serif CJK TC" w:hAnsi="Cambria"/>
        </w:rPr>
        <w:t xml:space="preserve">σ, </w:t>
      </w:r>
      <w:r w:rsidR="005747D7" w:rsidRPr="00090175">
        <w:rPr>
          <w:rFonts w:ascii="Cambria" w:eastAsia="Noto Serif CJK TC" w:hAnsi="Cambria"/>
        </w:rPr>
        <w:t>1-σ</w:t>
      </w:r>
      <w:r w:rsidR="00A409B8" w:rsidRPr="00090175">
        <w:rPr>
          <w:rFonts w:ascii="Cambria" w:eastAsia="Noto Serif CJK TC" w:hAnsi="Cambria" w:hint="eastAsia"/>
        </w:rPr>
        <w:t>為兩個貨幣在所有交易中會被接受的機率，以此設定捕捉不同貨幣的接受程度。</w:t>
      </w:r>
    </w:p>
    <w:p w:rsidR="00EC7F59" w:rsidRPr="00090175" w:rsidRDefault="003C0067" w:rsidP="00AF4AF7">
      <w:pPr>
        <w:spacing w:line="360" w:lineRule="auto"/>
        <w:ind w:firstLine="480"/>
        <w:rPr>
          <w:rFonts w:ascii="Cambria" w:eastAsia="Noto Serif CJK TC" w:hAnsi="Cambria"/>
        </w:rPr>
      </w:pPr>
      <w:r w:rsidRPr="00090175">
        <w:rPr>
          <w:rFonts w:ascii="Cambria" w:eastAsia="Noto Serif CJK TC" w:hAnsi="Cambria" w:hint="eastAsia"/>
        </w:rPr>
        <w:t>到了</w:t>
      </w:r>
      <w:r w:rsidR="00AC3817" w:rsidRPr="00090175">
        <w:rPr>
          <w:rFonts w:ascii="Cambria" w:eastAsia="Noto Serif CJK TC" w:hAnsi="Cambria" w:hint="eastAsia"/>
        </w:rPr>
        <w:t>C</w:t>
      </w:r>
      <w:r w:rsidR="00AC3817" w:rsidRPr="00090175">
        <w:rPr>
          <w:rFonts w:ascii="Cambria" w:eastAsia="Noto Serif CJK TC" w:hAnsi="Cambria"/>
        </w:rPr>
        <w:t>M</w:t>
      </w:r>
      <w:r w:rsidR="00A409B8" w:rsidRPr="00090175">
        <w:rPr>
          <w:rFonts w:ascii="Cambria" w:eastAsia="Noto Serif CJK TC" w:hAnsi="Cambria" w:hint="eastAsia"/>
        </w:rPr>
        <w:t>，</w:t>
      </w:r>
      <w:r w:rsidRPr="00090175">
        <w:rPr>
          <w:rFonts w:ascii="Cambria" w:eastAsia="Noto Serif CJK TC" w:hAnsi="Cambria" w:hint="eastAsia"/>
        </w:rPr>
        <w:t>每個人都可生產與消費</w:t>
      </w:r>
      <w:r w:rsidR="00A409B8" w:rsidRPr="00090175">
        <w:rPr>
          <w:rFonts w:ascii="Cambria" w:eastAsia="Noto Serif CJK TC" w:hAnsi="Cambria" w:hint="eastAsia"/>
        </w:rPr>
        <w:t>。消費</w:t>
      </w:r>
      <w:r w:rsidRPr="00090175">
        <w:rPr>
          <w:rFonts w:ascii="Cambria" w:eastAsia="Noto Serif CJK TC" w:hAnsi="Cambria"/>
        </w:rPr>
        <w:t xml:space="preserve">X </w:t>
      </w:r>
      <w:r w:rsidRPr="00090175">
        <w:rPr>
          <w:rFonts w:ascii="Cambria" w:eastAsia="Noto Serif CJK TC" w:hAnsi="Cambria" w:hint="eastAsia"/>
        </w:rPr>
        <w:t>單位的</w:t>
      </w:r>
      <w:proofErr w:type="gramStart"/>
      <w:r w:rsidRPr="00090175">
        <w:rPr>
          <w:rFonts w:ascii="Cambria" w:eastAsia="Noto Serif CJK TC" w:hAnsi="Cambria" w:hint="eastAsia"/>
        </w:rPr>
        <w:t>一般財後</w:t>
      </w:r>
      <w:proofErr w:type="gramEnd"/>
      <w:r w:rsidRPr="00090175">
        <w:rPr>
          <w:rFonts w:ascii="Cambria" w:eastAsia="Noto Serif CJK TC" w:hAnsi="Cambria"/>
        </w:rPr>
        <w:t xml:space="preserve">, </w:t>
      </w:r>
      <w:r w:rsidRPr="00090175">
        <w:rPr>
          <w:rFonts w:ascii="Cambria" w:eastAsia="Noto Serif CJK TC" w:hAnsi="Cambria" w:hint="eastAsia"/>
        </w:rPr>
        <w:t>皆會獲得</w:t>
      </w:r>
      <w:r w:rsidRPr="00090175">
        <w:rPr>
          <w:rFonts w:ascii="Cambria" w:eastAsia="Noto Serif CJK TC" w:hAnsi="Cambria"/>
        </w:rPr>
        <w:t xml:space="preserve"> U (X) </w:t>
      </w:r>
      <w:r w:rsidRPr="00090175">
        <w:rPr>
          <w:rFonts w:ascii="Cambria" w:eastAsia="Noto Serif CJK TC" w:hAnsi="Cambria" w:hint="eastAsia"/>
        </w:rPr>
        <w:t>的效用</w:t>
      </w:r>
      <w:r w:rsidR="00A409B8" w:rsidRPr="00090175">
        <w:rPr>
          <w:rFonts w:ascii="Cambria" w:eastAsia="Noto Serif CJK TC" w:hAnsi="Cambria" w:hint="eastAsia"/>
        </w:rPr>
        <w:t>，</w:t>
      </w:r>
      <w:r w:rsidRPr="00090175">
        <w:rPr>
          <w:rFonts w:ascii="Cambria" w:eastAsia="Noto Serif CJK TC" w:hAnsi="Cambria"/>
        </w:rPr>
        <w:t xml:space="preserve"> U (X) </w:t>
      </w:r>
      <w:r w:rsidRPr="00090175">
        <w:rPr>
          <w:rFonts w:ascii="Cambria" w:eastAsia="Noto Serif CJK TC" w:hAnsi="Cambria" w:hint="eastAsia"/>
        </w:rPr>
        <w:t>的性質為</w:t>
      </w:r>
      <w:r w:rsidRPr="00090175">
        <w:rPr>
          <w:rFonts w:ascii="Cambria" w:eastAsia="Noto Serif CJK TC" w:hAnsi="Cambria"/>
        </w:rPr>
        <w:t>U′</w:t>
      </w:r>
      <w:r w:rsidR="00AC3817" w:rsidRPr="00090175">
        <w:rPr>
          <w:rFonts w:ascii="Cambria" w:eastAsia="Noto Serif CJK TC" w:hAnsi="Cambria"/>
        </w:rPr>
        <w:t>(X) &gt; 0,U</w:t>
      </w:r>
      <w:r w:rsidRPr="00090175">
        <w:rPr>
          <w:rFonts w:ascii="Cambria" w:eastAsia="Noto Serif CJK TC" w:hAnsi="Cambria"/>
        </w:rPr>
        <w:t>′′</w:t>
      </w:r>
      <w:r w:rsidR="00AC3817" w:rsidRPr="00090175">
        <w:rPr>
          <w:rFonts w:ascii="Cambria" w:eastAsia="Noto Serif CJK TC" w:hAnsi="Cambria"/>
        </w:rPr>
        <w:t>(X) &lt; 0,U</w:t>
      </w:r>
      <w:r w:rsidRPr="00090175">
        <w:rPr>
          <w:rFonts w:ascii="Cambria" w:eastAsia="Noto Serif CJK TC" w:hAnsi="Cambria"/>
        </w:rPr>
        <w:t>′(0) = ∞</w:t>
      </w:r>
      <w:r w:rsidR="00AC3817" w:rsidRPr="00090175">
        <w:rPr>
          <w:rFonts w:ascii="Cambria" w:eastAsia="Noto Serif CJK TC" w:hAnsi="Cambria"/>
        </w:rPr>
        <w:t>,U</w:t>
      </w:r>
      <w:r w:rsidRPr="00090175">
        <w:rPr>
          <w:rFonts w:ascii="Cambria" w:eastAsia="Noto Serif CJK TC" w:hAnsi="Cambria"/>
        </w:rPr>
        <w:t>′(∞) = 0</w:t>
      </w:r>
      <w:r w:rsidR="00A409B8" w:rsidRPr="00090175">
        <w:rPr>
          <w:rFonts w:ascii="Cambria" w:eastAsia="Noto Serif CJK TC" w:hAnsi="Cambria" w:hint="eastAsia"/>
        </w:rPr>
        <w:t>。</w:t>
      </w:r>
      <w:r w:rsidRPr="00090175">
        <w:rPr>
          <w:rFonts w:ascii="Cambria" w:eastAsia="Noto Serif CJK TC" w:hAnsi="Cambria" w:hint="eastAsia"/>
        </w:rPr>
        <w:t>而提供</w:t>
      </w:r>
      <w:r w:rsidR="00A409B8" w:rsidRPr="00090175">
        <w:rPr>
          <w:rFonts w:ascii="Cambria" w:eastAsia="Noto Serif CJK TC" w:hAnsi="Cambria"/>
        </w:rPr>
        <w:t>H</w:t>
      </w:r>
      <w:r w:rsidRPr="00090175">
        <w:rPr>
          <w:rFonts w:ascii="Cambria" w:eastAsia="Noto Serif CJK TC" w:hAnsi="Cambria"/>
        </w:rPr>
        <w:t xml:space="preserve"> </w:t>
      </w:r>
      <w:r w:rsidRPr="00090175">
        <w:rPr>
          <w:rFonts w:ascii="Cambria" w:eastAsia="Noto Serif CJK TC" w:hAnsi="Cambria" w:hint="eastAsia"/>
        </w:rPr>
        <w:t>單位的勞動力</w:t>
      </w:r>
      <w:r w:rsidR="00A409B8" w:rsidRPr="00090175">
        <w:rPr>
          <w:rFonts w:ascii="Cambria" w:eastAsia="Noto Serif CJK TC" w:hAnsi="Cambria" w:hint="eastAsia"/>
        </w:rPr>
        <w:t>，</w:t>
      </w:r>
      <w:r w:rsidRPr="00090175">
        <w:rPr>
          <w:rFonts w:ascii="Cambria" w:eastAsia="Noto Serif CJK TC" w:hAnsi="Cambria" w:hint="eastAsia"/>
        </w:rPr>
        <w:t>會產生</w:t>
      </w:r>
      <w:r w:rsidR="00A409B8" w:rsidRPr="00090175">
        <w:rPr>
          <w:rFonts w:ascii="Cambria" w:eastAsia="Noto Serif CJK TC" w:hAnsi="Cambria"/>
        </w:rPr>
        <w:t xml:space="preserve"> −H</w:t>
      </w:r>
      <w:r w:rsidRPr="00090175">
        <w:rPr>
          <w:rFonts w:ascii="Cambria" w:eastAsia="Noto Serif CJK TC" w:hAnsi="Cambria"/>
        </w:rPr>
        <w:t xml:space="preserve"> </w:t>
      </w:r>
      <w:r w:rsidRPr="00090175">
        <w:rPr>
          <w:rFonts w:ascii="Cambria" w:eastAsia="Noto Serif CJK TC" w:hAnsi="Cambria" w:hint="eastAsia"/>
        </w:rPr>
        <w:t>的負效用</w:t>
      </w:r>
      <w:r w:rsidRPr="00090175">
        <w:rPr>
          <w:rFonts w:ascii="Cambria" w:eastAsia="Noto Serif CJK TC" w:hAnsi="Cambria"/>
        </w:rPr>
        <w:t xml:space="preserve">, </w:t>
      </w:r>
      <w:r w:rsidRPr="00090175">
        <w:rPr>
          <w:rFonts w:ascii="Cambria" w:eastAsia="Noto Serif CJK TC" w:hAnsi="Cambria" w:hint="eastAsia"/>
        </w:rPr>
        <w:t>同時每單位的勞動力賺取</w:t>
      </w:r>
      <w:r w:rsidRPr="00090175">
        <w:rPr>
          <w:rFonts w:ascii="Cambria" w:eastAsia="Noto Serif CJK TC" w:hAnsi="Cambria"/>
        </w:rPr>
        <w:t xml:space="preserve"> </w:t>
      </w:r>
      <w:r w:rsidR="00A409B8" w:rsidRPr="00090175">
        <w:rPr>
          <w:rFonts w:ascii="Cambria" w:eastAsia="Noto Serif CJK TC" w:hAnsi="Cambria"/>
        </w:rPr>
        <w:t>1</w:t>
      </w:r>
      <w:r w:rsidRPr="00090175">
        <w:rPr>
          <w:rFonts w:ascii="Cambria" w:eastAsia="Noto Serif CJK TC" w:hAnsi="Cambria"/>
        </w:rPr>
        <w:t xml:space="preserve"> </w:t>
      </w:r>
      <w:r w:rsidRPr="00090175">
        <w:rPr>
          <w:rFonts w:ascii="Cambria" w:eastAsia="Noto Serif CJK TC" w:hAnsi="Cambria" w:hint="eastAsia"/>
        </w:rPr>
        <w:t>單位的薪資</w:t>
      </w:r>
      <w:r w:rsidR="00A409B8" w:rsidRPr="00090175">
        <w:rPr>
          <w:rFonts w:ascii="Cambria" w:eastAsia="Noto Serif CJK TC" w:hAnsi="Cambria" w:hint="eastAsia"/>
        </w:rPr>
        <w:t>。</w:t>
      </w:r>
    </w:p>
    <w:p w:rsidR="009C3EDC" w:rsidRPr="00090175" w:rsidRDefault="009C3EDC" w:rsidP="00AF4AF7">
      <w:pPr>
        <w:spacing w:line="360" w:lineRule="auto"/>
        <w:ind w:firstLine="480"/>
        <w:rPr>
          <w:rFonts w:ascii="Cambria" w:eastAsia="Noto Serif CJK TC" w:hAnsi="Cambria"/>
        </w:rPr>
      </w:pPr>
      <w:r w:rsidRPr="00090175">
        <w:rPr>
          <w:rFonts w:ascii="Cambria" w:eastAsia="Noto Serif CJK TC" w:hAnsi="Cambria" w:hint="eastAsia"/>
        </w:rPr>
        <w:t>以</w:t>
      </w:r>
      <w:proofErr w:type="spellStart"/>
      <w:r w:rsidRPr="00090175">
        <w:rPr>
          <w:rFonts w:ascii="Cambria" w:eastAsia="Noto Serif CJK TC" w:hAnsi="Cambria" w:hint="eastAsia"/>
        </w:rPr>
        <w:t>PoW</w:t>
      </w:r>
      <w:proofErr w:type="spellEnd"/>
      <w:r w:rsidRPr="00090175">
        <w:rPr>
          <w:rFonts w:ascii="Cambria" w:eastAsia="Noto Serif CJK TC" w:hAnsi="Cambria" w:hint="eastAsia"/>
        </w:rPr>
        <w:t>為共識機制的貨幣總量為</w:t>
      </w:r>
      <w:r w:rsidRPr="00090175">
        <w:rPr>
          <w:rFonts w:ascii="Cambria" w:eastAsia="Noto Serif CJK TC" w:hAnsi="Cambria" w:hint="eastAsia"/>
        </w:rPr>
        <w:t>K</w:t>
      </w:r>
      <w:r w:rsidRPr="00090175">
        <w:rPr>
          <w:rFonts w:ascii="Cambria" w:eastAsia="Noto Serif CJK TC" w:hAnsi="Cambria" w:hint="eastAsia"/>
        </w:rPr>
        <w:t>，</w:t>
      </w:r>
      <w:r w:rsidRPr="00090175">
        <w:rPr>
          <w:rFonts w:ascii="Cambria" w:eastAsia="Noto Serif CJK TC" w:hAnsi="Cambria" w:hint="eastAsia"/>
        </w:rPr>
        <w:t>k</w:t>
      </w:r>
      <w:r w:rsidRPr="00090175">
        <w:rPr>
          <w:rFonts w:ascii="Cambria" w:eastAsia="Noto Serif CJK TC" w:hAnsi="Cambria" w:hint="eastAsia"/>
        </w:rPr>
        <w:t>則為個人所持有的量。在</w:t>
      </w:r>
      <w:proofErr w:type="spellStart"/>
      <w:r w:rsidRPr="00090175">
        <w:rPr>
          <w:rFonts w:ascii="Cambria" w:eastAsia="Noto Serif CJK TC" w:hAnsi="Cambria" w:hint="eastAsia"/>
        </w:rPr>
        <w:t>PoW</w:t>
      </w:r>
      <w:proofErr w:type="spellEnd"/>
      <w:r w:rsidR="00022B5F" w:rsidRPr="00090175">
        <w:rPr>
          <w:rFonts w:ascii="Cambria" w:eastAsia="Noto Serif CJK TC" w:hAnsi="Cambria" w:hint="eastAsia"/>
        </w:rPr>
        <w:t>機制下，買賣家必須在進入</w:t>
      </w:r>
      <w:r w:rsidR="00022B5F" w:rsidRPr="00090175">
        <w:rPr>
          <w:rFonts w:ascii="Cambria" w:eastAsia="Noto Serif CJK TC" w:hAnsi="Cambria" w:hint="eastAsia"/>
        </w:rPr>
        <w:t>DM</w:t>
      </w:r>
      <w:r w:rsidR="00022B5F" w:rsidRPr="00090175">
        <w:rPr>
          <w:rFonts w:ascii="Cambria" w:eastAsia="Noto Serif CJK TC" w:hAnsi="Cambria" w:hint="eastAsia"/>
        </w:rPr>
        <w:t>之前決定是否付出</w:t>
      </w:r>
      <w:r w:rsidR="00022B5F" w:rsidRPr="00090175">
        <w:rPr>
          <w:rFonts w:ascii="Cambria" w:eastAsia="Noto Serif CJK TC" w:hAnsi="Cambria" w:hint="eastAsia"/>
        </w:rPr>
        <w:t xml:space="preserve"> -d</w:t>
      </w:r>
      <w:r w:rsidR="00022B5F" w:rsidRPr="00090175">
        <w:rPr>
          <w:rFonts w:ascii="Cambria" w:eastAsia="Noto Serif CJK TC" w:hAnsi="Cambria" w:hint="eastAsia"/>
        </w:rPr>
        <w:t>單位的負效用，以利在</w:t>
      </w:r>
      <w:r w:rsidR="00022B5F" w:rsidRPr="00090175">
        <w:rPr>
          <w:rFonts w:ascii="Cambria" w:eastAsia="Noto Serif CJK TC" w:hAnsi="Cambria" w:hint="eastAsia"/>
        </w:rPr>
        <w:t>D</w:t>
      </w:r>
      <w:r w:rsidR="00022B5F" w:rsidRPr="00090175">
        <w:rPr>
          <w:rFonts w:ascii="Cambria" w:eastAsia="Noto Serif CJK TC" w:hAnsi="Cambria"/>
        </w:rPr>
        <w:t>M</w:t>
      </w:r>
      <w:r w:rsidR="00022B5F" w:rsidRPr="00090175">
        <w:rPr>
          <w:rFonts w:ascii="Cambria" w:eastAsia="Noto Serif CJK TC" w:hAnsi="Cambria" w:hint="eastAsia"/>
        </w:rPr>
        <w:t>市場能使用</w:t>
      </w:r>
      <w:proofErr w:type="spellStart"/>
      <w:r w:rsidR="00022B5F" w:rsidRPr="00090175">
        <w:rPr>
          <w:rFonts w:ascii="Cambria" w:eastAsia="Noto Serif CJK TC" w:hAnsi="Cambria" w:hint="eastAsia"/>
        </w:rPr>
        <w:t>PoW</w:t>
      </w:r>
      <w:proofErr w:type="spellEnd"/>
      <w:r w:rsidR="00022B5F" w:rsidRPr="00090175">
        <w:rPr>
          <w:rFonts w:ascii="Cambria" w:eastAsia="Noto Serif CJK TC" w:hAnsi="Cambria" w:hint="eastAsia"/>
        </w:rPr>
        <w:t>貨幣來進行交易。同樣地，以</w:t>
      </w:r>
      <w:proofErr w:type="spellStart"/>
      <w:r w:rsidR="00022B5F" w:rsidRPr="00090175">
        <w:rPr>
          <w:rFonts w:ascii="Cambria" w:eastAsia="Noto Serif CJK TC" w:hAnsi="Cambria" w:hint="eastAsia"/>
        </w:rPr>
        <w:t>PoS</w:t>
      </w:r>
      <w:proofErr w:type="spellEnd"/>
      <w:r w:rsidR="00022B5F" w:rsidRPr="00090175">
        <w:rPr>
          <w:rFonts w:ascii="Cambria" w:eastAsia="Noto Serif CJK TC" w:hAnsi="Cambria" w:hint="eastAsia"/>
        </w:rPr>
        <w:t>為共識機制的貨幣總量為</w:t>
      </w:r>
      <w:r w:rsidR="00022B5F" w:rsidRPr="00090175">
        <w:rPr>
          <w:rFonts w:ascii="Cambria" w:eastAsia="Noto Serif CJK TC" w:hAnsi="Cambria"/>
        </w:rPr>
        <w:t>S</w:t>
      </w:r>
      <w:r w:rsidR="00022B5F" w:rsidRPr="00090175">
        <w:rPr>
          <w:rFonts w:ascii="Cambria" w:eastAsia="Noto Serif CJK TC" w:hAnsi="Cambria" w:hint="eastAsia"/>
        </w:rPr>
        <w:t>，</w:t>
      </w:r>
      <w:r w:rsidR="00022B5F" w:rsidRPr="00090175">
        <w:rPr>
          <w:rFonts w:ascii="Cambria" w:eastAsia="Noto Serif CJK TC" w:hAnsi="Cambria" w:hint="eastAsia"/>
        </w:rPr>
        <w:t>s</w:t>
      </w:r>
      <w:r w:rsidR="00022B5F" w:rsidRPr="00090175">
        <w:rPr>
          <w:rFonts w:ascii="Cambria" w:eastAsia="Noto Serif CJK TC" w:hAnsi="Cambria" w:hint="eastAsia"/>
        </w:rPr>
        <w:t>則為個人所持有的量</w:t>
      </w:r>
      <w:r w:rsidR="00AC3817" w:rsidRPr="00090175">
        <w:rPr>
          <w:rFonts w:ascii="Cambria" w:eastAsia="Noto Serif CJK TC" w:hAnsi="Cambria" w:hint="eastAsia"/>
        </w:rPr>
        <w:t>。</w:t>
      </w:r>
      <w:r w:rsidR="00022B5F" w:rsidRPr="00090175">
        <w:rPr>
          <w:rFonts w:ascii="Cambria" w:eastAsia="Noto Serif CJK TC" w:hAnsi="Cambria" w:hint="eastAsia"/>
        </w:rPr>
        <w:t>在</w:t>
      </w:r>
      <w:proofErr w:type="spellStart"/>
      <w:r w:rsidR="00022B5F" w:rsidRPr="00090175">
        <w:rPr>
          <w:rFonts w:ascii="Cambria" w:eastAsia="Noto Serif CJK TC" w:hAnsi="Cambria" w:hint="eastAsia"/>
        </w:rPr>
        <w:t>PoS</w:t>
      </w:r>
      <w:proofErr w:type="spellEnd"/>
      <w:r w:rsidR="00022B5F" w:rsidRPr="00090175">
        <w:rPr>
          <w:rFonts w:ascii="Cambria" w:eastAsia="Noto Serif CJK TC" w:hAnsi="Cambria" w:hint="eastAsia"/>
        </w:rPr>
        <w:t>的機制下，買賣家必須在進入</w:t>
      </w:r>
      <w:r w:rsidR="00022B5F" w:rsidRPr="00090175">
        <w:rPr>
          <w:rFonts w:ascii="Cambria" w:eastAsia="Noto Serif CJK TC" w:hAnsi="Cambria" w:hint="eastAsia"/>
        </w:rPr>
        <w:t>DM</w:t>
      </w:r>
      <w:r w:rsidR="00022B5F" w:rsidRPr="00090175">
        <w:rPr>
          <w:rFonts w:ascii="Cambria" w:eastAsia="Noto Serif CJK TC" w:hAnsi="Cambria" w:hint="eastAsia"/>
        </w:rPr>
        <w:t>之前決定是否抵押</w:t>
      </w:r>
      <w:r w:rsidR="00022B5F" w:rsidRPr="00090175">
        <w:rPr>
          <w:rFonts w:ascii="Cambria" w:eastAsia="Noto Serif CJK TC" w:hAnsi="Cambria" w:hint="eastAsia"/>
        </w:rPr>
        <w:t>a</w:t>
      </w:r>
      <w:r w:rsidR="00A244B5" w:rsidRPr="00090175">
        <w:rPr>
          <w:rFonts w:ascii="Cambria" w:eastAsia="Noto Serif CJK TC" w:hAnsi="Cambria" w:hint="eastAsia"/>
        </w:rPr>
        <w:t>比例</w:t>
      </w:r>
      <w:r w:rsidR="00022B5F" w:rsidRPr="00090175">
        <w:rPr>
          <w:rFonts w:ascii="Cambria" w:eastAsia="Noto Serif CJK TC" w:hAnsi="Cambria" w:hint="eastAsia"/>
        </w:rPr>
        <w:t>的</w:t>
      </w:r>
      <w:proofErr w:type="spellStart"/>
      <w:r w:rsidR="00022B5F" w:rsidRPr="00090175">
        <w:rPr>
          <w:rFonts w:ascii="Cambria" w:eastAsia="Noto Serif CJK TC" w:hAnsi="Cambria" w:hint="eastAsia"/>
        </w:rPr>
        <w:t>PoS</w:t>
      </w:r>
      <w:proofErr w:type="spellEnd"/>
      <w:r w:rsidR="00AC3817" w:rsidRPr="00090175">
        <w:rPr>
          <w:rFonts w:ascii="Cambria" w:eastAsia="Noto Serif CJK TC" w:hAnsi="Cambria" w:hint="eastAsia"/>
        </w:rPr>
        <w:t>幣</w:t>
      </w:r>
      <w:r w:rsidR="00022B5F" w:rsidRPr="00090175">
        <w:rPr>
          <w:rFonts w:ascii="Cambria" w:eastAsia="Noto Serif CJK TC" w:hAnsi="Cambria" w:hint="eastAsia"/>
        </w:rPr>
        <w:t>，若</w:t>
      </w:r>
      <w:r w:rsidR="00507DCF" w:rsidRPr="00090175">
        <w:rPr>
          <w:rFonts w:ascii="Cambria" w:eastAsia="Noto Serif CJK TC" w:hAnsi="Cambria" w:hint="eastAsia"/>
        </w:rPr>
        <w:t>抵</w:t>
      </w:r>
      <w:r w:rsidR="00022B5F" w:rsidRPr="00090175">
        <w:rPr>
          <w:rFonts w:ascii="Cambria" w:eastAsia="Noto Serif CJK TC" w:hAnsi="Cambria" w:hint="eastAsia"/>
        </w:rPr>
        <w:t>押則可在</w:t>
      </w:r>
      <w:r w:rsidR="00022B5F" w:rsidRPr="00090175">
        <w:rPr>
          <w:rFonts w:ascii="Cambria" w:eastAsia="Noto Serif CJK TC" w:hAnsi="Cambria" w:hint="eastAsia"/>
        </w:rPr>
        <w:t>DM</w:t>
      </w:r>
      <w:r w:rsidR="00022B5F" w:rsidRPr="00090175">
        <w:rPr>
          <w:rFonts w:ascii="Cambria" w:eastAsia="Noto Serif CJK TC" w:hAnsi="Cambria" w:hint="eastAsia"/>
        </w:rPr>
        <w:t>用剩下的</w:t>
      </w:r>
      <w:r w:rsidR="005747D7" w:rsidRPr="00090175">
        <w:rPr>
          <w:rFonts w:ascii="Cambria" w:eastAsia="Noto Serif CJK TC" w:hAnsi="Cambria" w:hint="eastAsia"/>
        </w:rPr>
        <w:t xml:space="preserve"> (</w:t>
      </w:r>
      <w:r w:rsidR="00A244B5" w:rsidRPr="00090175">
        <w:rPr>
          <w:rFonts w:ascii="Cambria" w:eastAsia="Noto Serif CJK TC" w:hAnsi="Cambria" w:hint="eastAsia"/>
        </w:rPr>
        <w:t>1</w:t>
      </w:r>
      <w:r w:rsidR="00022B5F" w:rsidRPr="00090175">
        <w:rPr>
          <w:rFonts w:ascii="Cambria" w:eastAsia="Noto Serif CJK TC" w:hAnsi="Cambria" w:hint="eastAsia"/>
        </w:rPr>
        <w:t xml:space="preserve"> </w:t>
      </w:r>
      <w:proofErr w:type="gramStart"/>
      <w:r w:rsidR="00022B5F" w:rsidRPr="00090175">
        <w:rPr>
          <w:rFonts w:ascii="Cambria" w:eastAsia="Noto Serif CJK TC" w:hAnsi="Cambria"/>
        </w:rPr>
        <w:t>–</w:t>
      </w:r>
      <w:proofErr w:type="gramEnd"/>
      <w:r w:rsidR="00022B5F" w:rsidRPr="00090175">
        <w:rPr>
          <w:rFonts w:ascii="Cambria" w:eastAsia="Noto Serif CJK TC" w:hAnsi="Cambria" w:hint="eastAsia"/>
        </w:rPr>
        <w:t xml:space="preserve"> a</w:t>
      </w:r>
      <w:r w:rsidR="005747D7" w:rsidRPr="00090175">
        <w:rPr>
          <w:rFonts w:ascii="Cambria" w:eastAsia="Noto Serif CJK TC" w:hAnsi="Cambria"/>
        </w:rPr>
        <w:t>)</w:t>
      </w:r>
      <w:r w:rsidR="00E55565" w:rsidRPr="00090175">
        <w:rPr>
          <w:rFonts w:ascii="Cambria" w:eastAsia="Noto Serif CJK TC" w:hAnsi="Cambria"/>
        </w:rPr>
        <w:t>s</w:t>
      </w:r>
      <w:r w:rsidR="00022B5F" w:rsidRPr="00090175">
        <w:rPr>
          <w:rFonts w:ascii="Cambria" w:eastAsia="Noto Serif CJK TC" w:hAnsi="Cambria" w:hint="eastAsia"/>
        </w:rPr>
        <w:t xml:space="preserve"> </w:t>
      </w:r>
      <w:r w:rsidR="00022B5F" w:rsidRPr="00090175">
        <w:rPr>
          <w:rFonts w:ascii="Cambria" w:eastAsia="Noto Serif CJK TC" w:hAnsi="Cambria" w:hint="eastAsia"/>
        </w:rPr>
        <w:t>單位</w:t>
      </w:r>
      <w:proofErr w:type="spellStart"/>
      <w:r w:rsidR="00022B5F" w:rsidRPr="00090175">
        <w:rPr>
          <w:rFonts w:ascii="Cambria" w:eastAsia="Noto Serif CJK TC" w:hAnsi="Cambria" w:hint="eastAsia"/>
        </w:rPr>
        <w:t>PoS</w:t>
      </w:r>
      <w:proofErr w:type="spellEnd"/>
      <w:r w:rsidR="00022B5F" w:rsidRPr="00090175">
        <w:rPr>
          <w:rFonts w:ascii="Cambria" w:eastAsia="Noto Serif CJK TC" w:hAnsi="Cambria" w:hint="eastAsia"/>
        </w:rPr>
        <w:t>進行</w:t>
      </w:r>
      <w:r w:rsidR="00022B5F" w:rsidRPr="00090175">
        <w:rPr>
          <w:rFonts w:ascii="Cambria" w:eastAsia="Noto Serif CJK TC" w:hAnsi="Cambria" w:hint="eastAsia"/>
        </w:rPr>
        <w:lastRenderedPageBreak/>
        <w:t>交易</w:t>
      </w:r>
      <w:r w:rsidR="000C3C4F" w:rsidRPr="00090175">
        <w:rPr>
          <w:rFonts w:ascii="Cambria" w:eastAsia="Noto Serif CJK TC" w:hAnsi="Cambria" w:hint="eastAsia"/>
        </w:rPr>
        <w:t>，而</w:t>
      </w:r>
      <w:r w:rsidR="00507DCF" w:rsidRPr="00090175">
        <w:rPr>
          <w:rFonts w:ascii="Cambria" w:eastAsia="Noto Serif CJK TC" w:hAnsi="Cambria" w:hint="eastAsia"/>
        </w:rPr>
        <w:t>抵押</w:t>
      </w:r>
      <w:r w:rsidR="000C3C4F" w:rsidRPr="00090175">
        <w:rPr>
          <w:rFonts w:ascii="Cambria" w:eastAsia="Noto Serif CJK TC" w:hAnsi="Cambria" w:hint="eastAsia"/>
        </w:rPr>
        <w:t>的</w:t>
      </w:r>
      <w:r w:rsidR="000C3C4F" w:rsidRPr="00090175">
        <w:rPr>
          <w:rFonts w:ascii="Cambria" w:eastAsia="Noto Serif CJK TC" w:hAnsi="Cambria" w:hint="eastAsia"/>
        </w:rPr>
        <w:t>a</w:t>
      </w:r>
      <w:r w:rsidR="00E55565" w:rsidRPr="00090175">
        <w:rPr>
          <w:rFonts w:ascii="Cambria" w:eastAsia="Noto Serif CJK TC" w:hAnsi="Cambria"/>
        </w:rPr>
        <w:t>s</w:t>
      </w:r>
      <w:r w:rsidR="00A244B5" w:rsidRPr="00090175">
        <w:rPr>
          <w:rFonts w:ascii="Cambria" w:eastAsia="Noto Serif CJK TC" w:hAnsi="Cambria" w:hint="eastAsia"/>
        </w:rPr>
        <w:t>的</w:t>
      </w:r>
      <w:proofErr w:type="spellStart"/>
      <w:r w:rsidR="000C3C4F" w:rsidRPr="00090175">
        <w:rPr>
          <w:rFonts w:ascii="Cambria" w:eastAsia="Noto Serif CJK TC" w:hAnsi="Cambria" w:hint="eastAsia"/>
        </w:rPr>
        <w:t>PoS</w:t>
      </w:r>
      <w:proofErr w:type="spellEnd"/>
      <w:r w:rsidR="000C3C4F" w:rsidRPr="00090175">
        <w:rPr>
          <w:rFonts w:ascii="Cambria" w:eastAsia="Noto Serif CJK TC" w:hAnsi="Cambria" w:hint="eastAsia"/>
        </w:rPr>
        <w:t>在離開</w:t>
      </w:r>
      <w:r w:rsidR="000C3C4F" w:rsidRPr="00090175">
        <w:rPr>
          <w:rFonts w:ascii="Cambria" w:eastAsia="Noto Serif CJK TC" w:hAnsi="Cambria" w:hint="eastAsia"/>
        </w:rPr>
        <w:t>DM</w:t>
      </w:r>
      <w:r w:rsidR="000C3C4F" w:rsidRPr="00090175">
        <w:rPr>
          <w:rFonts w:ascii="Cambria" w:eastAsia="Noto Serif CJK TC" w:hAnsi="Cambria" w:hint="eastAsia"/>
        </w:rPr>
        <w:t>後可自由使用。</w:t>
      </w:r>
    </w:p>
    <w:p w:rsidR="00402E78" w:rsidRPr="00090175" w:rsidRDefault="00A37994" w:rsidP="00402E78">
      <w:pPr>
        <w:spacing w:line="360" w:lineRule="auto"/>
        <w:ind w:firstLine="480"/>
        <w:rPr>
          <w:rFonts w:ascii="Cambria" w:eastAsia="Noto Serif CJK TC" w:hAnsi="Cambria"/>
        </w:rPr>
      </w:pPr>
      <w:r w:rsidRPr="00090175">
        <w:rPr>
          <w:rFonts w:ascii="Cambria" w:eastAsia="Noto Serif CJK TC" w:hAnsi="Cambria" w:hint="eastAsia"/>
        </w:rPr>
        <w:t>為衡量貨幣的價值</w:t>
      </w:r>
      <w:r w:rsidR="00692734" w:rsidRPr="00090175">
        <w:rPr>
          <w:rFonts w:ascii="Cambria" w:eastAsia="Noto Serif CJK TC" w:hAnsi="Cambria" w:hint="eastAsia"/>
        </w:rPr>
        <w:t>，以</w:t>
      </w:r>
      <w:r w:rsidRPr="00090175">
        <w:rPr>
          <w:rFonts w:ascii="Cambria" w:eastAsia="Noto Serif CJK TC" w:hAnsi="Cambria"/>
          <w:i/>
        </w:rPr>
        <w:t>φ</w:t>
      </w:r>
      <w:r w:rsidRPr="00090175">
        <w:rPr>
          <w:rFonts w:ascii="Cambria" w:eastAsia="Noto Serif CJK TC" w:hAnsi="Cambria" w:hint="eastAsia"/>
        </w:rPr>
        <w:t>為</w:t>
      </w:r>
      <w:proofErr w:type="spellStart"/>
      <w:r w:rsidRPr="00090175">
        <w:rPr>
          <w:rFonts w:ascii="Cambria" w:eastAsia="Noto Serif CJK TC" w:hAnsi="Cambria" w:hint="eastAsia"/>
        </w:rPr>
        <w:t>Po</w:t>
      </w:r>
      <w:r w:rsidRPr="00090175">
        <w:rPr>
          <w:rFonts w:ascii="Cambria" w:eastAsia="Noto Serif CJK TC" w:hAnsi="Cambria"/>
        </w:rPr>
        <w:t>S</w:t>
      </w:r>
      <w:proofErr w:type="spellEnd"/>
      <w:r w:rsidRPr="00090175">
        <w:rPr>
          <w:rFonts w:ascii="Cambria" w:eastAsia="Noto Serif CJK TC" w:hAnsi="Cambria" w:hint="eastAsia"/>
        </w:rPr>
        <w:t>貨幣的</w:t>
      </w:r>
      <w:r w:rsidR="00A244B5" w:rsidRPr="00090175">
        <w:rPr>
          <w:rFonts w:ascii="Cambria" w:eastAsia="Noto Serif CJK TC" w:hAnsi="Cambria" w:hint="eastAsia"/>
        </w:rPr>
        <w:t>價格，</w:t>
      </w:r>
      <w:r w:rsidR="00A244B5" w:rsidRPr="00090175">
        <w:rPr>
          <w:rFonts w:ascii="Cambria" w:eastAsia="Noto Serif CJK TC" w:hAnsi="Cambria"/>
          <w:i/>
        </w:rPr>
        <w:t>ψ</w:t>
      </w:r>
      <w:r w:rsidR="00A244B5" w:rsidRPr="00090175">
        <w:rPr>
          <w:rFonts w:ascii="Cambria" w:eastAsia="Noto Serif CJK TC" w:hAnsi="Cambria" w:hint="eastAsia"/>
        </w:rPr>
        <w:t>為</w:t>
      </w:r>
      <w:proofErr w:type="spellStart"/>
      <w:r w:rsidR="00A244B5" w:rsidRPr="00090175">
        <w:rPr>
          <w:rFonts w:ascii="Cambria" w:eastAsia="Noto Serif CJK TC" w:hAnsi="Cambria" w:hint="eastAsia"/>
        </w:rPr>
        <w:t>PoW</w:t>
      </w:r>
      <w:proofErr w:type="spellEnd"/>
      <w:r w:rsidR="00A244B5" w:rsidRPr="00090175">
        <w:rPr>
          <w:rFonts w:ascii="Cambria" w:eastAsia="Noto Serif CJK TC" w:hAnsi="Cambria" w:hint="eastAsia"/>
        </w:rPr>
        <w:t>貨幣的價格。在持有</w:t>
      </w:r>
      <w:proofErr w:type="spellStart"/>
      <w:r w:rsidR="00A244B5" w:rsidRPr="00090175">
        <w:rPr>
          <w:rFonts w:ascii="Cambria" w:eastAsia="Noto Serif CJK TC" w:hAnsi="Cambria" w:hint="eastAsia"/>
        </w:rPr>
        <w:t>PoS</w:t>
      </w:r>
      <w:proofErr w:type="spellEnd"/>
      <w:r w:rsidR="00A244B5" w:rsidRPr="00090175">
        <w:rPr>
          <w:rFonts w:ascii="Cambria" w:eastAsia="Noto Serif CJK TC" w:hAnsi="Cambria" w:hint="eastAsia"/>
        </w:rPr>
        <w:t>進入</w:t>
      </w:r>
      <w:r w:rsidR="00A244B5" w:rsidRPr="00090175">
        <w:rPr>
          <w:rFonts w:ascii="Cambria" w:eastAsia="Noto Serif CJK TC" w:hAnsi="Cambria" w:hint="eastAsia"/>
        </w:rPr>
        <w:t>CM</w:t>
      </w:r>
      <w:r w:rsidR="00A244B5" w:rsidRPr="00090175">
        <w:rPr>
          <w:rFonts w:ascii="Cambria" w:eastAsia="Noto Serif CJK TC" w:hAnsi="Cambria" w:hint="eastAsia"/>
        </w:rPr>
        <w:t>後的則發放</w:t>
      </w:r>
      <w:proofErr w:type="spellStart"/>
      <w:r w:rsidR="00A244B5" w:rsidRPr="00090175">
        <w:rPr>
          <w:rFonts w:ascii="Cambria" w:eastAsia="Noto Serif CJK TC" w:hAnsi="Cambria" w:hint="eastAsia"/>
          <w:i/>
        </w:rPr>
        <w:t>rk</w:t>
      </w:r>
      <w:proofErr w:type="spellEnd"/>
      <w:r w:rsidR="00A244B5" w:rsidRPr="00090175">
        <w:rPr>
          <w:rFonts w:ascii="Cambria" w:eastAsia="Noto Serif CJK TC" w:hAnsi="Cambria" w:hint="eastAsia"/>
        </w:rPr>
        <w:t>做為區塊獎勵，其中</w:t>
      </w:r>
      <w:r w:rsidR="00A244B5" w:rsidRPr="00090175">
        <w:rPr>
          <w:rFonts w:ascii="Cambria" w:eastAsia="Noto Serif CJK TC" w:hAnsi="Cambria" w:hint="eastAsia"/>
        </w:rPr>
        <w:t>r</w:t>
      </w:r>
      <w:r w:rsidR="00A244B5" w:rsidRPr="00090175">
        <w:rPr>
          <w:rFonts w:ascii="Cambria" w:eastAsia="Noto Serif CJK TC" w:hAnsi="Cambria"/>
        </w:rPr>
        <w:t xml:space="preserve"> ≥ 0</w:t>
      </w:r>
      <w:r w:rsidR="00A244B5" w:rsidRPr="00090175">
        <w:rPr>
          <w:rFonts w:ascii="Cambria" w:eastAsia="Noto Serif CJK TC" w:hAnsi="Cambria" w:hint="eastAsia"/>
        </w:rPr>
        <w:t>，而持有</w:t>
      </w:r>
      <w:proofErr w:type="spellStart"/>
      <w:r w:rsidR="00A244B5" w:rsidRPr="00090175">
        <w:rPr>
          <w:rFonts w:ascii="Cambria" w:eastAsia="Noto Serif CJK TC" w:hAnsi="Cambria" w:hint="eastAsia"/>
        </w:rPr>
        <w:t>PoW</w:t>
      </w:r>
      <w:proofErr w:type="spellEnd"/>
      <w:r w:rsidR="00A244B5" w:rsidRPr="00090175">
        <w:rPr>
          <w:rFonts w:ascii="Cambria" w:eastAsia="Noto Serif CJK TC" w:hAnsi="Cambria" w:hint="eastAsia"/>
        </w:rPr>
        <w:t>貨幣的人則可以在</w:t>
      </w:r>
      <w:r w:rsidR="00A244B5" w:rsidRPr="00090175">
        <w:rPr>
          <w:rFonts w:ascii="Cambria" w:eastAsia="Noto Serif CJK TC" w:hAnsi="Cambria" w:hint="eastAsia"/>
        </w:rPr>
        <w:t>CM</w:t>
      </w:r>
      <w:r w:rsidR="00A244B5" w:rsidRPr="00090175">
        <w:rPr>
          <w:rFonts w:ascii="Cambria" w:eastAsia="Noto Serif CJK TC" w:hAnsi="Cambria" w:hint="eastAsia"/>
        </w:rPr>
        <w:t>得到</w:t>
      </w:r>
      <w:r w:rsidR="00AC3817" w:rsidRPr="00090175">
        <w:rPr>
          <w:rFonts w:ascii="Cambria" w:eastAsia="Noto Serif CJK TC" w:hAnsi="Cambria" w:hint="eastAsia"/>
        </w:rPr>
        <w:t>新發行的貨幣</w:t>
      </w:r>
      <w:r w:rsidR="00692734" w:rsidRPr="00090175">
        <w:rPr>
          <w:rFonts w:ascii="Cambria" w:eastAsia="Noto Serif CJK TC" w:hAnsi="Cambria" w:hint="eastAsia"/>
        </w:rPr>
        <w:t xml:space="preserve">T &gt; 0 </w:t>
      </w:r>
      <w:r w:rsidR="00E55565" w:rsidRPr="00090175">
        <w:rPr>
          <w:rFonts w:ascii="Cambria" w:eastAsia="Noto Serif CJK TC" w:hAnsi="Cambria" w:hint="eastAsia"/>
        </w:rPr>
        <w:t>做為區塊獎勵。</w:t>
      </w:r>
      <w:r w:rsidR="00AC3817" w:rsidRPr="00090175">
        <w:rPr>
          <w:rFonts w:ascii="Cambria" w:eastAsia="Noto Serif CJK TC" w:hAnsi="Cambria" w:hint="eastAsia"/>
        </w:rPr>
        <w:t>以下是貨幣供給的限制式。</w:t>
      </w:r>
    </w:p>
    <w:p w:rsidR="00A37994" w:rsidRPr="00090175" w:rsidRDefault="00E55565" w:rsidP="00402E78">
      <w:pPr>
        <w:spacing w:line="360" w:lineRule="auto"/>
        <w:jc w:val="center"/>
        <w:rPr>
          <w:rFonts w:ascii="Cambria" w:eastAsia="Noto Serif CJK TC" w:hAnsi="Cambria"/>
        </w:rPr>
      </w:pPr>
      <w:r w:rsidRPr="00090175">
        <w:rPr>
          <w:rFonts w:ascii="Cambria" w:eastAsia="Noto Serif CJK TC" w:hAnsi="Cambria"/>
          <w:i/>
        </w:rPr>
        <w:t>(K − K</w:t>
      </w:r>
      <w:r w:rsidRPr="00090175">
        <w:rPr>
          <w:rFonts w:ascii="Cambria" w:eastAsia="Noto Serif CJK TC" w:hAnsi="Cambria"/>
          <w:i/>
          <w:vertAlign w:val="subscript"/>
        </w:rPr>
        <w:t>−1</w:t>
      </w:r>
      <w:r w:rsidRPr="00090175">
        <w:rPr>
          <w:rFonts w:ascii="Cambria" w:eastAsia="Noto Serif CJK TC" w:hAnsi="Cambria"/>
          <w:i/>
        </w:rPr>
        <w:t>) = T</w:t>
      </w:r>
    </w:p>
    <w:p w:rsidR="00E55565" w:rsidRPr="00090175" w:rsidRDefault="00906D68" w:rsidP="00402E78">
      <w:pPr>
        <w:spacing w:line="360" w:lineRule="auto"/>
        <w:jc w:val="center"/>
        <w:rPr>
          <w:rFonts w:ascii="Cambria" w:eastAsia="Noto Serif CJK TC" w:hAnsi="Cambria"/>
        </w:rPr>
      </w:pPr>
      <w:r w:rsidRPr="00090175">
        <w:rPr>
          <w:rFonts w:ascii="Cambria" w:eastAsia="Noto Serif CJK TC" w:hAnsi="Cambria"/>
          <w:i/>
        </w:rPr>
        <w:t xml:space="preserve">(1+r) </w:t>
      </w:r>
      <w:r w:rsidR="00E55565" w:rsidRPr="00090175">
        <w:rPr>
          <w:rFonts w:ascii="Cambria" w:eastAsia="Noto Serif CJK TC" w:hAnsi="Cambria" w:hint="eastAsia"/>
          <w:i/>
        </w:rPr>
        <w:t>S</w:t>
      </w:r>
      <w:r w:rsidRPr="00090175">
        <w:rPr>
          <w:rFonts w:ascii="Cambria" w:eastAsia="Noto Serif CJK TC" w:hAnsi="Cambria"/>
          <w:i/>
          <w:vertAlign w:val="subscript"/>
        </w:rPr>
        <w:t>-1</w:t>
      </w:r>
      <w:r w:rsidRPr="00090175">
        <w:rPr>
          <w:rFonts w:ascii="Cambria" w:eastAsia="Noto Serif CJK TC" w:hAnsi="Cambria"/>
          <w:i/>
        </w:rPr>
        <w:t xml:space="preserve"> = S</w:t>
      </w:r>
    </w:p>
    <w:p w:rsidR="00906D68" w:rsidRPr="00090175" w:rsidRDefault="00906D68" w:rsidP="00AF4AF7">
      <w:pPr>
        <w:spacing w:line="360" w:lineRule="auto"/>
        <w:ind w:firstLine="480"/>
        <w:rPr>
          <w:rFonts w:ascii="Cambria" w:eastAsia="Noto Serif CJK TC" w:hAnsi="Cambria"/>
        </w:rPr>
      </w:pPr>
    </w:p>
    <w:p w:rsidR="00636B16" w:rsidRPr="00090175" w:rsidRDefault="00636B16" w:rsidP="00AF4AF7">
      <w:pPr>
        <w:spacing w:line="360" w:lineRule="auto"/>
        <w:rPr>
          <w:rFonts w:ascii="Cambria" w:eastAsia="Noto Serif CJK TC" w:hAnsi="Cambria"/>
          <w:b/>
          <w:sz w:val="28"/>
        </w:rPr>
      </w:pPr>
      <w:r w:rsidRPr="00090175">
        <w:rPr>
          <w:rFonts w:ascii="Cambria" w:eastAsia="Noto Serif CJK TC" w:hAnsi="Cambria" w:hint="eastAsia"/>
          <w:b/>
          <w:sz w:val="28"/>
        </w:rPr>
        <w:t>均衡</w:t>
      </w:r>
    </w:p>
    <w:p w:rsidR="00EC7F59" w:rsidRPr="00090175" w:rsidRDefault="00636B16" w:rsidP="00AF4AF7">
      <w:pPr>
        <w:spacing w:line="360" w:lineRule="auto"/>
        <w:ind w:firstLine="480"/>
        <w:rPr>
          <w:rFonts w:ascii="Cambria" w:eastAsia="Noto Serif CJK TC" w:hAnsi="Cambria"/>
        </w:rPr>
      </w:pPr>
      <w:r w:rsidRPr="00090175">
        <w:rPr>
          <w:rFonts w:ascii="Cambria" w:eastAsia="Noto Serif CJK TC" w:hAnsi="Cambria" w:hint="eastAsia"/>
        </w:rPr>
        <w:t>我們從</w:t>
      </w:r>
      <w:r w:rsidRPr="00090175">
        <w:rPr>
          <w:rFonts w:ascii="Cambria" w:eastAsia="Noto Serif CJK TC" w:hAnsi="Cambria" w:hint="eastAsia"/>
        </w:rPr>
        <w:t>CM</w:t>
      </w:r>
      <w:r w:rsidRPr="00090175">
        <w:rPr>
          <w:rFonts w:ascii="Cambria" w:eastAsia="Noto Serif CJK TC" w:hAnsi="Cambria" w:hint="eastAsia"/>
        </w:rPr>
        <w:t>的</w:t>
      </w:r>
      <w:r w:rsidRPr="00090175">
        <w:rPr>
          <w:rFonts w:ascii="Cambria" w:eastAsia="Noto Serif CJK TC" w:hAnsi="Cambria" w:hint="eastAsia"/>
        </w:rPr>
        <w:t>quasilinear</w:t>
      </w:r>
      <w:r w:rsidRPr="00090175">
        <w:rPr>
          <w:rFonts w:ascii="Cambria" w:eastAsia="Noto Serif CJK TC" w:hAnsi="Cambria" w:hint="eastAsia"/>
        </w:rPr>
        <w:t>的效用函數知道，人們帶入下一期</w:t>
      </w:r>
      <w:r w:rsidRPr="00090175">
        <w:rPr>
          <w:rFonts w:ascii="Cambria" w:eastAsia="Noto Serif CJK TC" w:hAnsi="Cambria" w:hint="eastAsia"/>
        </w:rPr>
        <w:t>k</w:t>
      </w:r>
      <w:r w:rsidR="00AF4AF7" w:rsidRPr="00090175">
        <w:rPr>
          <w:rFonts w:ascii="Cambria" w:eastAsia="Noto Serif CJK TC" w:hAnsi="Cambria" w:hint="eastAsia"/>
        </w:rPr>
        <w:t>和</w:t>
      </w:r>
      <w:r w:rsidR="00AF4AF7" w:rsidRPr="00090175">
        <w:rPr>
          <w:rFonts w:ascii="Cambria" w:eastAsia="Noto Serif CJK TC" w:hAnsi="Cambria" w:hint="eastAsia"/>
        </w:rPr>
        <w:t>s</w:t>
      </w:r>
      <w:r w:rsidR="00AF4AF7" w:rsidRPr="00090175">
        <w:rPr>
          <w:rFonts w:ascii="Cambria" w:eastAsia="Noto Serif CJK TC" w:hAnsi="Cambria" w:hint="eastAsia"/>
        </w:rPr>
        <w:t>與當期內財富的轉移無關，且考慮</w:t>
      </w:r>
      <w:r w:rsidR="00AF4AF7" w:rsidRPr="00090175">
        <w:rPr>
          <w:rFonts w:ascii="Cambria" w:eastAsia="Noto Serif CJK TC" w:hAnsi="Cambria" w:hint="eastAsia"/>
        </w:rPr>
        <w:t>stationary equilibrium</w:t>
      </w:r>
      <w:r w:rsidR="00AF4AF7" w:rsidRPr="00090175">
        <w:rPr>
          <w:rFonts w:ascii="Cambria" w:eastAsia="Noto Serif CJK TC" w:hAnsi="Cambria" w:hint="eastAsia"/>
        </w:rPr>
        <w:t>的條件下，可求出下列的</w:t>
      </w:r>
      <w:r w:rsidR="00402E78" w:rsidRPr="00090175">
        <w:rPr>
          <w:rFonts w:ascii="Cambria" w:eastAsia="Noto Serif CJK TC" w:hAnsi="Cambria" w:hint="eastAsia"/>
        </w:rPr>
        <w:t>CM</w:t>
      </w:r>
      <w:r w:rsidR="00402E78" w:rsidRPr="00090175">
        <w:rPr>
          <w:rFonts w:ascii="Cambria" w:eastAsia="Noto Serif CJK TC" w:hAnsi="Cambria" w:hint="eastAsia"/>
        </w:rPr>
        <w:t>中的</w:t>
      </w:r>
      <w:r w:rsidR="00AF4AF7" w:rsidRPr="00090175">
        <w:rPr>
          <w:rFonts w:ascii="Cambria" w:eastAsia="Noto Serif CJK TC" w:hAnsi="Cambria" w:hint="eastAsia"/>
        </w:rPr>
        <w:t>value function.</w:t>
      </w:r>
      <w:r w:rsidR="00402E78" w:rsidRPr="00090175">
        <w:rPr>
          <w:rFonts w:ascii="Cambria" w:eastAsia="Noto Serif CJK TC" w:hAnsi="Cambria"/>
        </w:rPr>
        <w:t xml:space="preserve"> </w:t>
      </w:r>
    </w:p>
    <w:p w:rsidR="00402E78" w:rsidRPr="00090175" w:rsidRDefault="00AF4AF7" w:rsidP="00402E78">
      <w:pPr>
        <w:spacing w:line="360" w:lineRule="auto"/>
        <w:ind w:firstLine="480"/>
        <w:jc w:val="center"/>
        <w:rPr>
          <w:rFonts w:ascii="Cambria" w:eastAsia="Noto Serif CJK TC" w:hAnsi="Cambria"/>
          <w:i/>
        </w:rPr>
      </w:pPr>
      <w:r w:rsidRPr="00090175">
        <w:rPr>
          <w:rFonts w:ascii="Cambria" w:eastAsia="Noto Serif CJK TC" w:hAnsi="Cambria"/>
          <w:i/>
        </w:rPr>
        <w:t>W(</w:t>
      </w:r>
      <w:proofErr w:type="spellStart"/>
      <w:proofErr w:type="gramStart"/>
      <w:r w:rsidRPr="00090175">
        <w:rPr>
          <w:rFonts w:ascii="Cambria" w:eastAsia="Noto Serif CJK TC" w:hAnsi="Cambria"/>
          <w:i/>
        </w:rPr>
        <w:t>k,s</w:t>
      </w:r>
      <w:proofErr w:type="spellEnd"/>
      <w:proofErr w:type="gramEnd"/>
      <w:r w:rsidRPr="00090175">
        <w:rPr>
          <w:rFonts w:ascii="Cambria" w:eastAsia="Noto Serif CJK TC" w:hAnsi="Cambria"/>
          <w:i/>
        </w:rPr>
        <w:t>) = max {U(X) – H + βV(</w:t>
      </w:r>
      <w:proofErr w:type="spellStart"/>
      <w:r w:rsidRPr="00090175">
        <w:rPr>
          <w:rFonts w:ascii="Cambria" w:eastAsia="Noto Serif CJK TC" w:hAnsi="Cambria"/>
          <w:i/>
        </w:rPr>
        <w:t>k,s</w:t>
      </w:r>
      <w:proofErr w:type="spellEnd"/>
      <w:r w:rsidRPr="00090175">
        <w:rPr>
          <w:rFonts w:ascii="Cambria" w:eastAsia="Noto Serif CJK TC" w:hAnsi="Cambria"/>
          <w:i/>
        </w:rPr>
        <w:t>)</w:t>
      </w:r>
      <w:r w:rsidR="00402E78" w:rsidRPr="00090175">
        <w:rPr>
          <w:rFonts w:ascii="Cambria" w:eastAsia="Noto Serif CJK TC" w:hAnsi="Cambria"/>
          <w:i/>
        </w:rPr>
        <w:t>}</w:t>
      </w:r>
    </w:p>
    <w:p w:rsidR="00AF4AF7" w:rsidRPr="00090175" w:rsidRDefault="00402E78" w:rsidP="00402E78">
      <w:pPr>
        <w:spacing w:line="360" w:lineRule="auto"/>
        <w:ind w:firstLine="480"/>
        <w:jc w:val="center"/>
        <w:rPr>
          <w:rFonts w:ascii="Cambria" w:eastAsia="Noto Serif CJK TC" w:hAnsi="Cambria"/>
          <w:i/>
        </w:rPr>
      </w:pPr>
      <w:proofErr w:type="spellStart"/>
      <w:r w:rsidRPr="00090175">
        <w:rPr>
          <w:rFonts w:ascii="Cambria" w:eastAsia="Noto Serif CJK TC" w:hAnsi="Cambria"/>
          <w:i/>
        </w:rPr>
        <w:t>s.t.</w:t>
      </w:r>
      <w:proofErr w:type="spellEnd"/>
      <w:r w:rsidRPr="00090175">
        <w:rPr>
          <w:rFonts w:ascii="Cambria" w:eastAsia="Noto Serif CJK TC" w:hAnsi="Cambria"/>
          <w:i/>
        </w:rPr>
        <w:t xml:space="preserve"> X = H +</w:t>
      </w:r>
      <w:r w:rsidR="00B66C82" w:rsidRPr="00090175">
        <w:rPr>
          <w:rFonts w:ascii="Cambria" w:eastAsia="Noto Serif CJK TC" w:hAnsi="Cambria"/>
          <w:i/>
        </w:rPr>
        <w:t>φ</w:t>
      </w:r>
      <w:r w:rsidRPr="00090175">
        <w:rPr>
          <w:rFonts w:ascii="Cambria" w:eastAsia="Noto Serif CJK TC" w:hAnsi="Cambria"/>
          <w:i/>
        </w:rPr>
        <w:t>(</w:t>
      </w:r>
      <w:r w:rsidRPr="00090175">
        <w:rPr>
          <w:rFonts w:ascii="Cambria" w:eastAsia="Noto Serif CJK TC" w:hAnsi="Cambria" w:hint="eastAsia"/>
          <w:i/>
        </w:rPr>
        <w:t>(</w:t>
      </w:r>
      <w:r w:rsidRPr="00090175">
        <w:rPr>
          <w:rFonts w:ascii="Cambria" w:eastAsia="Noto Serif CJK TC" w:hAnsi="Cambria"/>
          <w:i/>
        </w:rPr>
        <w:t>1+</w:t>
      </w:r>
      <w:proofErr w:type="gramStart"/>
      <w:r w:rsidRPr="00090175">
        <w:rPr>
          <w:rFonts w:ascii="Cambria" w:eastAsia="Noto Serif CJK TC" w:hAnsi="Cambria"/>
          <w:i/>
        </w:rPr>
        <w:t>r)s</w:t>
      </w:r>
      <w:proofErr w:type="gramEnd"/>
      <w:r w:rsidRPr="00090175">
        <w:rPr>
          <w:rFonts w:ascii="Cambria" w:eastAsia="Noto Serif CJK TC" w:hAnsi="Cambria"/>
          <w:i/>
        </w:rPr>
        <w:t xml:space="preserve"> – s</w:t>
      </w:r>
      <w:r w:rsidRPr="00090175">
        <w:rPr>
          <w:rFonts w:ascii="Cambria" w:eastAsia="Noto Serif CJK TC" w:hAnsi="Cambria"/>
          <w:i/>
          <w:vertAlign w:val="subscript"/>
        </w:rPr>
        <w:t>+1</w:t>
      </w:r>
      <w:r w:rsidRPr="00090175">
        <w:rPr>
          <w:rFonts w:ascii="Cambria" w:eastAsia="Noto Serif CJK TC" w:hAnsi="Cambria" w:hint="eastAsia"/>
          <w:i/>
        </w:rPr>
        <w:t>)</w:t>
      </w:r>
      <w:r w:rsidRPr="00090175">
        <w:rPr>
          <w:rFonts w:ascii="Cambria" w:eastAsia="Noto Serif CJK TC" w:hAnsi="Cambria"/>
          <w:i/>
        </w:rPr>
        <w:t>＋</w:t>
      </w:r>
      <w:r w:rsidR="00B66C82" w:rsidRPr="00090175">
        <w:rPr>
          <w:rFonts w:ascii="Cambria" w:eastAsia="Noto Serif CJK TC" w:hAnsi="Cambria"/>
          <w:i/>
        </w:rPr>
        <w:t>ψ</w:t>
      </w:r>
      <w:r w:rsidRPr="00090175">
        <w:rPr>
          <w:rFonts w:ascii="Cambria" w:eastAsia="Noto Serif CJK TC" w:hAnsi="Cambria" w:hint="eastAsia"/>
          <w:i/>
        </w:rPr>
        <w:t>(</w:t>
      </w:r>
      <w:r w:rsidRPr="00090175">
        <w:rPr>
          <w:rFonts w:ascii="Cambria" w:eastAsia="Noto Serif CJK TC" w:hAnsi="Cambria"/>
          <w:i/>
        </w:rPr>
        <w:t>k – k</w:t>
      </w:r>
      <w:r w:rsidRPr="00090175">
        <w:rPr>
          <w:rFonts w:ascii="Cambria" w:eastAsia="Noto Serif CJK TC" w:hAnsi="Cambria"/>
          <w:i/>
          <w:vertAlign w:val="subscript"/>
        </w:rPr>
        <w:t>+1</w:t>
      </w:r>
      <w:r w:rsidRPr="00090175">
        <w:rPr>
          <w:rFonts w:ascii="Cambria" w:eastAsia="Noto Serif CJK TC" w:hAnsi="Cambria" w:hint="eastAsia"/>
          <w:i/>
        </w:rPr>
        <w:t>)</w:t>
      </w:r>
      <w:r w:rsidR="00B66C82" w:rsidRPr="00090175">
        <w:rPr>
          <w:rFonts w:ascii="Cambria" w:eastAsia="Noto Serif CJK TC" w:hAnsi="Cambria"/>
          <w:i/>
        </w:rPr>
        <w:t xml:space="preserve"> +</w:t>
      </w:r>
      <w:proofErr w:type="spellStart"/>
      <w:r w:rsidR="00AC3817" w:rsidRPr="00090175">
        <w:rPr>
          <w:rFonts w:ascii="Cambria" w:eastAsia="Noto Serif CJK TC" w:hAnsi="Cambria"/>
          <w:i/>
        </w:rPr>
        <w:t>ψ</w:t>
      </w:r>
      <w:r w:rsidR="00B66C82" w:rsidRPr="00090175">
        <w:rPr>
          <w:rFonts w:ascii="Cambria" w:eastAsia="Noto Serif CJK TC" w:hAnsi="Cambria"/>
          <w:i/>
        </w:rPr>
        <w:t>T</w:t>
      </w:r>
      <w:proofErr w:type="spellEnd"/>
    </w:p>
    <w:p w:rsidR="00A70393" w:rsidRPr="00090175" w:rsidRDefault="00B66C82" w:rsidP="00A70393">
      <w:pPr>
        <w:spacing w:line="360" w:lineRule="auto"/>
        <w:ind w:firstLine="480"/>
        <w:rPr>
          <w:rFonts w:ascii="Cambria" w:eastAsia="Noto Serif CJK TC" w:hAnsi="Cambria"/>
        </w:rPr>
      </w:pPr>
      <w:r w:rsidRPr="00090175">
        <w:rPr>
          <w:rFonts w:ascii="Cambria" w:eastAsia="Noto Serif CJK TC" w:hAnsi="Cambria" w:hint="eastAsia"/>
        </w:rPr>
        <w:t>以</w:t>
      </w:r>
      <w:r w:rsidR="005747D7" w:rsidRPr="00090175">
        <w:rPr>
          <w:rFonts w:ascii="Cambria" w:eastAsia="Noto Serif CJK TC" w:hAnsi="Cambria" w:hint="eastAsia"/>
        </w:rPr>
        <w:t>及</w:t>
      </w:r>
      <w:r w:rsidRPr="00090175">
        <w:rPr>
          <w:rFonts w:ascii="Cambria" w:eastAsia="Noto Serif CJK TC" w:hAnsi="Cambria" w:hint="eastAsia"/>
        </w:rPr>
        <w:t>帶入下一期</w:t>
      </w:r>
      <w:r w:rsidRPr="00090175">
        <w:rPr>
          <w:rFonts w:ascii="Cambria" w:eastAsia="Noto Serif CJK TC" w:hAnsi="Cambria" w:hint="eastAsia"/>
        </w:rPr>
        <w:t>DM</w:t>
      </w:r>
      <w:r w:rsidRPr="00090175">
        <w:rPr>
          <w:rFonts w:ascii="Cambria" w:eastAsia="Noto Serif CJK TC" w:hAnsi="Cambria" w:hint="eastAsia"/>
        </w:rPr>
        <w:t>的</w:t>
      </w:r>
      <w:r w:rsidRPr="00090175">
        <w:rPr>
          <w:rFonts w:ascii="Cambria" w:eastAsia="Noto Serif CJK TC" w:hAnsi="Cambria" w:hint="eastAsia"/>
        </w:rPr>
        <w:t>value fu</w:t>
      </w:r>
      <w:r w:rsidRPr="00090175">
        <w:rPr>
          <w:rFonts w:ascii="Cambria" w:eastAsia="Noto Serif CJK TC" w:hAnsi="Cambria"/>
        </w:rPr>
        <w:t>n</w:t>
      </w:r>
      <w:r w:rsidRPr="00090175">
        <w:rPr>
          <w:rFonts w:ascii="Cambria" w:eastAsia="Noto Serif CJK TC" w:hAnsi="Cambria" w:hint="eastAsia"/>
        </w:rPr>
        <w:t>ction</w:t>
      </w:r>
      <w:r w:rsidR="005747D7" w:rsidRPr="00090175">
        <w:rPr>
          <w:rFonts w:ascii="Cambria" w:eastAsia="Noto Serif CJK TC" w:hAnsi="Cambria" w:hint="eastAsia"/>
        </w:rPr>
        <w:t>，由於</w:t>
      </w:r>
      <w:r w:rsidR="00221C6F" w:rsidRPr="00090175">
        <w:rPr>
          <w:rFonts w:ascii="Cambria" w:eastAsia="Noto Serif CJK TC" w:hAnsi="Cambria" w:hint="eastAsia"/>
        </w:rPr>
        <w:t>在</w:t>
      </w:r>
      <w:r w:rsidR="00221C6F" w:rsidRPr="00090175">
        <w:rPr>
          <w:rFonts w:ascii="Cambria" w:eastAsia="Noto Serif CJK TC" w:hAnsi="Cambria" w:cs="新細明體" w:hint="eastAsia"/>
        </w:rPr>
        <w:t>進入</w:t>
      </w:r>
      <w:r w:rsidR="00221C6F" w:rsidRPr="00090175">
        <w:rPr>
          <w:rFonts w:ascii="Cambria" w:eastAsia="Noto Serif CJK TC" w:hAnsi="Cambria" w:cs="新細明體" w:hint="eastAsia"/>
        </w:rPr>
        <w:t>DM</w:t>
      </w:r>
      <w:r w:rsidR="00221C6F" w:rsidRPr="00090175">
        <w:rPr>
          <w:rFonts w:ascii="Cambria" w:eastAsia="Noto Serif CJK TC" w:hAnsi="Cambria" w:cs="新細明體" w:hint="eastAsia"/>
        </w:rPr>
        <w:t>之前</w:t>
      </w:r>
      <w:r w:rsidR="005747D7" w:rsidRPr="00090175">
        <w:rPr>
          <w:rFonts w:ascii="Cambria" w:eastAsia="Noto Serif CJK TC" w:hAnsi="Cambria" w:hint="eastAsia"/>
        </w:rPr>
        <w:t>，</w:t>
      </w:r>
      <w:r w:rsidR="00221C6F" w:rsidRPr="00090175">
        <w:rPr>
          <w:rFonts w:ascii="Cambria" w:eastAsia="Noto Serif CJK TC" w:hAnsi="Cambria" w:hint="eastAsia"/>
        </w:rPr>
        <w:t>決策者可以選擇是否投入成本來使用</w:t>
      </w:r>
      <w:proofErr w:type="spellStart"/>
      <w:r w:rsidR="00221C6F" w:rsidRPr="00090175">
        <w:rPr>
          <w:rFonts w:ascii="Cambria" w:eastAsia="Noto Serif CJK TC" w:hAnsi="Cambria" w:hint="eastAsia"/>
        </w:rPr>
        <w:t>PoS</w:t>
      </w:r>
      <w:proofErr w:type="spellEnd"/>
      <w:r w:rsidR="00221C6F" w:rsidRPr="00090175">
        <w:rPr>
          <w:rFonts w:ascii="Cambria" w:eastAsia="Noto Serif CJK TC" w:hAnsi="Cambria" w:hint="eastAsia"/>
        </w:rPr>
        <w:t>或</w:t>
      </w:r>
      <w:proofErr w:type="spellStart"/>
      <w:r w:rsidR="00221C6F" w:rsidRPr="00090175">
        <w:rPr>
          <w:rFonts w:ascii="Cambria" w:eastAsia="Noto Serif CJK TC" w:hAnsi="Cambria" w:hint="eastAsia"/>
        </w:rPr>
        <w:t>PoW</w:t>
      </w:r>
      <w:proofErr w:type="spellEnd"/>
      <w:proofErr w:type="gramStart"/>
      <w:r w:rsidR="00221C6F" w:rsidRPr="00090175">
        <w:rPr>
          <w:rFonts w:ascii="Cambria" w:eastAsia="Noto Serif CJK TC" w:hAnsi="Cambria" w:hint="eastAsia"/>
        </w:rPr>
        <w:t>來作</w:t>
      </w:r>
      <w:proofErr w:type="gramEnd"/>
      <w:r w:rsidR="00221C6F" w:rsidRPr="00090175">
        <w:rPr>
          <w:rFonts w:ascii="Cambria" w:eastAsia="Noto Serif CJK TC" w:hAnsi="Cambria" w:hint="eastAsia"/>
        </w:rPr>
        <w:t>為交易媒介</w:t>
      </w:r>
      <w:r w:rsidR="00A70393" w:rsidRPr="00090175">
        <w:rPr>
          <w:rFonts w:ascii="Cambria" w:eastAsia="Noto Serif CJK TC" w:hAnsi="Cambria" w:hint="eastAsia"/>
        </w:rPr>
        <w:t>，</w:t>
      </w:r>
      <w:proofErr w:type="spellStart"/>
      <w:r w:rsidR="005747D7" w:rsidRPr="00090175">
        <w:rPr>
          <w:rFonts w:ascii="Cambria" w:eastAsia="Noto Serif CJK TC" w:hAnsi="Cambria" w:hint="eastAsia"/>
        </w:rPr>
        <w:t>V</w:t>
      </w:r>
      <w:r w:rsidR="00C83408" w:rsidRPr="00090175">
        <w:rPr>
          <w:rFonts w:ascii="Cambria" w:eastAsia="Noto Serif CJK TC" w:hAnsi="Cambria"/>
        </w:rPr>
        <w:t>b</w:t>
      </w:r>
      <w:proofErr w:type="spellEnd"/>
      <w:r w:rsidR="005747D7" w:rsidRPr="00090175">
        <w:rPr>
          <w:rFonts w:ascii="Cambria" w:eastAsia="Noto Serif CJK TC" w:hAnsi="Cambria" w:hint="eastAsia"/>
        </w:rPr>
        <w:t>(</w:t>
      </w:r>
      <w:proofErr w:type="spellStart"/>
      <w:r w:rsidR="005747D7" w:rsidRPr="00090175">
        <w:rPr>
          <w:rFonts w:ascii="Cambria" w:eastAsia="Noto Serif CJK TC" w:hAnsi="Cambria" w:hint="eastAsia"/>
        </w:rPr>
        <w:t>k,s</w:t>
      </w:r>
      <w:proofErr w:type="spellEnd"/>
      <w:r w:rsidR="005747D7" w:rsidRPr="00090175">
        <w:rPr>
          <w:rFonts w:ascii="Cambria" w:eastAsia="Noto Serif CJK TC" w:hAnsi="Cambria" w:hint="eastAsia"/>
        </w:rPr>
        <w:t>)</w:t>
      </w:r>
      <w:r w:rsidR="00C83408" w:rsidRPr="00090175">
        <w:rPr>
          <w:rFonts w:ascii="Cambria" w:eastAsia="Noto Serif CJK TC" w:hAnsi="Cambria" w:hint="eastAsia"/>
        </w:rPr>
        <w:t>為買家的</w:t>
      </w:r>
      <w:r w:rsidR="00C83408" w:rsidRPr="00090175">
        <w:rPr>
          <w:rFonts w:ascii="Cambria" w:eastAsia="Noto Serif CJK TC" w:hAnsi="Cambria" w:hint="eastAsia"/>
        </w:rPr>
        <w:t>value function</w:t>
      </w:r>
      <w:r w:rsidR="005747D7" w:rsidRPr="00090175">
        <w:rPr>
          <w:rFonts w:ascii="Cambria" w:eastAsia="Noto Serif CJK TC" w:hAnsi="Cambria" w:hint="eastAsia"/>
        </w:rPr>
        <w:t>分為以下</w:t>
      </w:r>
      <w:r w:rsidR="00221C6F" w:rsidRPr="00090175">
        <w:rPr>
          <w:rFonts w:ascii="Cambria" w:eastAsia="Noto Serif CJK TC" w:hAnsi="Cambria" w:hint="eastAsia"/>
        </w:rPr>
        <w:t>四</w:t>
      </w:r>
      <w:r w:rsidR="005747D7" w:rsidRPr="00090175">
        <w:rPr>
          <w:rFonts w:ascii="Cambria" w:eastAsia="Noto Serif CJK TC" w:hAnsi="Cambria" w:hint="eastAsia"/>
        </w:rPr>
        <w:t>種情形分析。</w:t>
      </w:r>
      <w:r w:rsidR="00A70393" w:rsidRPr="00090175">
        <w:rPr>
          <w:rFonts w:ascii="Cambria" w:eastAsia="Noto Serif CJK TC" w:hAnsi="Cambria" w:hint="eastAsia"/>
        </w:rPr>
        <w:t>下標</w:t>
      </w:r>
      <w:proofErr w:type="spellStart"/>
      <w:r w:rsidR="00A70393" w:rsidRPr="00090175">
        <w:rPr>
          <w:rFonts w:ascii="Cambria" w:eastAsia="Noto Serif CJK TC" w:hAnsi="Cambria" w:hint="eastAsia"/>
        </w:rPr>
        <w:t>s,w</w:t>
      </w:r>
      <w:proofErr w:type="spellEnd"/>
      <w:r w:rsidR="00A70393" w:rsidRPr="00090175">
        <w:rPr>
          <w:rFonts w:ascii="Cambria" w:eastAsia="Noto Serif CJK TC" w:hAnsi="Cambria" w:hint="eastAsia"/>
        </w:rPr>
        <w:t>為事前已投入成本，</w:t>
      </w:r>
      <w:r w:rsidR="00A70393" w:rsidRPr="00090175">
        <w:rPr>
          <w:rFonts w:ascii="Cambria" w:eastAsia="Noto Serif CJK TC" w:hAnsi="Cambria" w:hint="eastAsia"/>
        </w:rPr>
        <w:t>0</w:t>
      </w:r>
      <w:r w:rsidR="00A70393" w:rsidRPr="00090175">
        <w:rPr>
          <w:rFonts w:ascii="Cambria" w:eastAsia="Noto Serif CJK TC" w:hAnsi="Cambria" w:hint="eastAsia"/>
        </w:rPr>
        <w:t>則為沒有任何投入，而賣家生產量為</w:t>
      </w:r>
      <w:r w:rsidR="00A70393" w:rsidRPr="00090175">
        <w:rPr>
          <w:rFonts w:ascii="Cambria" w:eastAsia="Noto Serif CJK TC" w:hAnsi="Cambria" w:hint="eastAsia"/>
        </w:rPr>
        <w:t>q</w:t>
      </w:r>
      <w:r w:rsidR="00A70393" w:rsidRPr="00090175">
        <w:rPr>
          <w:rFonts w:ascii="Cambria" w:eastAsia="Noto Serif CJK TC" w:hAnsi="Cambria" w:hint="eastAsia"/>
        </w:rPr>
        <w:t>，支付量為</w:t>
      </w:r>
      <w:r w:rsidR="00A70393" w:rsidRPr="00090175">
        <w:rPr>
          <w:rFonts w:ascii="Cambria" w:eastAsia="Noto Serif CJK TC" w:hAnsi="Cambria" w:hint="eastAsia"/>
        </w:rPr>
        <w:t>d</w:t>
      </w:r>
      <w:r w:rsidR="00A70393" w:rsidRPr="00090175">
        <w:rPr>
          <w:rFonts w:ascii="Cambria" w:eastAsia="Noto Serif CJK TC" w:hAnsi="Cambria" w:hint="eastAsia"/>
        </w:rPr>
        <w:t>。</w:t>
      </w:r>
    </w:p>
    <w:p w:rsidR="00402E78" w:rsidRPr="00090175" w:rsidRDefault="00B66C82" w:rsidP="00C83408">
      <w:pPr>
        <w:spacing w:line="360" w:lineRule="auto"/>
        <w:ind w:leftChars="300" w:left="1319"/>
        <w:rPr>
          <w:rFonts w:ascii="Cambria" w:eastAsia="Noto Serif CJK TC" w:hAnsi="Cambria"/>
          <w:i/>
        </w:rPr>
      </w:pPr>
      <w:proofErr w:type="spellStart"/>
      <w:r w:rsidRPr="00090175">
        <w:rPr>
          <w:rFonts w:ascii="Cambria" w:eastAsia="Noto Serif CJK TC" w:hAnsi="Cambria"/>
          <w:i/>
        </w:rPr>
        <w:t>V</w:t>
      </w:r>
      <w:r w:rsidR="00C83408" w:rsidRPr="00090175">
        <w:rPr>
          <w:rFonts w:ascii="Cambria" w:eastAsia="Noto Serif CJK TC" w:hAnsi="Cambria"/>
          <w:i/>
        </w:rPr>
        <w:t>b</w:t>
      </w:r>
      <w:r w:rsidR="00A70393" w:rsidRPr="00090175">
        <w:rPr>
          <w:rFonts w:ascii="Cambria" w:eastAsia="Noto Serif CJK TC" w:hAnsi="Cambria"/>
          <w:i/>
          <w:vertAlign w:val="subscript"/>
        </w:rPr>
        <w:t>s</w:t>
      </w:r>
      <w:proofErr w:type="spellEnd"/>
      <w:r w:rsidRPr="00090175">
        <w:rPr>
          <w:rFonts w:ascii="Cambria" w:eastAsia="Noto Serif CJK TC" w:hAnsi="Cambria"/>
          <w:i/>
        </w:rPr>
        <w:t>(</w:t>
      </w:r>
      <w:proofErr w:type="spellStart"/>
      <w:r w:rsidRPr="00090175">
        <w:rPr>
          <w:rFonts w:ascii="Cambria" w:eastAsia="Noto Serif CJK TC" w:hAnsi="Cambria"/>
          <w:i/>
        </w:rPr>
        <w:t>k,s</w:t>
      </w:r>
      <w:proofErr w:type="spellEnd"/>
      <w:r w:rsidRPr="00090175">
        <w:rPr>
          <w:rFonts w:ascii="Cambria" w:eastAsia="Noto Serif CJK TC" w:hAnsi="Cambria"/>
          <w:i/>
        </w:rPr>
        <w:t xml:space="preserve">) = </w:t>
      </w:r>
      <w:r w:rsidR="005747D7" w:rsidRPr="00090175">
        <w:rPr>
          <w:rFonts w:ascii="Cambria" w:eastAsia="Noto Serif CJK TC" w:hAnsi="Cambria"/>
          <w:i/>
        </w:rPr>
        <w:t>σ [u(q) + W(</w:t>
      </w:r>
      <w:proofErr w:type="spellStart"/>
      <w:r w:rsidR="005747D7" w:rsidRPr="00090175">
        <w:rPr>
          <w:rFonts w:ascii="Cambria" w:eastAsia="Noto Serif CJK TC" w:hAnsi="Cambria"/>
          <w:i/>
        </w:rPr>
        <w:t>k,s</w:t>
      </w:r>
      <w:proofErr w:type="spellEnd"/>
      <w:r w:rsidR="005747D7" w:rsidRPr="00090175">
        <w:rPr>
          <w:rFonts w:ascii="Cambria" w:eastAsia="Noto Serif CJK TC" w:hAnsi="Cambria"/>
          <w:i/>
        </w:rPr>
        <w:t xml:space="preserve">-d)] </w:t>
      </w:r>
      <w:r w:rsidR="005747D7" w:rsidRPr="00090175">
        <w:rPr>
          <w:rFonts w:ascii="Cambria" w:eastAsia="Noto Serif CJK TC" w:hAnsi="Cambria"/>
          <w:i/>
        </w:rPr>
        <w:t>＋</w:t>
      </w:r>
      <w:r w:rsidR="005747D7" w:rsidRPr="00090175">
        <w:rPr>
          <w:rFonts w:ascii="Cambria" w:eastAsia="Noto Serif CJK TC" w:hAnsi="Cambria"/>
          <w:i/>
        </w:rPr>
        <w:t xml:space="preserve"> (1-σ)</w:t>
      </w:r>
      <w:r w:rsidRPr="00090175">
        <w:rPr>
          <w:rFonts w:ascii="Cambria" w:eastAsia="Noto Serif CJK TC" w:hAnsi="Cambria"/>
          <w:i/>
        </w:rPr>
        <w:t>[</w:t>
      </w:r>
      <w:r w:rsidR="00A70393" w:rsidRPr="00090175">
        <w:rPr>
          <w:rFonts w:ascii="Cambria" w:eastAsia="Noto Serif CJK TC" w:hAnsi="Cambria"/>
          <w:i/>
        </w:rPr>
        <w:t xml:space="preserve"> W(</w:t>
      </w:r>
      <w:proofErr w:type="spellStart"/>
      <w:r w:rsidR="00A70393" w:rsidRPr="00090175">
        <w:rPr>
          <w:rFonts w:ascii="Cambria" w:eastAsia="Noto Serif CJK TC" w:hAnsi="Cambria"/>
          <w:i/>
        </w:rPr>
        <w:t>k,s</w:t>
      </w:r>
      <w:proofErr w:type="spellEnd"/>
      <w:r w:rsidR="00A70393" w:rsidRPr="00090175">
        <w:rPr>
          <w:rFonts w:ascii="Cambria" w:eastAsia="Noto Serif CJK TC" w:hAnsi="Cambria"/>
          <w:i/>
        </w:rPr>
        <w:t>)</w:t>
      </w:r>
      <w:r w:rsidRPr="00090175">
        <w:rPr>
          <w:rFonts w:ascii="Cambria" w:eastAsia="Noto Serif CJK TC" w:hAnsi="Cambria"/>
          <w:i/>
        </w:rPr>
        <w:t>]</w:t>
      </w:r>
    </w:p>
    <w:p w:rsidR="00A70393" w:rsidRPr="00090175" w:rsidRDefault="00A70393" w:rsidP="00C83408">
      <w:pPr>
        <w:spacing w:line="360" w:lineRule="auto"/>
        <w:ind w:leftChars="300" w:left="1319"/>
        <w:rPr>
          <w:rFonts w:ascii="Cambria" w:eastAsia="Noto Serif CJK TC" w:hAnsi="Cambria"/>
          <w:i/>
        </w:rPr>
      </w:pPr>
      <w:proofErr w:type="spellStart"/>
      <w:r w:rsidRPr="00090175">
        <w:rPr>
          <w:rFonts w:ascii="Cambria" w:eastAsia="Noto Serif CJK TC" w:hAnsi="Cambria"/>
          <w:i/>
        </w:rPr>
        <w:t>V</w:t>
      </w:r>
      <w:r w:rsidR="00C83408" w:rsidRPr="00090175">
        <w:rPr>
          <w:rFonts w:ascii="Cambria" w:eastAsia="Noto Serif CJK TC" w:hAnsi="Cambria"/>
          <w:i/>
        </w:rPr>
        <w:t>b</w:t>
      </w:r>
      <w:r w:rsidRPr="00090175">
        <w:rPr>
          <w:rFonts w:ascii="Cambria" w:eastAsia="Noto Serif CJK TC" w:hAnsi="Cambria"/>
          <w:i/>
          <w:vertAlign w:val="subscript"/>
        </w:rPr>
        <w:t>w</w:t>
      </w:r>
      <w:proofErr w:type="spellEnd"/>
      <w:r w:rsidRPr="00090175">
        <w:rPr>
          <w:rFonts w:ascii="Cambria" w:eastAsia="Noto Serif CJK TC" w:hAnsi="Cambria"/>
          <w:i/>
        </w:rPr>
        <w:t>(</w:t>
      </w:r>
      <w:proofErr w:type="spellStart"/>
      <w:r w:rsidRPr="00090175">
        <w:rPr>
          <w:rFonts w:ascii="Cambria" w:eastAsia="Noto Serif CJK TC" w:hAnsi="Cambria"/>
          <w:i/>
        </w:rPr>
        <w:t>k,s</w:t>
      </w:r>
      <w:proofErr w:type="spellEnd"/>
      <w:r w:rsidRPr="00090175">
        <w:rPr>
          <w:rFonts w:ascii="Cambria" w:eastAsia="Noto Serif CJK TC" w:hAnsi="Cambria"/>
          <w:i/>
        </w:rPr>
        <w:t>) = σ [W(</w:t>
      </w:r>
      <w:proofErr w:type="spellStart"/>
      <w:r w:rsidRPr="00090175">
        <w:rPr>
          <w:rFonts w:ascii="Cambria" w:eastAsia="Noto Serif CJK TC" w:hAnsi="Cambria"/>
          <w:i/>
        </w:rPr>
        <w:t>k,s</w:t>
      </w:r>
      <w:proofErr w:type="spellEnd"/>
      <w:r w:rsidRPr="00090175">
        <w:rPr>
          <w:rFonts w:ascii="Cambria" w:eastAsia="Noto Serif CJK TC" w:hAnsi="Cambria"/>
          <w:i/>
        </w:rPr>
        <w:t xml:space="preserve">)] </w:t>
      </w:r>
      <w:r w:rsidRPr="00090175">
        <w:rPr>
          <w:rFonts w:ascii="Cambria" w:eastAsia="Noto Serif CJK TC" w:hAnsi="Cambria"/>
          <w:i/>
        </w:rPr>
        <w:t>＋</w:t>
      </w:r>
      <w:r w:rsidRPr="00090175">
        <w:rPr>
          <w:rFonts w:ascii="Cambria" w:eastAsia="Noto Serif CJK TC" w:hAnsi="Cambria"/>
          <w:i/>
        </w:rPr>
        <w:t xml:space="preserve"> (1-σ)[u(q) +W(k-</w:t>
      </w:r>
      <w:proofErr w:type="spellStart"/>
      <w:r w:rsidRPr="00090175">
        <w:rPr>
          <w:rFonts w:ascii="Cambria" w:eastAsia="Noto Serif CJK TC" w:hAnsi="Cambria"/>
          <w:i/>
        </w:rPr>
        <w:t>d,s</w:t>
      </w:r>
      <w:proofErr w:type="spellEnd"/>
      <w:r w:rsidRPr="00090175">
        <w:rPr>
          <w:rFonts w:ascii="Cambria" w:eastAsia="Noto Serif CJK TC" w:hAnsi="Cambria"/>
          <w:i/>
        </w:rPr>
        <w:t>) -d]</w:t>
      </w:r>
    </w:p>
    <w:p w:rsidR="00A70393" w:rsidRPr="00090175" w:rsidRDefault="00A70393" w:rsidP="00C83408">
      <w:pPr>
        <w:spacing w:line="360" w:lineRule="auto"/>
        <w:ind w:leftChars="300" w:left="1319"/>
        <w:rPr>
          <w:rFonts w:ascii="Cambria" w:eastAsia="Noto Serif CJK TC" w:hAnsi="Cambria"/>
          <w:i/>
        </w:rPr>
      </w:pPr>
      <w:proofErr w:type="spellStart"/>
      <w:r w:rsidRPr="00090175">
        <w:rPr>
          <w:rFonts w:ascii="Cambria" w:eastAsia="Noto Serif CJK TC" w:hAnsi="Cambria"/>
          <w:i/>
        </w:rPr>
        <w:lastRenderedPageBreak/>
        <w:t>V</w:t>
      </w:r>
      <w:r w:rsidR="00C83408" w:rsidRPr="00090175">
        <w:rPr>
          <w:rFonts w:ascii="Cambria" w:eastAsia="Noto Serif CJK TC" w:hAnsi="Cambria"/>
          <w:i/>
        </w:rPr>
        <w:t>b</w:t>
      </w:r>
      <w:r w:rsidRPr="00090175">
        <w:rPr>
          <w:rFonts w:ascii="Cambria" w:eastAsia="Noto Serif CJK TC" w:hAnsi="Cambria"/>
          <w:i/>
          <w:vertAlign w:val="subscript"/>
        </w:rPr>
        <w:t>sw</w:t>
      </w:r>
      <w:proofErr w:type="spellEnd"/>
      <w:r w:rsidRPr="00090175">
        <w:rPr>
          <w:rFonts w:ascii="Cambria" w:eastAsia="Noto Serif CJK TC" w:hAnsi="Cambria"/>
          <w:i/>
        </w:rPr>
        <w:t>(</w:t>
      </w:r>
      <w:proofErr w:type="spellStart"/>
      <w:r w:rsidRPr="00090175">
        <w:rPr>
          <w:rFonts w:ascii="Cambria" w:eastAsia="Noto Serif CJK TC" w:hAnsi="Cambria"/>
          <w:i/>
        </w:rPr>
        <w:t>k,s</w:t>
      </w:r>
      <w:proofErr w:type="spellEnd"/>
      <w:r w:rsidRPr="00090175">
        <w:rPr>
          <w:rFonts w:ascii="Cambria" w:eastAsia="Noto Serif CJK TC" w:hAnsi="Cambria"/>
          <w:i/>
        </w:rPr>
        <w:t>) = σ [u(q) + W(</w:t>
      </w:r>
      <w:proofErr w:type="spellStart"/>
      <w:r w:rsidRPr="00090175">
        <w:rPr>
          <w:rFonts w:ascii="Cambria" w:eastAsia="Noto Serif CJK TC" w:hAnsi="Cambria"/>
          <w:i/>
        </w:rPr>
        <w:t>k,s</w:t>
      </w:r>
      <w:proofErr w:type="spellEnd"/>
      <w:r w:rsidRPr="00090175">
        <w:rPr>
          <w:rFonts w:ascii="Cambria" w:eastAsia="Noto Serif CJK TC" w:hAnsi="Cambria"/>
          <w:i/>
        </w:rPr>
        <w:t xml:space="preserve">-d)] </w:t>
      </w:r>
      <w:r w:rsidRPr="00090175">
        <w:rPr>
          <w:rFonts w:ascii="Cambria" w:eastAsia="Noto Serif CJK TC" w:hAnsi="Cambria"/>
          <w:i/>
        </w:rPr>
        <w:t>＋</w:t>
      </w:r>
      <w:r w:rsidRPr="00090175">
        <w:rPr>
          <w:rFonts w:ascii="Cambria" w:eastAsia="Noto Serif CJK TC" w:hAnsi="Cambria"/>
          <w:i/>
        </w:rPr>
        <w:t xml:space="preserve"> (1-σ)[u(q) +W(k-</w:t>
      </w:r>
      <w:proofErr w:type="spellStart"/>
      <w:r w:rsidRPr="00090175">
        <w:rPr>
          <w:rFonts w:ascii="Cambria" w:eastAsia="Noto Serif CJK TC" w:hAnsi="Cambria"/>
          <w:i/>
        </w:rPr>
        <w:t>d,s</w:t>
      </w:r>
      <w:proofErr w:type="spellEnd"/>
      <w:r w:rsidRPr="00090175">
        <w:rPr>
          <w:rFonts w:ascii="Cambria" w:eastAsia="Noto Serif CJK TC" w:hAnsi="Cambria"/>
          <w:i/>
        </w:rPr>
        <w:t>) -d]</w:t>
      </w:r>
    </w:p>
    <w:p w:rsidR="00A70393" w:rsidRPr="00090175" w:rsidRDefault="00A70393" w:rsidP="00C83408">
      <w:pPr>
        <w:spacing w:line="360" w:lineRule="auto"/>
        <w:ind w:leftChars="300" w:left="1319"/>
        <w:rPr>
          <w:rFonts w:ascii="Cambria" w:eastAsia="Noto Serif CJK TC" w:hAnsi="Cambria"/>
          <w:i/>
        </w:rPr>
      </w:pPr>
      <w:r w:rsidRPr="00090175">
        <w:rPr>
          <w:rFonts w:ascii="Cambria" w:eastAsia="Noto Serif CJK TC" w:hAnsi="Cambria"/>
          <w:i/>
        </w:rPr>
        <w:t>V</w:t>
      </w:r>
      <w:r w:rsidR="00C83408" w:rsidRPr="00090175">
        <w:rPr>
          <w:rFonts w:ascii="Cambria" w:eastAsia="Noto Serif CJK TC" w:hAnsi="Cambria"/>
          <w:i/>
        </w:rPr>
        <w:t>b</w:t>
      </w:r>
      <w:r w:rsidRPr="00090175">
        <w:rPr>
          <w:rFonts w:ascii="Cambria" w:eastAsia="Noto Serif CJK TC" w:hAnsi="Cambria"/>
          <w:i/>
          <w:vertAlign w:val="subscript"/>
        </w:rPr>
        <w:t>0</w:t>
      </w:r>
      <w:r w:rsidRPr="00090175">
        <w:rPr>
          <w:rFonts w:ascii="Cambria" w:eastAsia="Noto Serif CJK TC" w:hAnsi="Cambria"/>
          <w:i/>
        </w:rPr>
        <w:t>(</w:t>
      </w:r>
      <w:proofErr w:type="spellStart"/>
      <w:proofErr w:type="gramStart"/>
      <w:r w:rsidRPr="00090175">
        <w:rPr>
          <w:rFonts w:ascii="Cambria" w:eastAsia="Noto Serif CJK TC" w:hAnsi="Cambria"/>
          <w:i/>
        </w:rPr>
        <w:t>k,s</w:t>
      </w:r>
      <w:proofErr w:type="spellEnd"/>
      <w:proofErr w:type="gramEnd"/>
      <w:r w:rsidRPr="00090175">
        <w:rPr>
          <w:rFonts w:ascii="Cambria" w:eastAsia="Noto Serif CJK TC" w:hAnsi="Cambria"/>
          <w:i/>
        </w:rPr>
        <w:t>) = W(</w:t>
      </w:r>
      <w:proofErr w:type="spellStart"/>
      <w:r w:rsidRPr="00090175">
        <w:rPr>
          <w:rFonts w:ascii="Cambria" w:eastAsia="Noto Serif CJK TC" w:hAnsi="Cambria"/>
          <w:i/>
        </w:rPr>
        <w:t>k,s</w:t>
      </w:r>
      <w:proofErr w:type="spellEnd"/>
      <w:r w:rsidRPr="00090175">
        <w:rPr>
          <w:rFonts w:ascii="Cambria" w:eastAsia="Noto Serif CJK TC" w:hAnsi="Cambria"/>
          <w:i/>
        </w:rPr>
        <w:t>)</w:t>
      </w:r>
    </w:p>
    <w:p w:rsidR="00C83408" w:rsidRPr="00090175" w:rsidRDefault="00C83408" w:rsidP="008031B8">
      <w:pPr>
        <w:spacing w:line="360" w:lineRule="auto"/>
        <w:ind w:firstLine="480"/>
        <w:rPr>
          <w:rFonts w:ascii="Cambria" w:eastAsia="Noto Serif CJK TC" w:hAnsi="Cambria"/>
        </w:rPr>
      </w:pPr>
      <w:r w:rsidRPr="00090175">
        <w:rPr>
          <w:rFonts w:ascii="Cambria" w:eastAsia="Noto Serif CJK TC" w:hAnsi="Cambria" w:hint="eastAsia"/>
        </w:rPr>
        <w:t>同理</w:t>
      </w:r>
      <w:r w:rsidR="008031B8" w:rsidRPr="00090175">
        <w:rPr>
          <w:rFonts w:ascii="Cambria" w:eastAsia="Noto Serif CJK TC" w:hAnsi="Cambria" w:hint="eastAsia"/>
        </w:rPr>
        <w:t>，</w:t>
      </w:r>
      <w:r w:rsidRPr="00090175">
        <w:rPr>
          <w:rFonts w:ascii="Cambria" w:eastAsia="Noto Serif CJK TC" w:hAnsi="Cambria" w:hint="eastAsia"/>
        </w:rPr>
        <w:t>賣家的</w:t>
      </w:r>
      <w:r w:rsidRPr="00090175">
        <w:rPr>
          <w:rFonts w:ascii="Cambria" w:eastAsia="Noto Serif CJK TC" w:hAnsi="Cambria" w:hint="eastAsia"/>
        </w:rPr>
        <w:t xml:space="preserve">value </w:t>
      </w:r>
      <w:r w:rsidRPr="00090175">
        <w:rPr>
          <w:rFonts w:ascii="Cambria" w:eastAsia="Noto Serif CJK TC" w:hAnsi="Cambria"/>
        </w:rPr>
        <w:t xml:space="preserve">function </w:t>
      </w:r>
      <w:r w:rsidRPr="00090175">
        <w:rPr>
          <w:rFonts w:ascii="Cambria" w:eastAsia="Noto Serif CJK TC" w:hAnsi="Cambria" w:hint="eastAsia"/>
        </w:rPr>
        <w:t>也可以寫成下列四種。且由於加密貨幣只有發送者需要付出手續費，所以這邊沒有</w:t>
      </w:r>
      <w:r w:rsidRPr="00090175">
        <w:rPr>
          <w:rFonts w:ascii="Cambria" w:eastAsia="Noto Serif CJK TC" w:hAnsi="Cambria" w:hint="eastAsia"/>
        </w:rPr>
        <w:t xml:space="preserve"> </w:t>
      </w:r>
      <w:proofErr w:type="gramStart"/>
      <w:r w:rsidRPr="00090175">
        <w:rPr>
          <w:rFonts w:ascii="Cambria" w:eastAsia="Noto Serif CJK TC" w:hAnsi="Cambria"/>
          <w:i/>
        </w:rPr>
        <w:t>–</w:t>
      </w:r>
      <w:proofErr w:type="gramEnd"/>
      <w:r w:rsidRPr="00090175">
        <w:rPr>
          <w:rFonts w:ascii="Cambria" w:eastAsia="Noto Serif CJK TC" w:hAnsi="Cambria"/>
          <w:i/>
        </w:rPr>
        <w:t>d</w:t>
      </w:r>
      <w:r w:rsidRPr="00090175">
        <w:rPr>
          <w:rFonts w:ascii="Cambria" w:eastAsia="Noto Serif CJK TC" w:hAnsi="Cambria"/>
        </w:rPr>
        <w:t xml:space="preserve"> </w:t>
      </w:r>
      <w:r w:rsidRPr="00090175">
        <w:rPr>
          <w:rFonts w:ascii="Cambria" w:eastAsia="Noto Serif CJK TC" w:hAnsi="Cambria" w:hint="eastAsia"/>
        </w:rPr>
        <w:t>項。</w:t>
      </w:r>
    </w:p>
    <w:p w:rsidR="00C83408" w:rsidRPr="00090175" w:rsidRDefault="00C83408" w:rsidP="00C83408">
      <w:pPr>
        <w:spacing w:line="360" w:lineRule="auto"/>
        <w:ind w:leftChars="300" w:left="1319"/>
        <w:rPr>
          <w:rFonts w:ascii="Cambria" w:eastAsia="Noto Serif CJK TC" w:hAnsi="Cambria"/>
          <w:i/>
        </w:rPr>
      </w:pPr>
      <w:proofErr w:type="spellStart"/>
      <w:r w:rsidRPr="00090175">
        <w:rPr>
          <w:rFonts w:ascii="Cambria" w:eastAsia="Noto Serif CJK TC" w:hAnsi="Cambria"/>
          <w:i/>
        </w:rPr>
        <w:t>Vs</w:t>
      </w:r>
      <w:r w:rsidRPr="00090175">
        <w:rPr>
          <w:rFonts w:ascii="Cambria" w:eastAsia="Noto Serif CJK TC" w:hAnsi="Cambria"/>
          <w:i/>
          <w:vertAlign w:val="subscript"/>
        </w:rPr>
        <w:t>s</w:t>
      </w:r>
      <w:proofErr w:type="spellEnd"/>
      <w:r w:rsidRPr="00090175">
        <w:rPr>
          <w:rFonts w:ascii="Cambria" w:eastAsia="Noto Serif CJK TC" w:hAnsi="Cambria"/>
          <w:i/>
        </w:rPr>
        <w:t>(</w:t>
      </w:r>
      <w:proofErr w:type="spellStart"/>
      <w:r w:rsidRPr="00090175">
        <w:rPr>
          <w:rFonts w:ascii="Cambria" w:eastAsia="Noto Serif CJK TC" w:hAnsi="Cambria"/>
          <w:i/>
        </w:rPr>
        <w:t>k,s</w:t>
      </w:r>
      <w:proofErr w:type="spellEnd"/>
      <w:r w:rsidRPr="00090175">
        <w:rPr>
          <w:rFonts w:ascii="Cambria" w:eastAsia="Noto Serif CJK TC" w:hAnsi="Cambria"/>
          <w:i/>
        </w:rPr>
        <w:t>) = σ [-c(q) + W(</w:t>
      </w:r>
      <w:proofErr w:type="spellStart"/>
      <w:r w:rsidRPr="00090175">
        <w:rPr>
          <w:rFonts w:ascii="Cambria" w:eastAsia="Noto Serif CJK TC" w:hAnsi="Cambria"/>
          <w:i/>
        </w:rPr>
        <w:t>k,s+d</w:t>
      </w:r>
      <w:proofErr w:type="spellEnd"/>
      <w:r w:rsidRPr="00090175">
        <w:rPr>
          <w:rFonts w:ascii="Cambria" w:eastAsia="Noto Serif CJK TC" w:hAnsi="Cambria"/>
          <w:i/>
        </w:rPr>
        <w:t xml:space="preserve">)] </w:t>
      </w:r>
      <w:r w:rsidRPr="00090175">
        <w:rPr>
          <w:rFonts w:ascii="Cambria" w:eastAsia="Noto Serif CJK TC" w:hAnsi="Cambria"/>
          <w:i/>
        </w:rPr>
        <w:t>＋</w:t>
      </w:r>
      <w:r w:rsidRPr="00090175">
        <w:rPr>
          <w:rFonts w:ascii="Cambria" w:eastAsia="Noto Serif CJK TC" w:hAnsi="Cambria"/>
          <w:i/>
        </w:rPr>
        <w:t xml:space="preserve"> (1-σ)[ W(</w:t>
      </w:r>
      <w:proofErr w:type="spellStart"/>
      <w:r w:rsidRPr="00090175">
        <w:rPr>
          <w:rFonts w:ascii="Cambria" w:eastAsia="Noto Serif CJK TC" w:hAnsi="Cambria"/>
          <w:i/>
        </w:rPr>
        <w:t>k,s</w:t>
      </w:r>
      <w:proofErr w:type="spellEnd"/>
      <w:r w:rsidRPr="00090175">
        <w:rPr>
          <w:rFonts w:ascii="Cambria" w:eastAsia="Noto Serif CJK TC" w:hAnsi="Cambria"/>
          <w:i/>
        </w:rPr>
        <w:t>)]</w:t>
      </w:r>
    </w:p>
    <w:p w:rsidR="00C83408" w:rsidRPr="00090175" w:rsidRDefault="00C83408" w:rsidP="00C83408">
      <w:pPr>
        <w:spacing w:line="360" w:lineRule="auto"/>
        <w:ind w:leftChars="300" w:left="1319"/>
        <w:rPr>
          <w:rFonts w:ascii="Cambria" w:eastAsia="Noto Serif CJK TC" w:hAnsi="Cambria"/>
          <w:i/>
        </w:rPr>
      </w:pPr>
      <w:proofErr w:type="spellStart"/>
      <w:r w:rsidRPr="00090175">
        <w:rPr>
          <w:rFonts w:ascii="Cambria" w:eastAsia="Noto Serif CJK TC" w:hAnsi="Cambria"/>
          <w:i/>
        </w:rPr>
        <w:t>Vs</w:t>
      </w:r>
      <w:r w:rsidRPr="00090175">
        <w:rPr>
          <w:rFonts w:ascii="Cambria" w:eastAsia="Noto Serif CJK TC" w:hAnsi="Cambria"/>
          <w:i/>
          <w:vertAlign w:val="subscript"/>
        </w:rPr>
        <w:t>w</w:t>
      </w:r>
      <w:proofErr w:type="spellEnd"/>
      <w:r w:rsidRPr="00090175">
        <w:rPr>
          <w:rFonts w:ascii="Cambria" w:eastAsia="Noto Serif CJK TC" w:hAnsi="Cambria"/>
          <w:i/>
        </w:rPr>
        <w:t>(</w:t>
      </w:r>
      <w:proofErr w:type="spellStart"/>
      <w:r w:rsidRPr="00090175">
        <w:rPr>
          <w:rFonts w:ascii="Cambria" w:eastAsia="Noto Serif CJK TC" w:hAnsi="Cambria"/>
          <w:i/>
        </w:rPr>
        <w:t>k,s</w:t>
      </w:r>
      <w:proofErr w:type="spellEnd"/>
      <w:r w:rsidRPr="00090175">
        <w:rPr>
          <w:rFonts w:ascii="Cambria" w:eastAsia="Noto Serif CJK TC" w:hAnsi="Cambria"/>
          <w:i/>
        </w:rPr>
        <w:t>) = σ [W(</w:t>
      </w:r>
      <w:proofErr w:type="spellStart"/>
      <w:r w:rsidRPr="00090175">
        <w:rPr>
          <w:rFonts w:ascii="Cambria" w:eastAsia="Noto Serif CJK TC" w:hAnsi="Cambria"/>
          <w:i/>
        </w:rPr>
        <w:t>k,s</w:t>
      </w:r>
      <w:proofErr w:type="spellEnd"/>
      <w:r w:rsidRPr="00090175">
        <w:rPr>
          <w:rFonts w:ascii="Cambria" w:eastAsia="Noto Serif CJK TC" w:hAnsi="Cambria"/>
          <w:i/>
        </w:rPr>
        <w:t xml:space="preserve">)] </w:t>
      </w:r>
      <w:r w:rsidRPr="00090175">
        <w:rPr>
          <w:rFonts w:ascii="Cambria" w:eastAsia="Noto Serif CJK TC" w:hAnsi="Cambria"/>
          <w:i/>
        </w:rPr>
        <w:t>＋</w:t>
      </w:r>
      <w:r w:rsidRPr="00090175">
        <w:rPr>
          <w:rFonts w:ascii="Cambria" w:eastAsia="Noto Serif CJK TC" w:hAnsi="Cambria"/>
          <w:i/>
        </w:rPr>
        <w:t xml:space="preserve"> (1-σ)[-c(q) +W(</w:t>
      </w:r>
      <w:proofErr w:type="spellStart"/>
      <w:r w:rsidRPr="00090175">
        <w:rPr>
          <w:rFonts w:ascii="Cambria" w:eastAsia="Noto Serif CJK TC" w:hAnsi="Cambria"/>
          <w:i/>
        </w:rPr>
        <w:t>k+d,s</w:t>
      </w:r>
      <w:proofErr w:type="spellEnd"/>
      <w:r w:rsidRPr="00090175">
        <w:rPr>
          <w:rFonts w:ascii="Cambria" w:eastAsia="Noto Serif CJK TC" w:hAnsi="Cambria"/>
          <w:i/>
        </w:rPr>
        <w:t>)]</w:t>
      </w:r>
    </w:p>
    <w:p w:rsidR="00C83408" w:rsidRPr="00090175" w:rsidRDefault="00C83408" w:rsidP="00C83408">
      <w:pPr>
        <w:spacing w:line="360" w:lineRule="auto"/>
        <w:ind w:leftChars="300" w:left="1319"/>
        <w:rPr>
          <w:rFonts w:ascii="Cambria" w:eastAsia="Noto Serif CJK TC" w:hAnsi="Cambria"/>
          <w:i/>
        </w:rPr>
      </w:pPr>
      <w:proofErr w:type="spellStart"/>
      <w:r w:rsidRPr="00090175">
        <w:rPr>
          <w:rFonts w:ascii="Cambria" w:eastAsia="Noto Serif CJK TC" w:hAnsi="Cambria"/>
          <w:i/>
        </w:rPr>
        <w:t>Vs</w:t>
      </w:r>
      <w:r w:rsidRPr="00090175">
        <w:rPr>
          <w:rFonts w:ascii="Cambria" w:eastAsia="Noto Serif CJK TC" w:hAnsi="Cambria"/>
          <w:i/>
          <w:vertAlign w:val="subscript"/>
        </w:rPr>
        <w:t>sw</w:t>
      </w:r>
      <w:proofErr w:type="spellEnd"/>
      <w:r w:rsidRPr="00090175">
        <w:rPr>
          <w:rFonts w:ascii="Cambria" w:eastAsia="Noto Serif CJK TC" w:hAnsi="Cambria"/>
          <w:i/>
        </w:rPr>
        <w:t>(</w:t>
      </w:r>
      <w:proofErr w:type="spellStart"/>
      <w:r w:rsidRPr="00090175">
        <w:rPr>
          <w:rFonts w:ascii="Cambria" w:eastAsia="Noto Serif CJK TC" w:hAnsi="Cambria"/>
          <w:i/>
        </w:rPr>
        <w:t>k,s</w:t>
      </w:r>
      <w:proofErr w:type="spellEnd"/>
      <w:r w:rsidRPr="00090175">
        <w:rPr>
          <w:rFonts w:ascii="Cambria" w:eastAsia="Noto Serif CJK TC" w:hAnsi="Cambria"/>
          <w:i/>
        </w:rPr>
        <w:t>) = σ [-c(q) + W(</w:t>
      </w:r>
      <w:proofErr w:type="spellStart"/>
      <w:r w:rsidRPr="00090175">
        <w:rPr>
          <w:rFonts w:ascii="Cambria" w:eastAsia="Noto Serif CJK TC" w:hAnsi="Cambria"/>
          <w:i/>
        </w:rPr>
        <w:t>k,s+d</w:t>
      </w:r>
      <w:proofErr w:type="spellEnd"/>
      <w:r w:rsidRPr="00090175">
        <w:rPr>
          <w:rFonts w:ascii="Cambria" w:eastAsia="Noto Serif CJK TC" w:hAnsi="Cambria"/>
          <w:i/>
        </w:rPr>
        <w:t xml:space="preserve">)] </w:t>
      </w:r>
      <w:r w:rsidRPr="00090175">
        <w:rPr>
          <w:rFonts w:ascii="Cambria" w:eastAsia="Noto Serif CJK TC" w:hAnsi="Cambria"/>
          <w:i/>
        </w:rPr>
        <w:t>＋</w:t>
      </w:r>
      <w:r w:rsidRPr="00090175">
        <w:rPr>
          <w:rFonts w:ascii="Cambria" w:eastAsia="Noto Serif CJK TC" w:hAnsi="Cambria"/>
          <w:i/>
        </w:rPr>
        <w:t xml:space="preserve"> (1-σ)[-c(q) +W(k-</w:t>
      </w:r>
      <w:proofErr w:type="spellStart"/>
      <w:r w:rsidRPr="00090175">
        <w:rPr>
          <w:rFonts w:ascii="Cambria" w:eastAsia="Noto Serif CJK TC" w:hAnsi="Cambria"/>
          <w:i/>
        </w:rPr>
        <w:t>d,s</w:t>
      </w:r>
      <w:proofErr w:type="spellEnd"/>
      <w:r w:rsidRPr="00090175">
        <w:rPr>
          <w:rFonts w:ascii="Cambria" w:eastAsia="Noto Serif CJK TC" w:hAnsi="Cambria"/>
          <w:i/>
        </w:rPr>
        <w:t>)]</w:t>
      </w:r>
    </w:p>
    <w:p w:rsidR="00C83408" w:rsidRPr="00090175" w:rsidRDefault="00C83408" w:rsidP="00C83408">
      <w:pPr>
        <w:spacing w:line="360" w:lineRule="auto"/>
        <w:ind w:left="839" w:firstLine="480"/>
        <w:rPr>
          <w:rFonts w:ascii="Cambria" w:eastAsia="Noto Serif CJK TC" w:hAnsi="Cambria"/>
          <w:i/>
        </w:rPr>
      </w:pPr>
      <w:r w:rsidRPr="00090175">
        <w:rPr>
          <w:rFonts w:ascii="Cambria" w:eastAsia="Noto Serif CJK TC" w:hAnsi="Cambria"/>
          <w:i/>
        </w:rPr>
        <w:t>Vs</w:t>
      </w:r>
      <w:r w:rsidRPr="00090175">
        <w:rPr>
          <w:rFonts w:ascii="Cambria" w:eastAsia="Noto Serif CJK TC" w:hAnsi="Cambria"/>
          <w:i/>
          <w:vertAlign w:val="subscript"/>
        </w:rPr>
        <w:t>0</w:t>
      </w:r>
      <w:r w:rsidRPr="00090175">
        <w:rPr>
          <w:rFonts w:ascii="Cambria" w:eastAsia="Noto Serif CJK TC" w:hAnsi="Cambria"/>
          <w:i/>
        </w:rPr>
        <w:t>(</w:t>
      </w:r>
      <w:proofErr w:type="spellStart"/>
      <w:proofErr w:type="gramStart"/>
      <w:r w:rsidRPr="00090175">
        <w:rPr>
          <w:rFonts w:ascii="Cambria" w:eastAsia="Noto Serif CJK TC" w:hAnsi="Cambria"/>
          <w:i/>
        </w:rPr>
        <w:t>k,s</w:t>
      </w:r>
      <w:proofErr w:type="spellEnd"/>
      <w:proofErr w:type="gramEnd"/>
      <w:r w:rsidRPr="00090175">
        <w:rPr>
          <w:rFonts w:ascii="Cambria" w:eastAsia="Noto Serif CJK TC" w:hAnsi="Cambria"/>
          <w:i/>
        </w:rPr>
        <w:t>) = W(</w:t>
      </w:r>
      <w:proofErr w:type="spellStart"/>
      <w:r w:rsidRPr="00090175">
        <w:rPr>
          <w:rFonts w:ascii="Cambria" w:eastAsia="Noto Serif CJK TC" w:hAnsi="Cambria"/>
          <w:i/>
        </w:rPr>
        <w:t>k,s</w:t>
      </w:r>
      <w:proofErr w:type="spellEnd"/>
      <w:r w:rsidRPr="00090175">
        <w:rPr>
          <w:rFonts w:ascii="Cambria" w:eastAsia="Noto Serif CJK TC" w:hAnsi="Cambria"/>
          <w:i/>
        </w:rPr>
        <w:t>)</w:t>
      </w:r>
    </w:p>
    <w:p w:rsidR="008031B8" w:rsidRPr="00090175" w:rsidRDefault="008031B8" w:rsidP="008031B8">
      <w:pPr>
        <w:spacing w:line="360" w:lineRule="auto"/>
        <w:rPr>
          <w:rFonts w:ascii="Cambria" w:eastAsia="Noto Serif CJK TC" w:hAnsi="Cambria"/>
        </w:rPr>
      </w:pPr>
      <w:r w:rsidRPr="00090175">
        <w:rPr>
          <w:rFonts w:ascii="Cambria" w:eastAsia="Noto Serif CJK TC" w:hAnsi="Cambria" w:hint="eastAsia"/>
        </w:rPr>
        <w:tab/>
      </w:r>
      <w:r w:rsidRPr="00090175">
        <w:rPr>
          <w:rFonts w:ascii="Cambria" w:eastAsia="Noto Serif CJK TC" w:hAnsi="Cambria" w:hint="eastAsia"/>
        </w:rPr>
        <w:t>以上，我們</w:t>
      </w:r>
      <w:r w:rsidR="00310564" w:rsidRPr="00090175">
        <w:rPr>
          <w:rFonts w:ascii="Cambria" w:eastAsia="Noto Serif CJK TC" w:hAnsi="Cambria" w:hint="eastAsia"/>
        </w:rPr>
        <w:t>已經完成基本模型的設定，總結目前為止，模型是</w:t>
      </w:r>
      <w:proofErr w:type="gramStart"/>
      <w:r w:rsidR="00310564" w:rsidRPr="00090175">
        <w:rPr>
          <w:rFonts w:ascii="Cambria" w:eastAsia="Noto Serif CJK TC" w:hAnsi="Cambria" w:hint="eastAsia"/>
        </w:rPr>
        <w:t>外生</w:t>
      </w:r>
      <w:r w:rsidRPr="00090175">
        <w:rPr>
          <w:rFonts w:ascii="Cambria" w:eastAsia="Noto Serif CJK TC" w:hAnsi="Cambria" w:hint="eastAsia"/>
        </w:rPr>
        <w:t>給定</w:t>
      </w:r>
      <w:proofErr w:type="gramEnd"/>
      <w:r w:rsidR="00310564" w:rsidRPr="00090175">
        <w:rPr>
          <w:rFonts w:ascii="Cambria" w:eastAsia="Noto Serif CJK TC" w:hAnsi="Cambria" w:hint="eastAsia"/>
        </w:rPr>
        <w:t>兩種貨幣的接受程度</w:t>
      </w:r>
      <w:r w:rsidR="00310564" w:rsidRPr="00090175">
        <w:rPr>
          <w:rFonts w:ascii="Cambria" w:eastAsia="Noto Serif CJK TC" w:hAnsi="Cambria"/>
          <w:i/>
        </w:rPr>
        <w:t>σ</w:t>
      </w:r>
      <w:r w:rsidR="00310564" w:rsidRPr="00090175">
        <w:rPr>
          <w:rFonts w:ascii="Cambria" w:eastAsia="Noto Serif CJK TC" w:hAnsi="Cambria" w:hint="eastAsia"/>
        </w:rPr>
        <w:t>，而</w:t>
      </w:r>
      <w:r w:rsidR="00BF5AA9" w:rsidRPr="00090175">
        <w:rPr>
          <w:rFonts w:ascii="Cambria" w:eastAsia="Noto Serif CJK TC" w:hAnsi="Cambria" w:hint="eastAsia"/>
        </w:rPr>
        <w:t>買家賣</w:t>
      </w:r>
      <w:r w:rsidR="00310564" w:rsidRPr="00090175">
        <w:rPr>
          <w:rFonts w:ascii="Cambria" w:eastAsia="Noto Serif CJK TC" w:hAnsi="Cambria" w:hint="eastAsia"/>
        </w:rPr>
        <w:t>可以在進入</w:t>
      </w:r>
      <w:r w:rsidR="00310564" w:rsidRPr="00090175">
        <w:rPr>
          <w:rFonts w:ascii="Cambria" w:eastAsia="Noto Serif CJK TC" w:hAnsi="Cambria"/>
        </w:rPr>
        <w:t>D</w:t>
      </w:r>
      <w:r w:rsidR="00310564" w:rsidRPr="00090175">
        <w:rPr>
          <w:rFonts w:ascii="Cambria" w:eastAsia="Noto Serif CJK TC" w:hAnsi="Cambria" w:hint="eastAsia"/>
        </w:rPr>
        <w:t>M</w:t>
      </w:r>
      <w:r w:rsidR="00310564" w:rsidRPr="00090175">
        <w:rPr>
          <w:rFonts w:ascii="Cambria" w:eastAsia="Noto Serif CJK TC" w:hAnsi="Cambria" w:hint="eastAsia"/>
        </w:rPr>
        <w:t>之前決定是否投入成本使用其中一種或兩種貨幣作為交易媒介。</w:t>
      </w:r>
    </w:p>
    <w:p w:rsidR="00FF7565" w:rsidRPr="00090175" w:rsidRDefault="00FF7565" w:rsidP="00B743DF">
      <w:pPr>
        <w:spacing w:line="360" w:lineRule="auto"/>
        <w:ind w:firstLine="480"/>
        <w:rPr>
          <w:rFonts w:ascii="Cambria" w:eastAsia="Noto Serif CJK TC" w:hAnsi="Cambria"/>
        </w:rPr>
      </w:pPr>
      <w:r w:rsidRPr="00090175">
        <w:rPr>
          <w:rFonts w:ascii="Cambria" w:eastAsia="Noto Serif CJK TC" w:hAnsi="Cambria" w:hint="eastAsia"/>
        </w:rPr>
        <w:t>以下猜測均衡情況，</w:t>
      </w:r>
      <w:r w:rsidR="00FA5242" w:rsidRPr="00090175">
        <w:rPr>
          <w:rFonts w:ascii="Cambria" w:eastAsia="Noto Serif CJK TC" w:hAnsi="Cambria" w:hint="eastAsia"/>
        </w:rPr>
        <w:t>直覺上作為區塊獎勵的</w:t>
      </w:r>
      <w:r w:rsidR="00B743DF" w:rsidRPr="00090175">
        <w:rPr>
          <w:rFonts w:ascii="Cambria" w:eastAsia="Noto Serif CJK TC" w:hAnsi="Cambria"/>
        </w:rPr>
        <w:t>r</w:t>
      </w:r>
      <w:r w:rsidR="00FA5242" w:rsidRPr="00090175">
        <w:rPr>
          <w:rFonts w:ascii="Cambria" w:eastAsia="Noto Serif CJK TC" w:hAnsi="Cambria"/>
        </w:rPr>
        <w:t>, T</w:t>
      </w:r>
      <w:r w:rsidR="00FA5242" w:rsidRPr="00090175">
        <w:rPr>
          <w:rFonts w:ascii="Cambria" w:eastAsia="Noto Serif CJK TC" w:hAnsi="Cambria" w:hint="eastAsia"/>
        </w:rPr>
        <w:t>會提昇的接受度，相反的</w:t>
      </w:r>
      <w:r w:rsidR="00FA5242" w:rsidRPr="00090175">
        <w:rPr>
          <w:rFonts w:ascii="Cambria" w:eastAsia="Noto Serif CJK TC" w:hAnsi="Cambria" w:hint="eastAsia"/>
        </w:rPr>
        <w:t>d</w:t>
      </w:r>
      <w:r w:rsidR="00FA5242" w:rsidRPr="00090175">
        <w:rPr>
          <w:rFonts w:ascii="Cambria" w:eastAsia="Noto Serif CJK TC" w:hAnsi="Cambria" w:hint="eastAsia"/>
        </w:rPr>
        <w:t>與</w:t>
      </w:r>
      <w:r w:rsidR="00FA5242" w:rsidRPr="00090175">
        <w:rPr>
          <w:rFonts w:ascii="Cambria" w:eastAsia="Noto Serif CJK TC" w:hAnsi="Cambria" w:hint="eastAsia"/>
        </w:rPr>
        <w:t>a</w:t>
      </w:r>
      <w:r w:rsidR="00FA5242" w:rsidRPr="00090175">
        <w:rPr>
          <w:rFonts w:ascii="Cambria" w:eastAsia="Noto Serif CJK TC" w:hAnsi="Cambria" w:hint="eastAsia"/>
        </w:rPr>
        <w:t>則分別降低接受度。然而如果</w:t>
      </w:r>
      <w:r w:rsidR="00B743DF" w:rsidRPr="00090175">
        <w:rPr>
          <w:rFonts w:ascii="Cambria" w:eastAsia="Noto Serif CJK TC" w:hAnsi="Cambria" w:hint="eastAsia"/>
        </w:rPr>
        <w:t>r</w:t>
      </w:r>
      <w:r w:rsidR="00FA5242" w:rsidRPr="00090175">
        <w:rPr>
          <w:rFonts w:ascii="Cambria" w:eastAsia="Noto Serif CJK TC" w:hAnsi="Cambria"/>
        </w:rPr>
        <w:t>, T</w:t>
      </w:r>
      <w:r w:rsidR="00FA5242" w:rsidRPr="00090175">
        <w:rPr>
          <w:rFonts w:ascii="Cambria" w:eastAsia="Noto Serif CJK TC" w:hAnsi="Cambria" w:hint="eastAsia"/>
        </w:rPr>
        <w:t>差距太大的話，可能會造成一種貨幣完全不被拿來交易的均衡。而</w:t>
      </w:r>
      <w:r w:rsidR="00B743DF" w:rsidRPr="00090175">
        <w:rPr>
          <w:rFonts w:ascii="Cambria" w:eastAsia="Noto Serif CJK TC" w:hAnsi="Cambria"/>
        </w:rPr>
        <w:t>r</w:t>
      </w:r>
      <w:r w:rsidR="00FA5242" w:rsidRPr="00090175">
        <w:rPr>
          <w:rFonts w:ascii="Cambria" w:eastAsia="Noto Serif CJK TC" w:hAnsi="Cambria" w:hint="eastAsia"/>
        </w:rPr>
        <w:t>, T</w:t>
      </w:r>
      <w:r w:rsidR="00FA5242" w:rsidRPr="00090175">
        <w:rPr>
          <w:rFonts w:ascii="Cambria" w:eastAsia="Noto Serif CJK TC" w:hAnsi="Cambria" w:hint="eastAsia"/>
        </w:rPr>
        <w:t>的絕對數值也是會影響流動性的因為。可能存在一個區間</w:t>
      </w:r>
      <w:r w:rsidR="00B743DF" w:rsidRPr="00090175">
        <w:rPr>
          <w:rFonts w:ascii="Cambria" w:eastAsia="Noto Serif CJK TC" w:hAnsi="Cambria" w:hint="eastAsia"/>
        </w:rPr>
        <w:t>r</w:t>
      </w:r>
      <w:r w:rsidR="00FA5242" w:rsidRPr="00090175">
        <w:rPr>
          <w:rFonts w:ascii="Cambria" w:eastAsia="Noto Serif CJK TC" w:hAnsi="Cambria" w:hint="eastAsia"/>
        </w:rPr>
        <w:t>*, T</w:t>
      </w:r>
      <w:r w:rsidR="00FA5242" w:rsidRPr="00090175">
        <w:rPr>
          <w:rFonts w:ascii="Cambria" w:eastAsia="Noto Serif CJK TC" w:hAnsi="Cambria"/>
        </w:rPr>
        <w:t>*</w:t>
      </w:r>
      <w:r w:rsidR="00FA5242" w:rsidRPr="00090175">
        <w:rPr>
          <w:rFonts w:ascii="Cambria" w:eastAsia="Noto Serif CJK TC" w:hAnsi="Cambria" w:hint="eastAsia"/>
        </w:rPr>
        <w:t>，如果超過的話則因</w:t>
      </w:r>
      <w:r w:rsidR="00B743DF" w:rsidRPr="00090175">
        <w:rPr>
          <w:rFonts w:ascii="Cambria" w:eastAsia="Noto Serif CJK TC" w:hAnsi="Cambria" w:hint="eastAsia"/>
        </w:rPr>
        <w:t>為報酬太高則不被用來交易，太低的話則因為獎勵過小，交易好處太小而不被使用。同樣的推論也適用於</w:t>
      </w:r>
      <w:r w:rsidR="00B743DF" w:rsidRPr="00090175">
        <w:rPr>
          <w:rFonts w:ascii="Cambria" w:eastAsia="Noto Serif CJK TC" w:hAnsi="Cambria" w:hint="eastAsia"/>
        </w:rPr>
        <w:t>d</w:t>
      </w:r>
      <w:r w:rsidR="00B743DF" w:rsidRPr="00090175">
        <w:rPr>
          <w:rFonts w:ascii="Cambria" w:eastAsia="Noto Serif CJK TC" w:hAnsi="Cambria" w:hint="eastAsia"/>
        </w:rPr>
        <w:t>與</w:t>
      </w:r>
      <w:r w:rsidR="00B743DF" w:rsidRPr="00090175">
        <w:rPr>
          <w:rFonts w:ascii="Cambria" w:eastAsia="Noto Serif CJK TC" w:hAnsi="Cambria" w:hint="eastAsia"/>
        </w:rPr>
        <w:t>a</w:t>
      </w:r>
      <w:r w:rsidR="00B743DF" w:rsidRPr="00090175">
        <w:rPr>
          <w:rFonts w:ascii="Cambria" w:eastAsia="Noto Serif CJK TC" w:hAnsi="Cambria" w:hint="eastAsia"/>
        </w:rPr>
        <w:t>，應該會有一個區間是被交易使用的。由於</w:t>
      </w:r>
      <w:r w:rsidR="00B743DF" w:rsidRPr="00090175">
        <w:rPr>
          <w:rFonts w:ascii="Cambria" w:eastAsia="Noto Serif CJK TC" w:hAnsi="Cambria" w:hint="eastAsia"/>
        </w:rPr>
        <w:t>T</w:t>
      </w:r>
      <w:r w:rsidR="00B743DF" w:rsidRPr="00090175">
        <w:rPr>
          <w:rFonts w:ascii="Cambria" w:eastAsia="Noto Serif CJK TC" w:hAnsi="Cambria" w:hint="eastAsia"/>
        </w:rPr>
        <w:t>會影響到</w:t>
      </w:r>
      <w:proofErr w:type="spellStart"/>
      <w:r w:rsidR="00B743DF" w:rsidRPr="00090175">
        <w:rPr>
          <w:rFonts w:ascii="Cambria" w:eastAsia="Noto Serif CJK TC" w:hAnsi="Cambria" w:hint="eastAsia"/>
        </w:rPr>
        <w:t>Po</w:t>
      </w:r>
      <w:r w:rsidR="00B743DF" w:rsidRPr="00090175">
        <w:rPr>
          <w:rFonts w:ascii="Cambria" w:eastAsia="Noto Serif CJK TC" w:hAnsi="Cambria"/>
        </w:rPr>
        <w:t>W</w:t>
      </w:r>
      <w:proofErr w:type="spellEnd"/>
      <w:r w:rsidR="00B743DF" w:rsidRPr="00090175">
        <w:rPr>
          <w:rFonts w:ascii="Cambria" w:eastAsia="Noto Serif CJK TC" w:hAnsi="Cambria" w:hint="eastAsia"/>
        </w:rPr>
        <w:t>貨幣的供給量，</w:t>
      </w:r>
      <w:r w:rsidR="00B743DF" w:rsidRPr="00090175">
        <w:rPr>
          <w:rFonts w:ascii="Cambria" w:eastAsia="Noto Serif CJK TC" w:hAnsi="Cambria" w:hint="eastAsia"/>
        </w:rPr>
        <w:t>T</w:t>
      </w:r>
      <w:r w:rsidR="00B743DF" w:rsidRPr="00090175">
        <w:rPr>
          <w:rFonts w:ascii="Cambria" w:eastAsia="Noto Serif CJK TC" w:hAnsi="Cambria" w:hint="eastAsia"/>
        </w:rPr>
        <w:t>越大則</w:t>
      </w:r>
      <w:r w:rsidR="00B743DF" w:rsidRPr="00090175">
        <w:rPr>
          <w:rFonts w:ascii="Cambria" w:eastAsia="Noto Serif CJK TC" w:hAnsi="Cambria"/>
        </w:rPr>
        <w:t>ψ</w:t>
      </w:r>
      <w:r w:rsidR="00B743DF" w:rsidRPr="00090175">
        <w:rPr>
          <w:rFonts w:ascii="Cambria" w:eastAsia="Noto Serif CJK TC" w:hAnsi="Cambria" w:hint="eastAsia"/>
        </w:rPr>
        <w:t>越小，而</w:t>
      </w:r>
      <w:r w:rsidR="00B743DF" w:rsidRPr="00090175">
        <w:rPr>
          <w:rFonts w:ascii="Cambria" w:eastAsia="Noto Serif CJK TC" w:hAnsi="Cambria" w:hint="eastAsia"/>
        </w:rPr>
        <w:t>r</w:t>
      </w:r>
      <w:r w:rsidR="00B743DF" w:rsidRPr="00090175">
        <w:rPr>
          <w:rFonts w:ascii="Cambria" w:eastAsia="Noto Serif CJK TC" w:hAnsi="Cambria" w:hint="eastAsia"/>
        </w:rPr>
        <w:t>與</w:t>
      </w:r>
      <w:r w:rsidR="00B743DF" w:rsidRPr="00090175">
        <w:rPr>
          <w:rFonts w:ascii="Cambria" w:eastAsia="Noto Serif CJK TC" w:hAnsi="Cambria"/>
        </w:rPr>
        <w:t>φ</w:t>
      </w:r>
      <w:r w:rsidR="00B743DF" w:rsidRPr="00090175">
        <w:rPr>
          <w:rFonts w:ascii="Cambria" w:eastAsia="Noto Serif CJK TC" w:hAnsi="Cambria" w:hint="eastAsia"/>
        </w:rPr>
        <w:t>亦然。</w:t>
      </w:r>
    </w:p>
    <w:p w:rsidR="00FA5242" w:rsidRPr="00090175" w:rsidRDefault="00B743DF" w:rsidP="008031B8">
      <w:pPr>
        <w:spacing w:line="360" w:lineRule="auto"/>
        <w:rPr>
          <w:rFonts w:ascii="Cambria" w:eastAsia="Noto Serif CJK TC" w:hAnsi="Cambria"/>
          <w:b/>
          <w:sz w:val="28"/>
        </w:rPr>
      </w:pPr>
      <w:r w:rsidRPr="00090175">
        <w:rPr>
          <w:rFonts w:ascii="Cambria" w:eastAsia="Noto Serif CJK TC" w:hAnsi="Cambria"/>
        </w:rPr>
        <w:tab/>
      </w:r>
    </w:p>
    <w:p w:rsidR="008031B8" w:rsidRPr="00090175" w:rsidRDefault="008031B8" w:rsidP="008031B8">
      <w:pPr>
        <w:spacing w:line="360" w:lineRule="auto"/>
        <w:rPr>
          <w:rFonts w:ascii="Cambria" w:eastAsia="Noto Serif CJK TC" w:hAnsi="Cambria"/>
          <w:b/>
          <w:sz w:val="28"/>
        </w:rPr>
      </w:pPr>
      <w:r w:rsidRPr="00090175">
        <w:rPr>
          <w:rFonts w:ascii="Cambria" w:eastAsia="Noto Serif CJK TC" w:hAnsi="Cambria" w:hint="eastAsia"/>
          <w:b/>
          <w:sz w:val="28"/>
        </w:rPr>
        <w:t>內生化</w:t>
      </w:r>
      <w:r w:rsidR="00310564" w:rsidRPr="00090175">
        <w:rPr>
          <w:rFonts w:ascii="Cambria" w:eastAsia="Noto Serif CJK TC" w:hAnsi="Cambria" w:hint="eastAsia"/>
          <w:b/>
          <w:sz w:val="28"/>
        </w:rPr>
        <w:t>接受程度之構想</w:t>
      </w:r>
    </w:p>
    <w:p w:rsidR="00FE505A" w:rsidRPr="00090175" w:rsidRDefault="00BF5AA9" w:rsidP="008031B8">
      <w:pPr>
        <w:spacing w:line="360" w:lineRule="auto"/>
        <w:rPr>
          <w:rFonts w:ascii="Cambria" w:eastAsia="Noto Serif CJK TC" w:hAnsi="Cambria" w:cs="新細明體"/>
        </w:rPr>
      </w:pPr>
      <w:r w:rsidRPr="00090175">
        <w:rPr>
          <w:rFonts w:ascii="Cambria" w:eastAsia="Noto Serif CJK TC" w:hAnsi="Cambria" w:hint="eastAsia"/>
        </w:rPr>
        <w:lastRenderedPageBreak/>
        <w:t>上述模型最大的問題在於，將貨幣的接受程度與買賣家個人對投入成本以作為交易媒介的決策分離。也就是說，</w:t>
      </w:r>
      <w:r w:rsidR="0034258B" w:rsidRPr="00090175">
        <w:rPr>
          <w:rFonts w:ascii="Cambria" w:eastAsia="Noto Serif CJK TC" w:hAnsi="Cambria" w:hint="eastAsia"/>
        </w:rPr>
        <w:t>買賣家投入成本的多寡竟然對貨幣整體的流通程度不影響。較為直覺的想法為，必然有一個</w:t>
      </w:r>
      <w:proofErr w:type="spellStart"/>
      <w:r w:rsidR="0034258B" w:rsidRPr="00090175">
        <w:rPr>
          <w:rFonts w:ascii="Cambria" w:eastAsia="Noto Serif CJK TC" w:hAnsi="Cambria" w:hint="eastAsia"/>
        </w:rPr>
        <w:t>Microfoundation</w:t>
      </w:r>
      <w:proofErr w:type="spellEnd"/>
      <w:r w:rsidR="0034258B" w:rsidRPr="00090175">
        <w:rPr>
          <w:rFonts w:ascii="Cambria" w:eastAsia="Noto Serif CJK TC" w:hAnsi="Cambria" w:hint="eastAsia"/>
        </w:rPr>
        <w:t>的因素影響人們選擇該貨幣作為交易貨幣的。</w:t>
      </w:r>
      <w:r w:rsidR="006548F8" w:rsidRPr="00090175">
        <w:rPr>
          <w:rFonts w:ascii="Cambria" w:eastAsia="Noto Serif CJK TC" w:hAnsi="Cambria" w:hint="eastAsia"/>
        </w:rPr>
        <w:t>以</w:t>
      </w:r>
      <w:r w:rsidR="006548F8" w:rsidRPr="00090175">
        <w:rPr>
          <w:rFonts w:ascii="Cambria" w:eastAsia="Noto Serif CJK TC" w:hAnsi="Cambria" w:hint="eastAsia"/>
        </w:rPr>
        <w:t>Lester et al.(201</w:t>
      </w:r>
      <w:r w:rsidR="006548F8" w:rsidRPr="00090175">
        <w:rPr>
          <w:rFonts w:ascii="Cambria" w:eastAsia="Noto Serif CJK TC" w:hAnsi="Cambria"/>
        </w:rPr>
        <w:t>1)</w:t>
      </w:r>
      <w:r w:rsidR="006548F8" w:rsidRPr="00090175">
        <w:rPr>
          <w:rFonts w:ascii="Cambria" w:eastAsia="Noto Serif CJK TC" w:hAnsi="Cambria" w:hint="eastAsia"/>
        </w:rPr>
        <w:t>的</w:t>
      </w:r>
      <w:bookmarkStart w:id="0" w:name="_GoBack"/>
      <w:bookmarkEnd w:id="0"/>
      <w:r w:rsidR="006548F8" w:rsidRPr="00090175">
        <w:rPr>
          <w:rFonts w:ascii="Cambria" w:eastAsia="Noto Serif CJK TC" w:hAnsi="Cambria" w:hint="eastAsia"/>
        </w:rPr>
        <w:t>想法，是以取得每一種資產辨識技術成本的不同來形</w:t>
      </w:r>
      <w:r w:rsidR="006548F8" w:rsidRPr="00090175">
        <w:rPr>
          <w:rFonts w:ascii="Cambria" w:eastAsia="Noto Serif CJK TC" w:hAnsi="Cambria" w:cs="新細明體" w:hint="eastAsia"/>
        </w:rPr>
        <w:t>塑不同的接受程度。然而這顯然不適用於加密貨幣的情況，因為不論</w:t>
      </w:r>
      <w:proofErr w:type="spellStart"/>
      <w:r w:rsidR="006548F8" w:rsidRPr="00090175">
        <w:rPr>
          <w:rFonts w:ascii="Cambria" w:eastAsia="Noto Serif CJK TC" w:hAnsi="Cambria" w:cs="新細明體" w:hint="eastAsia"/>
        </w:rPr>
        <w:t>PoS</w:t>
      </w:r>
      <w:proofErr w:type="spellEnd"/>
      <w:r w:rsidR="006548F8" w:rsidRPr="00090175">
        <w:rPr>
          <w:rFonts w:ascii="Cambria" w:eastAsia="Noto Serif CJK TC" w:hAnsi="Cambria" w:cs="新細明體" w:hint="eastAsia"/>
        </w:rPr>
        <w:t>或</w:t>
      </w:r>
      <w:proofErr w:type="spellStart"/>
      <w:r w:rsidR="006548F8" w:rsidRPr="00090175">
        <w:rPr>
          <w:rFonts w:ascii="Cambria" w:eastAsia="Noto Serif CJK TC" w:hAnsi="Cambria" w:cs="新細明體" w:hint="eastAsia"/>
        </w:rPr>
        <w:t>PoW</w:t>
      </w:r>
      <w:proofErr w:type="spellEnd"/>
      <w:r w:rsidR="006548F8" w:rsidRPr="00090175">
        <w:rPr>
          <w:rFonts w:ascii="Cambria" w:eastAsia="Noto Serif CJK TC" w:hAnsi="Cambria" w:cs="新細明體" w:hint="eastAsia"/>
        </w:rPr>
        <w:t>的加密貨幣，基於公開</w:t>
      </w:r>
      <w:proofErr w:type="gramStart"/>
      <w:r w:rsidR="006548F8" w:rsidRPr="00090175">
        <w:rPr>
          <w:rFonts w:ascii="Cambria" w:eastAsia="Noto Serif CJK TC" w:hAnsi="Cambria" w:cs="新細明體" w:hint="eastAsia"/>
        </w:rPr>
        <w:t>帳本</w:t>
      </w:r>
      <w:proofErr w:type="gramEnd"/>
      <w:r w:rsidR="006548F8" w:rsidRPr="00090175">
        <w:rPr>
          <w:rFonts w:ascii="Cambria" w:eastAsia="Noto Serif CJK TC" w:hAnsi="Cambria" w:cs="新細明體" w:hint="eastAsia"/>
        </w:rPr>
        <w:t>的不可竄改性，人們都能以幾乎相同且近乎零成本的取得加密貨幣的辨識技術。</w:t>
      </w:r>
    </w:p>
    <w:p w:rsidR="00310564" w:rsidRPr="00090175" w:rsidRDefault="00FE505A" w:rsidP="00FE505A">
      <w:pPr>
        <w:spacing w:line="360" w:lineRule="auto"/>
        <w:ind w:firstLine="480"/>
        <w:rPr>
          <w:rFonts w:ascii="Cambria" w:eastAsia="Noto Serif CJK TC" w:hAnsi="Cambria"/>
        </w:rPr>
      </w:pPr>
      <w:r w:rsidRPr="00090175">
        <w:rPr>
          <w:rFonts w:ascii="Cambria" w:eastAsia="Noto Serif CJK TC" w:hAnsi="Cambria" w:hint="eastAsia"/>
        </w:rPr>
        <w:t>比較好的方向是探討不同共識機制下對雙重花費出現機率的大小，</w:t>
      </w:r>
      <w:r w:rsidR="00715EE7" w:rsidRPr="00090175">
        <w:rPr>
          <w:rFonts w:ascii="Cambria" w:eastAsia="Noto Serif CJK TC" w:hAnsi="Cambria" w:hint="eastAsia"/>
        </w:rPr>
        <w:t>在雙重花費出現時，賣方以為收到</w:t>
      </w:r>
      <w:r w:rsidR="0023011B" w:rsidRPr="00090175">
        <w:rPr>
          <w:rFonts w:ascii="Cambria" w:eastAsia="Noto Serif CJK TC" w:hAnsi="Cambria" w:hint="eastAsia"/>
        </w:rPr>
        <w:t>作為對價的加密貨幣而交出貨品，事後買家以竄改</w:t>
      </w:r>
      <w:proofErr w:type="gramStart"/>
      <w:r w:rsidR="0023011B" w:rsidRPr="00090175">
        <w:rPr>
          <w:rFonts w:ascii="Cambria" w:eastAsia="Noto Serif CJK TC" w:hAnsi="Cambria" w:hint="eastAsia"/>
        </w:rPr>
        <w:t>帳本</w:t>
      </w:r>
      <w:proofErr w:type="gramEnd"/>
      <w:r w:rsidR="0023011B" w:rsidRPr="00090175">
        <w:rPr>
          <w:rFonts w:ascii="Cambria" w:eastAsia="Noto Serif CJK TC" w:hAnsi="Cambria" w:hint="eastAsia"/>
        </w:rPr>
        <w:t>使得賣方不能使用收到的貨幣，本質上就是收到偽幣。只是在共識機制設計時，都試圖提高雙花攻擊的成本，形同提高製作偽幣的成本。</w:t>
      </w:r>
    </w:p>
    <w:p w:rsidR="00FA5242" w:rsidRPr="00090175" w:rsidRDefault="0023011B" w:rsidP="006E7E97">
      <w:pPr>
        <w:spacing w:line="360" w:lineRule="auto"/>
        <w:ind w:firstLine="480"/>
        <w:rPr>
          <w:rFonts w:ascii="Cambria" w:eastAsia="Noto Serif CJK TC" w:hAnsi="Cambria"/>
        </w:rPr>
      </w:pPr>
      <w:r w:rsidRPr="00090175">
        <w:rPr>
          <w:rFonts w:ascii="Cambria" w:eastAsia="Noto Serif CJK TC" w:hAnsi="Cambria" w:hint="eastAsia"/>
        </w:rPr>
        <w:t>進一步分析</w:t>
      </w:r>
      <w:proofErr w:type="spellStart"/>
      <w:r w:rsidRPr="00090175">
        <w:rPr>
          <w:rFonts w:ascii="Cambria" w:eastAsia="Noto Serif CJK TC" w:hAnsi="Cambria" w:hint="eastAsia"/>
        </w:rPr>
        <w:t>PoS</w:t>
      </w:r>
      <w:proofErr w:type="spellEnd"/>
      <w:r w:rsidRPr="00090175">
        <w:rPr>
          <w:rFonts w:ascii="Cambria" w:eastAsia="Noto Serif CJK TC" w:hAnsi="Cambria" w:hint="eastAsia"/>
        </w:rPr>
        <w:t>與</w:t>
      </w:r>
      <w:proofErr w:type="spellStart"/>
      <w:r w:rsidRPr="00090175">
        <w:rPr>
          <w:rFonts w:ascii="Cambria" w:eastAsia="Noto Serif CJK TC" w:hAnsi="Cambria" w:hint="eastAsia"/>
        </w:rPr>
        <w:t>PoW</w:t>
      </w:r>
      <w:proofErr w:type="spellEnd"/>
      <w:r w:rsidRPr="00090175">
        <w:rPr>
          <w:rFonts w:ascii="Cambria" w:eastAsia="Noto Serif CJK TC" w:hAnsi="Cambria" w:hint="eastAsia"/>
        </w:rPr>
        <w:t>兩種機制提高雙花攻擊成本方式，會發現兩者是相當不同的機制設計。</w:t>
      </w:r>
      <w:r w:rsidR="00B33AAA" w:rsidRPr="00090175">
        <w:rPr>
          <w:rFonts w:ascii="Cambria" w:eastAsia="Noto Serif CJK TC" w:hAnsi="Cambria" w:hint="eastAsia"/>
        </w:rPr>
        <w:t>如果引入機制設計的概念則可以將模型中原本外生的</w:t>
      </w:r>
      <w:r w:rsidR="00B33AAA" w:rsidRPr="00090175">
        <w:rPr>
          <w:rFonts w:ascii="Cambria" w:eastAsia="Noto Serif CJK TC" w:hAnsi="Cambria" w:hint="eastAsia"/>
        </w:rPr>
        <w:t>a, d, T, r</w:t>
      </w:r>
      <w:r w:rsidR="00B33AAA" w:rsidRPr="00090175">
        <w:rPr>
          <w:rFonts w:ascii="Cambria" w:eastAsia="Noto Serif CJK TC" w:hAnsi="Cambria" w:hint="eastAsia"/>
        </w:rPr>
        <w:t>，透過</w:t>
      </w:r>
      <w:r w:rsidR="00B33AAA" w:rsidRPr="00090175">
        <w:rPr>
          <w:rFonts w:ascii="Cambria" w:eastAsia="Noto Serif CJK TC" w:hAnsi="Cambria" w:hint="eastAsia"/>
        </w:rPr>
        <w:t>Incentive Compatible Constrain</w:t>
      </w:r>
      <w:r w:rsidR="00B33AAA" w:rsidRPr="00090175">
        <w:rPr>
          <w:rFonts w:ascii="Cambria" w:eastAsia="Noto Serif CJK TC" w:hAnsi="Cambria" w:hint="eastAsia"/>
        </w:rPr>
        <w:t>簡化為兩個參數。</w:t>
      </w:r>
      <w:r w:rsidR="00D16AF4" w:rsidRPr="00090175">
        <w:rPr>
          <w:rFonts w:ascii="Cambria" w:eastAsia="Noto Serif CJK TC" w:hAnsi="Cambria" w:hint="eastAsia"/>
        </w:rPr>
        <w:t>另外我猜測，因為求解機制設計的過程需要用到貨幣的價格，或許進一步內生化其中一個參數。</w:t>
      </w:r>
    </w:p>
    <w:p w:rsidR="00090175" w:rsidRDefault="00090175">
      <w:pPr>
        <w:widowControl/>
        <w:rPr>
          <w:rFonts w:ascii="Cambria" w:eastAsia="Noto Serif CJK TC" w:hAnsi="Cambria"/>
          <w:b/>
          <w:sz w:val="28"/>
        </w:rPr>
      </w:pPr>
      <w:r>
        <w:rPr>
          <w:rFonts w:ascii="Cambria" w:eastAsia="Noto Serif CJK TC" w:hAnsi="Cambria"/>
          <w:b/>
          <w:sz w:val="28"/>
        </w:rPr>
        <w:br w:type="page"/>
      </w:r>
    </w:p>
    <w:p w:rsidR="00B66C82" w:rsidRPr="00090175" w:rsidRDefault="00D16AF4" w:rsidP="00B66C82">
      <w:pPr>
        <w:spacing w:line="360" w:lineRule="auto"/>
        <w:rPr>
          <w:rFonts w:ascii="Cambria" w:eastAsia="Noto Serif CJK TC" w:hAnsi="Cambria"/>
          <w:b/>
          <w:sz w:val="28"/>
        </w:rPr>
      </w:pPr>
      <w:r w:rsidRPr="00090175">
        <w:rPr>
          <w:rFonts w:ascii="Cambria" w:eastAsia="Noto Serif CJK TC" w:hAnsi="Cambria" w:hint="eastAsia"/>
          <w:b/>
          <w:sz w:val="28"/>
        </w:rPr>
        <w:lastRenderedPageBreak/>
        <w:t>參考資料</w:t>
      </w:r>
    </w:p>
    <w:p w:rsidR="00B66C82" w:rsidRPr="00090175" w:rsidRDefault="00D16AF4" w:rsidP="00B66C82">
      <w:pPr>
        <w:spacing w:line="360" w:lineRule="auto"/>
        <w:rPr>
          <w:rFonts w:ascii="Cambria" w:eastAsia="Noto Serif CJK TC" w:hAnsi="Cambria"/>
        </w:rPr>
      </w:pPr>
      <w:r w:rsidRPr="00090175">
        <w:rPr>
          <w:rFonts w:ascii="Cambria" w:eastAsia="Noto Serif CJK TC" w:hAnsi="Cambria" w:hint="eastAsia"/>
        </w:rPr>
        <w:t>[1]</w:t>
      </w:r>
      <w:r w:rsidRPr="00090175">
        <w:rPr>
          <w:rFonts w:ascii="Cambria" w:eastAsia="Noto Serif CJK TC" w:hAnsi="Cambria"/>
        </w:rPr>
        <w:tab/>
        <w:t>Ricardo Lagos and Randall Wright. A unified fram</w:t>
      </w:r>
      <w:r w:rsidR="00FF7565" w:rsidRPr="00090175">
        <w:rPr>
          <w:rFonts w:ascii="Cambria" w:eastAsia="Noto Serif CJK TC" w:hAnsi="Cambria"/>
        </w:rPr>
        <w:t>e</w:t>
      </w:r>
      <w:r w:rsidRPr="00090175">
        <w:rPr>
          <w:rFonts w:ascii="Cambria" w:eastAsia="Noto Serif CJK TC" w:hAnsi="Cambria"/>
        </w:rPr>
        <w:t>work for monetary theory and policy analysis. Journal of Political Economy, 113:463– 484, 2005.</w:t>
      </w:r>
    </w:p>
    <w:p w:rsidR="00D16AF4" w:rsidRPr="00090175" w:rsidRDefault="00D16AF4" w:rsidP="00D16AF4">
      <w:pPr>
        <w:spacing w:line="360" w:lineRule="auto"/>
        <w:rPr>
          <w:rFonts w:ascii="Cambria" w:eastAsia="Noto Serif CJK TC" w:hAnsi="Cambria"/>
        </w:rPr>
      </w:pPr>
      <w:r w:rsidRPr="00090175">
        <w:rPr>
          <w:rFonts w:ascii="Cambria" w:eastAsia="Noto Serif CJK TC" w:hAnsi="Cambria"/>
        </w:rPr>
        <w:t>[2]</w:t>
      </w:r>
      <w:r w:rsidRPr="00090175">
        <w:rPr>
          <w:rFonts w:ascii="Cambria" w:eastAsia="Noto Serif CJK TC" w:hAnsi="Cambria"/>
        </w:rPr>
        <w:tab/>
        <w:t xml:space="preserve">Benjamin Lester, Andrew </w:t>
      </w:r>
      <w:proofErr w:type="spellStart"/>
      <w:r w:rsidRPr="00090175">
        <w:rPr>
          <w:rFonts w:ascii="Cambria" w:eastAsia="Noto Serif CJK TC" w:hAnsi="Cambria"/>
        </w:rPr>
        <w:t>Postlewaite</w:t>
      </w:r>
      <w:proofErr w:type="spellEnd"/>
      <w:r w:rsidRPr="00090175">
        <w:rPr>
          <w:rFonts w:ascii="Cambria" w:eastAsia="Noto Serif CJK TC" w:hAnsi="Cambria"/>
        </w:rPr>
        <w:t xml:space="preserve"> and Randall Wright. Information, Liquidity, Asset Prices, and Monetary Policy. Review of Economic Studies, 2012</w:t>
      </w:r>
      <w:r w:rsidR="00FF7565" w:rsidRPr="00090175">
        <w:rPr>
          <w:rFonts w:ascii="Cambria" w:eastAsia="Noto Serif CJK TC" w:hAnsi="Cambria"/>
        </w:rPr>
        <w:t>.</w:t>
      </w:r>
    </w:p>
    <w:p w:rsidR="00D16AF4" w:rsidRPr="00090175" w:rsidRDefault="00D16AF4" w:rsidP="00D16AF4">
      <w:pPr>
        <w:spacing w:line="360" w:lineRule="auto"/>
        <w:rPr>
          <w:rFonts w:ascii="Cambria" w:eastAsia="Noto Serif CJK TC" w:hAnsi="Cambria"/>
        </w:rPr>
      </w:pPr>
      <w:r w:rsidRPr="00090175">
        <w:rPr>
          <w:rFonts w:ascii="Cambria" w:eastAsia="Noto Serif CJK TC" w:hAnsi="Cambria"/>
        </w:rPr>
        <w:t>[3]</w:t>
      </w:r>
      <w:r w:rsidR="00FF7565" w:rsidRPr="00090175">
        <w:rPr>
          <w:rFonts w:ascii="Cambria" w:eastAsia="Noto Serif CJK TC" w:hAnsi="Cambria"/>
        </w:rPr>
        <w:tab/>
      </w:r>
      <w:r w:rsidRPr="00090175">
        <w:rPr>
          <w:rFonts w:ascii="Cambria" w:eastAsia="Noto Serif CJK TC" w:hAnsi="Cambria"/>
        </w:rPr>
        <w:t xml:space="preserve"> Jesus Fernandez-</w:t>
      </w:r>
      <w:proofErr w:type="spellStart"/>
      <w:r w:rsidRPr="00090175">
        <w:rPr>
          <w:rFonts w:ascii="Cambria" w:eastAsia="Noto Serif CJK TC" w:hAnsi="Cambria"/>
        </w:rPr>
        <w:t>Villaverde</w:t>
      </w:r>
      <w:proofErr w:type="spellEnd"/>
      <w:r w:rsidRPr="00090175">
        <w:rPr>
          <w:rFonts w:ascii="Cambria" w:eastAsia="Noto Serif CJK TC" w:hAnsi="Cambria"/>
        </w:rPr>
        <w:t xml:space="preserve"> and Daniel </w:t>
      </w:r>
      <w:proofErr w:type="spellStart"/>
      <w:r w:rsidRPr="00090175">
        <w:rPr>
          <w:rFonts w:ascii="Cambria" w:eastAsia="Noto Serif CJK TC" w:hAnsi="Cambria"/>
        </w:rPr>
        <w:t>Sanches</w:t>
      </w:r>
      <w:proofErr w:type="spellEnd"/>
      <w:r w:rsidRPr="00090175">
        <w:rPr>
          <w:rFonts w:ascii="Cambria" w:eastAsia="Noto Serif CJK TC" w:hAnsi="Cambria"/>
        </w:rPr>
        <w:t>, Can Currency Competition Work? NBER Working Paper No. 22157, 2016</w:t>
      </w:r>
      <w:r w:rsidR="00FF7565" w:rsidRPr="00090175">
        <w:rPr>
          <w:rFonts w:ascii="Cambria" w:eastAsia="Noto Serif CJK TC" w:hAnsi="Cambria"/>
        </w:rPr>
        <w:t>.</w:t>
      </w:r>
    </w:p>
    <w:p w:rsidR="00D16AF4" w:rsidRPr="00090175" w:rsidRDefault="00D16AF4" w:rsidP="00D16AF4">
      <w:pPr>
        <w:spacing w:line="360" w:lineRule="auto"/>
        <w:ind w:left="240" w:hangingChars="100" w:hanging="240"/>
        <w:rPr>
          <w:rFonts w:ascii="Cambria" w:eastAsia="Noto Serif CJK TC" w:hAnsi="Cambria"/>
        </w:rPr>
      </w:pPr>
      <w:r w:rsidRPr="00090175">
        <w:rPr>
          <w:rFonts w:ascii="Cambria" w:eastAsia="Noto Serif CJK TC" w:hAnsi="Cambria"/>
        </w:rPr>
        <w:t>[4]</w:t>
      </w:r>
      <w:r w:rsidR="00FF7565" w:rsidRPr="00090175">
        <w:rPr>
          <w:rFonts w:ascii="Cambria" w:eastAsia="Noto Serif CJK TC" w:hAnsi="Cambria"/>
        </w:rPr>
        <w:tab/>
      </w:r>
      <w:r w:rsidRPr="00090175">
        <w:rPr>
          <w:rFonts w:ascii="Cambria" w:eastAsia="Noto Serif CJK TC" w:hAnsi="Cambria"/>
        </w:rPr>
        <w:t xml:space="preserve"> Jonathan Chiu and Thorsten </w:t>
      </w:r>
      <w:proofErr w:type="spellStart"/>
      <w:r w:rsidRPr="00090175">
        <w:rPr>
          <w:rFonts w:ascii="Cambria" w:eastAsia="Noto Serif CJK TC" w:hAnsi="Cambria"/>
        </w:rPr>
        <w:t>Koeppl</w:t>
      </w:r>
      <w:proofErr w:type="spellEnd"/>
      <w:r w:rsidRPr="00090175">
        <w:rPr>
          <w:rFonts w:ascii="Cambria" w:eastAsia="Noto Serif CJK TC" w:hAnsi="Cambria"/>
        </w:rPr>
        <w:t>, The Economics of Cryptocurrencies</w:t>
      </w:r>
      <w:r w:rsidR="009B4504" w:rsidRPr="00090175">
        <w:rPr>
          <w:rFonts w:ascii="Cambria" w:eastAsia="Noto Serif CJK TC" w:hAnsi="Cambria"/>
        </w:rPr>
        <w:t xml:space="preserve"> </w:t>
      </w:r>
      <w:r w:rsidRPr="00090175">
        <w:rPr>
          <w:rFonts w:ascii="Cambria" w:eastAsia="Noto Serif CJK TC" w:hAnsi="Cambria"/>
        </w:rPr>
        <w:t>Bitcoin and Beyond</w:t>
      </w:r>
      <w:r w:rsidR="00DB64B5" w:rsidRPr="00090175">
        <w:rPr>
          <w:rFonts w:ascii="Cambria" w:eastAsia="Noto Serif CJK TC" w:hAnsi="Cambria"/>
        </w:rPr>
        <w:t>, SSRN, 2017</w:t>
      </w:r>
      <w:r w:rsidR="00FF7565" w:rsidRPr="00090175">
        <w:rPr>
          <w:rFonts w:ascii="Cambria" w:eastAsia="Noto Serif CJK TC" w:hAnsi="Cambria"/>
        </w:rPr>
        <w:t>.</w:t>
      </w:r>
    </w:p>
    <w:p w:rsidR="005E07B1" w:rsidRPr="00090175" w:rsidRDefault="005E07B1" w:rsidP="00D16AF4">
      <w:pPr>
        <w:spacing w:line="360" w:lineRule="auto"/>
        <w:ind w:left="240" w:hangingChars="100" w:hanging="240"/>
        <w:rPr>
          <w:rFonts w:ascii="Cambria" w:eastAsia="Noto Serif CJK TC" w:hAnsi="Cambria"/>
          <w:lang w:val="x-none"/>
        </w:rPr>
      </w:pPr>
      <w:r w:rsidRPr="00090175">
        <w:rPr>
          <w:rFonts w:ascii="Cambria" w:eastAsia="Noto Serif CJK TC" w:hAnsi="Cambria"/>
        </w:rPr>
        <w:t xml:space="preserve">[5] </w:t>
      </w:r>
      <w:r w:rsidR="00FF7565" w:rsidRPr="00090175">
        <w:rPr>
          <w:rFonts w:ascii="Cambria" w:eastAsia="Noto Serif CJK TC" w:hAnsi="Cambria"/>
        </w:rPr>
        <w:tab/>
      </w:r>
      <w:r w:rsidRPr="00090175">
        <w:rPr>
          <w:rFonts w:ascii="Cambria" w:eastAsia="Noto Serif CJK TC" w:hAnsi="Cambria"/>
        </w:rPr>
        <w:t>Wang Chun Wei, Liquidity and market efficiency in cryptocurrencies, Economics Letters, 2018</w:t>
      </w:r>
      <w:r w:rsidR="00FF7565" w:rsidRPr="00090175">
        <w:rPr>
          <w:rFonts w:ascii="Cambria" w:eastAsia="Noto Serif CJK TC" w:hAnsi="Cambria"/>
        </w:rPr>
        <w:t>.</w:t>
      </w:r>
    </w:p>
    <w:p w:rsidR="00B66C82" w:rsidRPr="00090175" w:rsidRDefault="00B66C82" w:rsidP="00B66C82">
      <w:pPr>
        <w:spacing w:line="360" w:lineRule="auto"/>
        <w:rPr>
          <w:rFonts w:ascii="Cambria" w:eastAsia="Noto Serif CJK TC" w:hAnsi="Cambria"/>
        </w:rPr>
      </w:pPr>
    </w:p>
    <w:sectPr w:rsidR="00B66C82" w:rsidRPr="0009017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wTeX 明體">
    <w:panose1 w:val="02000609000000000000"/>
    <w:charset w:val="88"/>
    <w:family w:val="modern"/>
    <w:pitch w:val="fixed"/>
    <w:sig w:usb0="800002E7" w:usb1="3ACF7CFB" w:usb2="00000016" w:usb3="00000000" w:csb0="0016000D"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legreya">
    <w:panose1 w:val="02000503050000020004"/>
    <w:charset w:val="00"/>
    <w:family w:val="modern"/>
    <w:notTrueType/>
    <w:pitch w:val="variable"/>
    <w:sig w:usb0="A00000EF" w:usb1="4000204B" w:usb2="00000000" w:usb3="00000000" w:csb0="00000093" w:csb1="00000000"/>
  </w:font>
  <w:font w:name="Calibri Light">
    <w:panose1 w:val="020F03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Noto Serif CJK TC">
    <w:panose1 w:val="02020400000000000000"/>
    <w:charset w:val="88"/>
    <w:family w:val="roman"/>
    <w:notTrueType/>
    <w:pitch w:val="variable"/>
    <w:sig w:usb0="30000287" w:usb1="2BDF3C10" w:usb2="00000016" w:usb3="00000000" w:csb0="003A0107" w:csb1="00000000"/>
  </w:font>
  <w:font w:name="微軟正黑體">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30ACC"/>
    <w:multiLevelType w:val="hybridMultilevel"/>
    <w:tmpl w:val="95C2D5FE"/>
    <w:lvl w:ilvl="0" w:tplc="C4E87526">
      <w:start w:val="1"/>
      <w:numFmt w:val="taiwaneseCountingThousand"/>
      <w:lvlText w:val="第%1，"/>
      <w:lvlJc w:val="left"/>
      <w:pPr>
        <w:ind w:left="1752" w:hanging="1272"/>
      </w:pPr>
      <w:rPr>
        <w:rFonts w:ascii="Calibri" w:eastAsia="cwTeX 明體" w:hAnsi="Calibri" w:hint="default"/>
        <w:sz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23551A55"/>
    <w:multiLevelType w:val="hybridMultilevel"/>
    <w:tmpl w:val="29667B5E"/>
    <w:lvl w:ilvl="0" w:tplc="530E8F8A">
      <w:start w:val="1"/>
      <w:numFmt w:val="decimal"/>
      <w:lvlText w:val="(%1)"/>
      <w:lvlJc w:val="left"/>
      <w:pPr>
        <w:ind w:left="984" w:hanging="504"/>
      </w:pPr>
      <w:rPr>
        <w:rFonts w:ascii="Cambria" w:eastAsia="cwTeX 明體" w:hAnsi="Cambria" w:cs="Calibri"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840"/>
    <w:rsid w:val="00022B5F"/>
    <w:rsid w:val="00044FD8"/>
    <w:rsid w:val="00057376"/>
    <w:rsid w:val="00090175"/>
    <w:rsid w:val="000C3C4F"/>
    <w:rsid w:val="00137D9A"/>
    <w:rsid w:val="001501BF"/>
    <w:rsid w:val="001D567B"/>
    <w:rsid w:val="002154B0"/>
    <w:rsid w:val="00221C6F"/>
    <w:rsid w:val="0023011B"/>
    <w:rsid w:val="002409E0"/>
    <w:rsid w:val="00294283"/>
    <w:rsid w:val="00294840"/>
    <w:rsid w:val="002E516C"/>
    <w:rsid w:val="00310564"/>
    <w:rsid w:val="00334F57"/>
    <w:rsid w:val="0034258B"/>
    <w:rsid w:val="00345C95"/>
    <w:rsid w:val="00397C1D"/>
    <w:rsid w:val="003C0067"/>
    <w:rsid w:val="003D4C20"/>
    <w:rsid w:val="003F286E"/>
    <w:rsid w:val="00402E78"/>
    <w:rsid w:val="00452487"/>
    <w:rsid w:val="00507DCF"/>
    <w:rsid w:val="005747D7"/>
    <w:rsid w:val="00585006"/>
    <w:rsid w:val="00585334"/>
    <w:rsid w:val="005E07B1"/>
    <w:rsid w:val="00636B16"/>
    <w:rsid w:val="006548F8"/>
    <w:rsid w:val="00692734"/>
    <w:rsid w:val="006E6AD9"/>
    <w:rsid w:val="006E7E97"/>
    <w:rsid w:val="00715EE7"/>
    <w:rsid w:val="007D6C77"/>
    <w:rsid w:val="008031B8"/>
    <w:rsid w:val="008052AD"/>
    <w:rsid w:val="00906D68"/>
    <w:rsid w:val="00966186"/>
    <w:rsid w:val="009B4504"/>
    <w:rsid w:val="009C3EDC"/>
    <w:rsid w:val="00A244B5"/>
    <w:rsid w:val="00A37994"/>
    <w:rsid w:val="00A409B8"/>
    <w:rsid w:val="00A70393"/>
    <w:rsid w:val="00A84C78"/>
    <w:rsid w:val="00AC3817"/>
    <w:rsid w:val="00AF4AF7"/>
    <w:rsid w:val="00B13ED3"/>
    <w:rsid w:val="00B33AAA"/>
    <w:rsid w:val="00B66C82"/>
    <w:rsid w:val="00B743DF"/>
    <w:rsid w:val="00B77C47"/>
    <w:rsid w:val="00BF5AA9"/>
    <w:rsid w:val="00C650A3"/>
    <w:rsid w:val="00C83408"/>
    <w:rsid w:val="00CF5102"/>
    <w:rsid w:val="00D16AF4"/>
    <w:rsid w:val="00D25F36"/>
    <w:rsid w:val="00D634C4"/>
    <w:rsid w:val="00D64B23"/>
    <w:rsid w:val="00D9208E"/>
    <w:rsid w:val="00DB64B5"/>
    <w:rsid w:val="00DD6731"/>
    <w:rsid w:val="00DF47C4"/>
    <w:rsid w:val="00E31085"/>
    <w:rsid w:val="00E53E89"/>
    <w:rsid w:val="00E55565"/>
    <w:rsid w:val="00EC7F59"/>
    <w:rsid w:val="00EE60CB"/>
    <w:rsid w:val="00F145DC"/>
    <w:rsid w:val="00FA5242"/>
    <w:rsid w:val="00FC0F58"/>
    <w:rsid w:val="00FC6457"/>
    <w:rsid w:val="00FC7080"/>
    <w:rsid w:val="00FC71F3"/>
    <w:rsid w:val="00FE505A"/>
    <w:rsid w:val="00FF756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DD5F7"/>
  <w15:chartTrackingRefBased/>
  <w15:docId w15:val="{BF30E84F-D605-4A59-952E-BDBFE5D54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legreya" w:eastAsia="cwTeX 明體" w:hAnsi="Alegreya" w:cs="Calibr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052AD"/>
    <w:rPr>
      <w:color w:val="0563C1" w:themeColor="hyperlink"/>
      <w:u w:val="single"/>
    </w:rPr>
  </w:style>
  <w:style w:type="paragraph" w:styleId="a4">
    <w:name w:val="List Paragraph"/>
    <w:basedOn w:val="a"/>
    <w:uiPriority w:val="34"/>
    <w:qFormat/>
    <w:rsid w:val="00F145DC"/>
    <w:pPr>
      <w:ind w:leftChars="200" w:left="480"/>
    </w:pPr>
  </w:style>
  <w:style w:type="paragraph" w:styleId="a5">
    <w:name w:val="Balloon Text"/>
    <w:basedOn w:val="a"/>
    <w:link w:val="a6"/>
    <w:uiPriority w:val="99"/>
    <w:semiHidden/>
    <w:unhideWhenUsed/>
    <w:rsid w:val="00057376"/>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05737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569498">
      <w:bodyDiv w:val="1"/>
      <w:marLeft w:val="0"/>
      <w:marRight w:val="0"/>
      <w:marTop w:val="0"/>
      <w:marBottom w:val="0"/>
      <w:divBdr>
        <w:top w:val="none" w:sz="0" w:space="0" w:color="auto"/>
        <w:left w:val="none" w:sz="0" w:space="0" w:color="auto"/>
        <w:bottom w:val="none" w:sz="0" w:space="0" w:color="auto"/>
        <w:right w:val="none" w:sz="0" w:space="0" w:color="auto"/>
      </w:divBdr>
    </w:div>
    <w:div w:id="36733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0182C2-0476-4D8E-964E-54FA67EDF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618</TotalTime>
  <Pages>8</Pages>
  <Words>661</Words>
  <Characters>3769</Characters>
  <Application>Microsoft Office Word</Application>
  <DocSecurity>0</DocSecurity>
  <Lines>31</Lines>
  <Paragraphs>8</Paragraphs>
  <ScaleCrop>false</ScaleCrop>
  <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坤融 吳</dc:creator>
  <cp:keywords/>
  <dc:description/>
  <cp:lastModifiedBy>坤融 吳</cp:lastModifiedBy>
  <cp:revision>34</cp:revision>
  <cp:lastPrinted>2018-07-02T01:48:00Z</cp:lastPrinted>
  <dcterms:created xsi:type="dcterms:W3CDTF">2018-07-01T08:47:00Z</dcterms:created>
  <dcterms:modified xsi:type="dcterms:W3CDTF">2018-07-02T08:59:00Z</dcterms:modified>
</cp:coreProperties>
</file>