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chnical-requirements-document-trd"/>
    <w:p>
      <w:pPr>
        <w:pStyle w:val="Heading1"/>
      </w:pPr>
      <w:r>
        <w:t xml:space="preserve">TECHNICAL REQUIREMENTS DOCUMENT (TRD)</w:t>
      </w:r>
    </w:p>
    <w:bookmarkStart w:id="20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Monolithic Full Stack Web Application</w:t>
      </w:r>
    </w:p>
    <w:p>
      <w:pPr>
        <w:pStyle w:val="BodyText"/>
      </w:pPr>
      <w:r>
        <w:t xml:space="preserve">Frontend + Backend + Database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technology-stack"/>
    <w:p>
      <w:pPr>
        <w:pStyle w:val="Heading1"/>
      </w:pPr>
      <w:r>
        <w:t xml:space="preserve">Technology Stack</w:t>
      </w:r>
    </w:p>
    <w:bookmarkStart w:id="22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Next.js 15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Shadcn UI</w:t>
      </w:r>
    </w:p>
    <w:p>
      <w:pPr>
        <w:pStyle w:val="Compact"/>
        <w:numPr>
          <w:ilvl w:val="0"/>
          <w:numId w:val="1001"/>
        </w:numPr>
      </w:pPr>
      <w:r>
        <w:t xml:space="preserve">Framer Motion</w:t>
      </w:r>
    </w:p>
    <w:p>
      <w:pPr>
        <w:pStyle w:val="Compact"/>
        <w:numPr>
          <w:ilvl w:val="0"/>
          <w:numId w:val="1001"/>
        </w:numPr>
      </w:pPr>
      <w:r>
        <w:t xml:space="preserve">React Hook Form</w:t>
      </w:r>
    </w:p>
    <w:p>
      <w:pPr>
        <w:pStyle w:val="Compact"/>
        <w:numPr>
          <w:ilvl w:val="0"/>
          <w:numId w:val="1001"/>
        </w:numPr>
      </w:pPr>
      <w:r>
        <w:t xml:space="preserve">Zod</w:t>
      </w:r>
    </w:p>
    <w:p>
      <w:r>
        <w:pict>
          <v:rect style="width:0;height:1.5pt" o:hralign="center" o:hrstd="t" o:hr="t"/>
        </w:pict>
      </w:r>
    </w:p>
    <w:bookmarkEnd w:id="22"/>
    <w:bookmarkStart w:id="23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Next.js Server Actions</w:t>
      </w:r>
    </w:p>
    <w:p>
      <w:pPr>
        <w:pStyle w:val="Compact"/>
        <w:numPr>
          <w:ilvl w:val="0"/>
          <w:numId w:val="1002"/>
        </w:numPr>
      </w:pPr>
      <w:r>
        <w:t xml:space="preserve">Next.js API Routes</w:t>
      </w:r>
    </w:p>
    <w:p>
      <w:r>
        <w:pict>
          <v:rect style="width:0;height:1.5pt" o:hralign="center" o:hrstd="t" o:hr="t"/>
        </w:pict>
      </w:r>
    </w:p>
    <w:bookmarkEnd w:id="23"/>
    <w:bookmarkStart w:id="24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PostgreSQL</w:t>
      </w:r>
    </w:p>
    <w:p>
      <w:pPr>
        <w:pStyle w:val="BodyText"/>
      </w:pPr>
      <w:r>
        <w:t xml:space="preserve">ORM:</w:t>
      </w:r>
    </w:p>
    <w:p>
      <w:pPr>
        <w:pStyle w:val="Compact"/>
        <w:numPr>
          <w:ilvl w:val="0"/>
          <w:numId w:val="1003"/>
        </w:numPr>
      </w:pPr>
      <w:r>
        <w:t xml:space="preserve">Prisma</w:t>
      </w:r>
    </w:p>
    <w:p>
      <w:r>
        <w:pict>
          <v:rect style="width:0;height:1.5pt" o:hralign="center" o:hrstd="t" o:hr="t"/>
        </w:pict>
      </w:r>
    </w:p>
    <w:bookmarkEnd w:id="24"/>
    <w:bookmarkStart w:id="25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04"/>
        </w:numPr>
      </w:pPr>
      <w:r>
        <w:t xml:space="preserve">JWT</w:t>
      </w:r>
    </w:p>
    <w:p>
      <w:pPr>
        <w:pStyle w:val="Compact"/>
        <w:numPr>
          <w:ilvl w:val="0"/>
          <w:numId w:val="1004"/>
        </w:numPr>
      </w:pPr>
      <w:r>
        <w:t xml:space="preserve">HttpOnly Cookies</w:t>
      </w:r>
    </w:p>
    <w:p>
      <w:pPr>
        <w:pStyle w:val="Compact"/>
        <w:numPr>
          <w:ilvl w:val="0"/>
          <w:numId w:val="1004"/>
        </w:numPr>
      </w:pPr>
      <w:r>
        <w:t xml:space="preserve">RBAC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05"/>
        </w:numPr>
      </w:pPr>
      <w:r>
        <w:t xml:space="preserve">Admin</w:t>
      </w:r>
    </w:p>
    <w:p>
      <w:pPr>
        <w:pStyle w:val="Compact"/>
        <w:numPr>
          <w:ilvl w:val="0"/>
          <w:numId w:val="1005"/>
        </w:numPr>
      </w:pPr>
      <w:r>
        <w:t xml:space="preserve">Fan</w:t>
      </w:r>
    </w:p>
    <w:p>
      <w:pPr>
        <w:pStyle w:val="Compact"/>
        <w:numPr>
          <w:ilvl w:val="0"/>
          <w:numId w:val="1005"/>
        </w:numPr>
      </w:pPr>
      <w:r>
        <w:t xml:space="preserve">Artist</w:t>
      </w:r>
    </w:p>
    <w:p>
      <w:pPr>
        <w:pStyle w:val="Compact"/>
        <w:numPr>
          <w:ilvl w:val="0"/>
          <w:numId w:val="1005"/>
        </w:numPr>
      </w:pPr>
      <w:r>
        <w:t xml:space="preserve">Organizer</w:t>
      </w:r>
    </w:p>
    <w:p>
      <w:pPr>
        <w:pStyle w:val="Compact"/>
        <w:numPr>
          <w:ilvl w:val="0"/>
          <w:numId w:val="1005"/>
        </w:numPr>
      </w:pPr>
      <w:r>
        <w:t xml:space="preserve">Production House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database-schema"/>
    <w:p>
      <w:pPr>
        <w:pStyle w:val="Heading1"/>
      </w:pPr>
      <w:r>
        <w:t xml:space="preserve">Database Schema</w:t>
      </w:r>
    </w:p>
    <w:bookmarkStart w:id="27" w:name="users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id</w:t>
      </w:r>
      <w:r>
        <w:t xml:space="preserve"> </w:t>
      </w:r>
      <w:r>
        <w:t xml:space="preserve">name</w:t>
      </w:r>
      <w:r>
        <w:t xml:space="preserve"> </w:t>
      </w:r>
      <w:r>
        <w:t xml:space="preserve">email</w:t>
      </w:r>
      <w:r>
        <w:t xml:space="preserve"> </w:t>
      </w:r>
      <w:r>
        <w:t xml:space="preserve">password</w:t>
      </w:r>
      <w:r>
        <w:t xml:space="preserve"> </w:t>
      </w:r>
      <w:r>
        <w:t xml:space="preserve">role</w:t>
      </w:r>
    </w:p>
    <w:p>
      <w:r>
        <w:pict>
          <v:rect style="width:0;height:1.5pt" o:hralign="center" o:hrstd="t" o:hr="t"/>
        </w:pict>
      </w:r>
    </w:p>
    <w:bookmarkEnd w:id="27"/>
    <w:bookmarkStart w:id="28" w:name="wallets"/>
    <w:p>
      <w:pPr>
        <w:pStyle w:val="Heading2"/>
      </w:pPr>
      <w:r>
        <w:t xml:space="preserve">wallets</w:t>
      </w:r>
    </w:p>
    <w:p>
      <w:pPr>
        <w:pStyle w:val="FirstParagraph"/>
      </w:pPr>
      <w:r>
        <w:t xml:space="preserve">id</w:t>
      </w:r>
      <w:r>
        <w:t xml:space="preserve"> </w:t>
      </w:r>
      <w:r>
        <w:t xml:space="preserve">userId</w:t>
      </w:r>
      <w:r>
        <w:t xml:space="preserve"> </w:t>
      </w:r>
      <w:r>
        <w:t xml:space="preserve">balance</w:t>
      </w:r>
    </w:p>
    <w:p>
      <w:r>
        <w:pict>
          <v:rect style="width:0;height:1.5pt" o:hralign="center" o:hrstd="t" o:hr="t"/>
        </w:pict>
      </w:r>
    </w:p>
    <w:bookmarkEnd w:id="28"/>
    <w:bookmarkStart w:id="29" w:name="events"/>
    <w:p>
      <w:pPr>
        <w:pStyle w:val="Heading2"/>
      </w:pPr>
      <w:r>
        <w:t xml:space="preserve">events</w:t>
      </w:r>
    </w:p>
    <w:p>
      <w:pPr>
        <w:pStyle w:val="FirstParagraph"/>
      </w:pPr>
      <w:r>
        <w:t xml:space="preserve">id</w:t>
      </w:r>
      <w:r>
        <w:t xml:space="preserve"> </w:t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venue</w:t>
      </w:r>
      <w:r>
        <w:t xml:space="preserve"> </w:t>
      </w:r>
      <w:r>
        <w:t xml:space="preserve">date</w:t>
      </w:r>
      <w:r>
        <w:t xml:space="preserve"> </w:t>
      </w:r>
      <w:r>
        <w:t xml:space="preserve">ticketPrice</w:t>
      </w:r>
      <w:r>
        <w:t xml:space="preserve"> </w:t>
      </w: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9"/>
    <w:bookmarkStart w:id="30" w:name="tickets"/>
    <w:p>
      <w:pPr>
        <w:pStyle w:val="Heading2"/>
      </w:pPr>
      <w:r>
        <w:t xml:space="preserve">tickets</w:t>
      </w:r>
    </w:p>
    <w:p>
      <w:pPr>
        <w:pStyle w:val="FirstParagraph"/>
      </w:pPr>
      <w:r>
        <w:t xml:space="preserve">id</w:t>
      </w:r>
      <w:r>
        <w:t xml:space="preserve"> </w:t>
      </w:r>
      <w:r>
        <w:t xml:space="preserve">eventId</w:t>
      </w:r>
      <w:r>
        <w:t xml:space="preserve"> </w:t>
      </w:r>
      <w:r>
        <w:t xml:space="preserve">userId</w:t>
      </w:r>
    </w:p>
    <w:p>
      <w:r>
        <w:pict>
          <v:rect style="width:0;height:1.5pt" o:hralign="center" o:hrstd="t" o:hr="t"/>
        </w:pict>
      </w:r>
    </w:p>
    <w:bookmarkEnd w:id="30"/>
    <w:bookmarkStart w:id="31" w:name="songs"/>
    <w:p>
      <w:pPr>
        <w:pStyle w:val="Heading2"/>
      </w:pPr>
      <w:r>
        <w:t xml:space="preserve">songs</w:t>
      </w:r>
    </w:p>
    <w:p>
      <w:pPr>
        <w:pStyle w:val="FirstParagraph"/>
      </w:pPr>
      <w:r>
        <w:t xml:space="preserve">id</w:t>
      </w:r>
      <w:r>
        <w:t xml:space="preserve"> </w:t>
      </w:r>
      <w:r>
        <w:t xml:space="preserve">artistId</w:t>
      </w:r>
      <w:r>
        <w:t xml:space="preserve"> </w:t>
      </w:r>
      <w:r>
        <w:t xml:space="preserve">title</w:t>
      </w:r>
      <w:r>
        <w:t xml:space="preserve"> </w:t>
      </w:r>
      <w:r>
        <w:t xml:space="preserve">description</w:t>
      </w:r>
    </w:p>
    <w:p>
      <w:r>
        <w:pict>
          <v:rect style="width:0;height:1.5pt" o:hralign="center" o:hrstd="t" o:hr="t"/>
        </w:pict>
      </w:r>
    </w:p>
    <w:bookmarkEnd w:id="31"/>
    <w:bookmarkStart w:id="32" w:name="nfts"/>
    <w:p>
      <w:pPr>
        <w:pStyle w:val="Heading2"/>
      </w:pPr>
      <w:r>
        <w:t xml:space="preserve">nfts</w:t>
      </w:r>
    </w:p>
    <w:p>
      <w:pPr>
        <w:pStyle w:val="FirstParagraph"/>
      </w:pPr>
      <w:r>
        <w:t xml:space="preserve">id</w:t>
      </w:r>
      <w:r>
        <w:t xml:space="preserve"> </w:t>
      </w:r>
      <w:r>
        <w:t xml:space="preserve">songId</w:t>
      </w:r>
      <w:r>
        <w:t xml:space="preserve"> </w:t>
      </w:r>
      <w:r>
        <w:t xml:space="preserve">ownerId</w:t>
      </w:r>
      <w:r>
        <w:t xml:space="preserve"> </w:t>
      </w:r>
      <w:r>
        <w:t xml:space="preserve">price</w:t>
      </w:r>
    </w:p>
    <w:p>
      <w:r>
        <w:pict>
          <v:rect style="width:0;height:1.5pt" o:hralign="center" o:hrstd="t" o:hr="t"/>
        </w:pict>
      </w:r>
    </w:p>
    <w:bookmarkEnd w:id="32"/>
    <w:bookmarkStart w:id="33" w:name="royalties"/>
    <w:p>
      <w:pPr>
        <w:pStyle w:val="Heading2"/>
      </w:pPr>
      <w:r>
        <w:t xml:space="preserve">royalties</w:t>
      </w:r>
    </w:p>
    <w:p>
      <w:pPr>
        <w:pStyle w:val="FirstParagraph"/>
      </w:pPr>
      <w:r>
        <w:t xml:space="preserve">id</w:t>
      </w:r>
      <w:r>
        <w:t xml:space="preserve"> </w:t>
      </w:r>
      <w:r>
        <w:t xml:space="preserve">nftId</w:t>
      </w:r>
      <w:r>
        <w:t xml:space="preserve"> </w:t>
      </w:r>
      <w:r>
        <w:t xml:space="preserve">artistId</w:t>
      </w:r>
      <w:r>
        <w:t xml:space="preserve"> </w:t>
      </w:r>
      <w:r>
        <w:t xml:space="preserve">amount</w:t>
      </w:r>
    </w:p>
    <w:p>
      <w:r>
        <w:pict>
          <v:rect style="width:0;height:1.5pt" o:hralign="center" o:hrstd="t" o:hr="t"/>
        </w:pict>
      </w:r>
    </w:p>
    <w:bookmarkEnd w:id="33"/>
    <w:bookmarkStart w:id="34" w:name="votes"/>
    <w:p>
      <w:pPr>
        <w:pStyle w:val="Heading2"/>
      </w:pPr>
      <w:r>
        <w:t xml:space="preserve">votes</w:t>
      </w:r>
    </w:p>
    <w:p>
      <w:pPr>
        <w:pStyle w:val="FirstParagraph"/>
      </w:pPr>
      <w:r>
        <w:t xml:space="preserve">id</w:t>
      </w:r>
      <w:r>
        <w:t xml:space="preserve"> </w:t>
      </w:r>
      <w:r>
        <w:t xml:space="preserve">artistId</w:t>
      </w:r>
      <w:r>
        <w:t xml:space="preserve"> </w:t>
      </w:r>
      <w:r>
        <w:t xml:space="preserve">fanId</w:t>
      </w:r>
    </w:p>
    <w:p>
      <w:r>
        <w:pict>
          <v:rect style="width:0;height:1.5pt" o:hralign="center" o:hrstd="t" o:hr="t"/>
        </w:pict>
      </w:r>
    </w:p>
    <w:bookmarkEnd w:id="34"/>
    <w:bookmarkStart w:id="35" w:name="transactions"/>
    <w:p>
      <w:pPr>
        <w:pStyle w:val="Heading2"/>
      </w:pPr>
      <w:r>
        <w:t xml:space="preserve">transactions</w:t>
      </w:r>
    </w:p>
    <w:p>
      <w:pPr>
        <w:pStyle w:val="FirstParagraph"/>
      </w:pPr>
      <w:r>
        <w:t xml:space="preserve">id</w:t>
      </w:r>
      <w:r>
        <w:t xml:space="preserve"> </w:t>
      </w:r>
      <w:r>
        <w:t xml:space="preserve">senderId</w:t>
      </w:r>
      <w:r>
        <w:t xml:space="preserve"> </w:t>
      </w:r>
      <w:r>
        <w:t xml:space="preserve">receiverId</w:t>
      </w:r>
      <w:r>
        <w:t xml:space="preserve"> </w:t>
      </w:r>
      <w:r>
        <w:t xml:space="preserve">amount</w:t>
      </w:r>
      <w:r>
        <w:t xml:space="preserve"> </w:t>
      </w:r>
      <w:r>
        <w:t xml:space="preserve">type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api-modules"/>
    <w:p>
      <w:pPr>
        <w:pStyle w:val="Heading1"/>
      </w:pPr>
      <w:r>
        <w:t xml:space="preserve">API Modules</w:t>
      </w:r>
    </w:p>
    <w:bookmarkStart w:id="37" w:name="auth-api"/>
    <w:p>
      <w:pPr>
        <w:pStyle w:val="Heading2"/>
      </w:pPr>
      <w:r>
        <w:t xml:space="preserve">Auth API</w:t>
      </w:r>
    </w:p>
    <w:p>
      <w:pPr>
        <w:pStyle w:val="FirstParagraph"/>
      </w:pPr>
      <w:r>
        <w:t xml:space="preserve">POST /register</w:t>
      </w:r>
    </w:p>
    <w:p>
      <w:pPr>
        <w:pStyle w:val="BodyText"/>
      </w:pPr>
      <w:r>
        <w:t xml:space="preserve">POST /login</w:t>
      </w:r>
    </w:p>
    <w:p>
      <w:pPr>
        <w:pStyle w:val="BodyText"/>
      </w:pPr>
      <w:r>
        <w:t xml:space="preserve">POST /logout</w:t>
      </w:r>
    </w:p>
    <w:p>
      <w:pPr>
        <w:pStyle w:val="BodyText"/>
      </w:pPr>
      <w:r>
        <w:t xml:space="preserve">GET /profile</w:t>
      </w:r>
    </w:p>
    <w:p>
      <w:r>
        <w:pict>
          <v:rect style="width:0;height:1.5pt" o:hralign="center" o:hrstd="t" o:hr="t"/>
        </w:pict>
      </w:r>
    </w:p>
    <w:bookmarkEnd w:id="37"/>
    <w:bookmarkStart w:id="38" w:name="wallet-api"/>
    <w:p>
      <w:pPr>
        <w:pStyle w:val="Heading2"/>
      </w:pPr>
      <w:r>
        <w:t xml:space="preserve">Wallet API</w:t>
      </w:r>
    </w:p>
    <w:p>
      <w:pPr>
        <w:pStyle w:val="FirstParagraph"/>
      </w:pPr>
      <w:r>
        <w:t xml:space="preserve">GET /wallet</w:t>
      </w:r>
    </w:p>
    <w:p>
      <w:pPr>
        <w:pStyle w:val="BodyText"/>
      </w:pPr>
      <w:r>
        <w:t xml:space="preserve">GET /transactions</w:t>
      </w:r>
    </w:p>
    <w:p>
      <w:pPr>
        <w:pStyle w:val="BodyText"/>
      </w:pPr>
      <w:r>
        <w:t xml:space="preserve">POST /transfer</w:t>
      </w:r>
    </w:p>
    <w:p>
      <w:r>
        <w:pict>
          <v:rect style="width:0;height:1.5pt" o:hralign="center" o:hrstd="t" o:hr="t"/>
        </w:pict>
      </w:r>
    </w:p>
    <w:bookmarkEnd w:id="38"/>
    <w:bookmarkStart w:id="39" w:name="event-api"/>
    <w:p>
      <w:pPr>
        <w:pStyle w:val="Heading2"/>
      </w:pPr>
      <w:r>
        <w:t xml:space="preserve">Event API</w:t>
      </w:r>
    </w:p>
    <w:p>
      <w:pPr>
        <w:pStyle w:val="FirstParagraph"/>
      </w:pPr>
      <w:r>
        <w:t xml:space="preserve">GET /events</w:t>
      </w:r>
    </w:p>
    <w:p>
      <w:pPr>
        <w:pStyle w:val="BodyText"/>
      </w:pPr>
      <w:r>
        <w:t xml:space="preserve">POST /events</w:t>
      </w:r>
    </w:p>
    <w:p>
      <w:pPr>
        <w:pStyle w:val="BodyText"/>
      </w:pPr>
      <w:r>
        <w:t xml:space="preserve">PUT /events/:id</w:t>
      </w:r>
    </w:p>
    <w:p>
      <w:pPr>
        <w:pStyle w:val="BodyText"/>
      </w:pPr>
      <w:r>
        <w:t xml:space="preserve">DELETE /events/:id</w:t>
      </w:r>
    </w:p>
    <w:p>
      <w:r>
        <w:pict>
          <v:rect style="width:0;height:1.5pt" o:hralign="center" o:hrstd="t" o:hr="t"/>
        </w:pict>
      </w:r>
    </w:p>
    <w:bookmarkEnd w:id="39"/>
    <w:bookmarkStart w:id="40" w:name="ticket-api"/>
    <w:p>
      <w:pPr>
        <w:pStyle w:val="Heading2"/>
      </w:pPr>
      <w:r>
        <w:t xml:space="preserve">Ticket API</w:t>
      </w:r>
    </w:p>
    <w:p>
      <w:pPr>
        <w:pStyle w:val="FirstParagraph"/>
      </w:pPr>
      <w:r>
        <w:t xml:space="preserve">POST /tickets/buy</w:t>
      </w:r>
    </w:p>
    <w:p>
      <w:pPr>
        <w:pStyle w:val="BodyText"/>
      </w:pPr>
      <w:r>
        <w:t xml:space="preserve">GET /tickets</w:t>
      </w:r>
    </w:p>
    <w:p>
      <w:r>
        <w:pict>
          <v:rect style="width:0;height:1.5pt" o:hralign="center" o:hrstd="t" o:hr="t"/>
        </w:pict>
      </w:r>
    </w:p>
    <w:bookmarkEnd w:id="40"/>
    <w:bookmarkStart w:id="41" w:name="nft-api"/>
    <w:p>
      <w:pPr>
        <w:pStyle w:val="Heading2"/>
      </w:pPr>
      <w:r>
        <w:t xml:space="preserve">NFT API</w:t>
      </w:r>
    </w:p>
    <w:p>
      <w:pPr>
        <w:pStyle w:val="FirstParagraph"/>
      </w:pPr>
      <w:r>
        <w:t xml:space="preserve">GET /nfts</w:t>
      </w:r>
    </w:p>
    <w:p>
      <w:pPr>
        <w:pStyle w:val="BodyText"/>
      </w:pPr>
      <w:r>
        <w:t xml:space="preserve">POST /nfts</w:t>
      </w:r>
    </w:p>
    <w:p>
      <w:pPr>
        <w:pStyle w:val="BodyText"/>
      </w:pPr>
      <w:r>
        <w:t xml:space="preserve">POST /nfts/buy</w:t>
      </w:r>
    </w:p>
    <w:p>
      <w:r>
        <w:pict>
          <v:rect style="width:0;height:1.5pt" o:hralign="center" o:hrstd="t" o:hr="t"/>
        </w:pict>
      </w:r>
    </w:p>
    <w:bookmarkEnd w:id="41"/>
    <w:bookmarkStart w:id="42" w:name="royalty-api"/>
    <w:p>
      <w:pPr>
        <w:pStyle w:val="Heading2"/>
      </w:pPr>
      <w:r>
        <w:t xml:space="preserve">Royalty API</w:t>
      </w:r>
    </w:p>
    <w:p>
      <w:pPr>
        <w:pStyle w:val="FirstParagraph"/>
      </w:pPr>
      <w:r>
        <w:t xml:space="preserve">GET /royalties</w:t>
      </w:r>
    </w:p>
    <w:p>
      <w:pPr>
        <w:pStyle w:val="BodyText"/>
      </w:pPr>
      <w:r>
        <w:t xml:space="preserve">POST /royalties/distribute</w:t>
      </w:r>
    </w:p>
    <w:p>
      <w:r>
        <w:pict>
          <v:rect style="width:0;height:1.5pt" o:hralign="center" o:hrstd="t" o:hr="t"/>
        </w:pict>
      </w:r>
    </w:p>
    <w:bookmarkEnd w:id="42"/>
    <w:bookmarkStart w:id="43" w:name="voting-api"/>
    <w:p>
      <w:pPr>
        <w:pStyle w:val="Heading2"/>
      </w:pPr>
      <w:r>
        <w:t xml:space="preserve">Voting API</w:t>
      </w:r>
    </w:p>
    <w:p>
      <w:pPr>
        <w:pStyle w:val="FirstParagraph"/>
      </w:pPr>
      <w:r>
        <w:t xml:space="preserve">POST /vote</w:t>
      </w:r>
    </w:p>
    <w:p>
      <w:pPr>
        <w:pStyle w:val="BodyText"/>
      </w:pPr>
      <w:r>
        <w:t xml:space="preserve">GET /results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older-structure"/>
    <w:p>
      <w:pPr>
        <w:pStyle w:val="Heading1"/>
      </w:pPr>
      <w:r>
        <w:t xml:space="preserve">Folder Structure</w:t>
      </w:r>
    </w:p>
    <w:p>
      <w:pPr>
        <w:pStyle w:val="FirstParagraph"/>
      </w:pPr>
      <w:r>
        <w:t xml:space="preserve">src/</w:t>
      </w:r>
    </w:p>
    <w:p>
      <w:pPr>
        <w:pStyle w:val="BodyText"/>
      </w:pPr>
      <w:r>
        <w:t xml:space="preserve">app/</w:t>
      </w:r>
    </w:p>
    <w:p>
      <w:pPr>
        <w:pStyle w:val="BodyText"/>
      </w:pPr>
      <w:r>
        <w:t xml:space="preserve">(auth)</w:t>
      </w:r>
    </w:p>
    <w:p>
      <w:pPr>
        <w:pStyle w:val="BodyText"/>
      </w:pPr>
      <w:r>
        <w:t xml:space="preserve">(dashboard)</w:t>
      </w:r>
    </w:p>
    <w:p>
      <w:pPr>
        <w:pStyle w:val="BodyText"/>
      </w:pPr>
      <w:r>
        <w:t xml:space="preserve">api/</w:t>
      </w:r>
    </w:p>
    <w:p>
      <w:pPr>
        <w:pStyle w:val="BodyText"/>
      </w:pPr>
      <w:r>
        <w:t xml:space="preserve">components/</w:t>
      </w:r>
    </w:p>
    <w:p>
      <w:pPr>
        <w:pStyle w:val="BodyText"/>
      </w:pPr>
      <w:r>
        <w:t xml:space="preserve">features/</w:t>
      </w:r>
    </w:p>
    <w:p>
      <w:pPr>
        <w:pStyle w:val="BodyText"/>
      </w:pPr>
      <w:r>
        <w:t xml:space="preserve">wallet/</w:t>
      </w:r>
    </w:p>
    <w:p>
      <w:pPr>
        <w:pStyle w:val="BodyText"/>
      </w:pPr>
      <w:r>
        <w:t xml:space="preserve">events/</w:t>
      </w:r>
    </w:p>
    <w:p>
      <w:pPr>
        <w:pStyle w:val="BodyText"/>
      </w:pPr>
      <w:r>
        <w:t xml:space="preserve">tickets/</w:t>
      </w:r>
    </w:p>
    <w:p>
      <w:pPr>
        <w:pStyle w:val="BodyText"/>
      </w:pPr>
      <w:r>
        <w:t xml:space="preserve">nfts/</w:t>
      </w:r>
    </w:p>
    <w:p>
      <w:pPr>
        <w:pStyle w:val="BodyText"/>
      </w:pPr>
      <w:r>
        <w:t xml:space="preserve">royalties/</w:t>
      </w:r>
    </w:p>
    <w:p>
      <w:pPr>
        <w:pStyle w:val="BodyText"/>
      </w:pPr>
      <w:r>
        <w:t xml:space="preserve">voting/</w:t>
      </w:r>
    </w:p>
    <w:p>
      <w:pPr>
        <w:pStyle w:val="BodyText"/>
      </w:pPr>
      <w:r>
        <w:t xml:space="preserve">analytics/</w:t>
      </w:r>
    </w:p>
    <w:p>
      <w:pPr>
        <w:pStyle w:val="BodyText"/>
      </w:pPr>
      <w:r>
        <w:t xml:space="preserve">lib/</w:t>
      </w:r>
    </w:p>
    <w:p>
      <w:pPr>
        <w:pStyle w:val="BodyText"/>
      </w:pPr>
      <w:r>
        <w:t xml:space="preserve">hooks/</w:t>
      </w:r>
    </w:p>
    <w:p>
      <w:pPr>
        <w:pStyle w:val="BodyText"/>
      </w:pPr>
      <w:r>
        <w:t xml:space="preserve">types/</w:t>
      </w:r>
    </w:p>
    <w:p>
      <w:pPr>
        <w:pStyle w:val="BodyText"/>
      </w:pPr>
      <w:r>
        <w:t xml:space="preserve">prisma/</w:t>
      </w:r>
    </w:p>
    <w:p>
      <w:pPr>
        <w:pStyle w:val="BodyText"/>
      </w:pPr>
      <w:r>
        <w:t xml:space="preserve">public/</w:t>
      </w:r>
    </w:p>
    <w:p>
      <w:r>
        <w:pict>
          <v:rect style="width:0;height:1.5pt" o:hralign="center" o:hrstd="t" o:hr="t"/>
        </w:pict>
      </w:r>
    </w:p>
    <w:bookmarkEnd w:id="45"/>
    <w:bookmarkStart w:id="46" w:name="security"/>
    <w:p>
      <w:pPr>
        <w:pStyle w:val="Heading1"/>
      </w:pPr>
      <w:r>
        <w:t xml:space="preserve">Security</w:t>
      </w:r>
    </w:p>
    <w:p>
      <w:pPr>
        <w:pStyle w:val="Compact"/>
        <w:numPr>
          <w:ilvl w:val="0"/>
          <w:numId w:val="1006"/>
        </w:numPr>
      </w:pPr>
      <w:r>
        <w:t xml:space="preserve">HttpOnly Cookies</w:t>
      </w:r>
    </w:p>
    <w:p>
      <w:pPr>
        <w:pStyle w:val="Compact"/>
        <w:numPr>
          <w:ilvl w:val="0"/>
          <w:numId w:val="1006"/>
        </w:numPr>
      </w:pPr>
      <w:r>
        <w:t xml:space="preserve">Input Validation</w:t>
      </w:r>
    </w:p>
    <w:p>
      <w:pPr>
        <w:pStyle w:val="Compact"/>
        <w:numPr>
          <w:ilvl w:val="0"/>
          <w:numId w:val="1006"/>
        </w:numPr>
      </w:pPr>
      <w:r>
        <w:t xml:space="preserve">Role Guards</w:t>
      </w:r>
    </w:p>
    <w:p>
      <w:pPr>
        <w:pStyle w:val="Compact"/>
        <w:numPr>
          <w:ilvl w:val="0"/>
          <w:numId w:val="1006"/>
        </w:numPr>
      </w:pPr>
      <w:r>
        <w:t xml:space="preserve">Route Protection</w:t>
      </w:r>
    </w:p>
    <w:p>
      <w:pPr>
        <w:pStyle w:val="Compact"/>
        <w:numPr>
          <w:ilvl w:val="0"/>
          <w:numId w:val="1006"/>
        </w:numPr>
      </w:pPr>
      <w:r>
        <w:t xml:space="preserve">Prisma Safe Queries</w:t>
      </w:r>
    </w:p>
    <w:p>
      <w:pPr>
        <w:pStyle w:val="Compact"/>
        <w:numPr>
          <w:ilvl w:val="0"/>
          <w:numId w:val="1006"/>
        </w:numPr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46"/>
    <w:bookmarkStart w:id="47" w:name="ui-requirements"/>
    <w:p>
      <w:pPr>
        <w:pStyle w:val="Heading1"/>
      </w:pPr>
      <w:r>
        <w:t xml:space="preserve">UI Requirements</w:t>
      </w:r>
    </w:p>
    <w:p>
      <w:pPr>
        <w:pStyle w:val="FirstParagraph"/>
      </w:pPr>
      <w:r>
        <w:t xml:space="preserve">Landing Page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Role Dashboards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Admin Panel</w:t>
      </w:r>
    </w:p>
    <w:p>
      <w:pPr>
        <w:pStyle w:val="BodyText"/>
      </w:pPr>
      <w:r>
        <w:t xml:space="preserve">Marketplace</w:t>
      </w:r>
    </w:p>
    <w:p>
      <w:pPr>
        <w:pStyle w:val="BodyText"/>
      </w:pPr>
      <w:r>
        <w:t xml:space="preserve">Wallet</w:t>
      </w:r>
    </w:p>
    <w:p>
      <w:pPr>
        <w:pStyle w:val="BodyText"/>
      </w:pPr>
      <w:r>
        <w:t xml:space="preserve">Responsive Navigation</w:t>
      </w:r>
    </w:p>
    <w:p>
      <w:pPr>
        <w:pStyle w:val="BodyText"/>
      </w:pPr>
      <w:r>
        <w:t xml:space="preserve">Dark Mode</w:t>
      </w:r>
    </w:p>
    <w:p>
      <w:pPr>
        <w:pStyle w:val="BodyText"/>
      </w:pPr>
      <w:r>
        <w:t xml:space="preserve">Skeleton Loading</w:t>
      </w:r>
    </w:p>
    <w:p>
      <w:pPr>
        <w:pStyle w:val="BodyText"/>
      </w:pPr>
      <w:r>
        <w:t xml:space="preserve">Empty States</w:t>
      </w:r>
    </w:p>
    <w:p>
      <w:pPr>
        <w:pStyle w:val="BodyText"/>
      </w:pPr>
      <w:r>
        <w:t xml:space="preserve">Error States</w:t>
      </w:r>
    </w:p>
    <w:p>
      <w:pPr>
        <w:pStyle w:val="BodyText"/>
      </w:pPr>
      <w:r>
        <w:t xml:space="preserve">Success States</w:t>
      </w:r>
    </w:p>
    <w:p>
      <w:r>
        <w:pict>
          <v:rect style="width:0;height:1.5pt" o:hralign="center" o:hrstd="t" o:hr="t"/>
        </w:pict>
      </w:r>
    </w:p>
    <w:bookmarkEnd w:id="47"/>
    <w:bookmarkStart w:id="48" w:name="testing"/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Authentication Tests</w:t>
      </w:r>
    </w:p>
    <w:p>
      <w:pPr>
        <w:pStyle w:val="BodyText"/>
      </w:pPr>
      <w:r>
        <w:t xml:space="preserve">Wallet Tests</w:t>
      </w:r>
    </w:p>
    <w:p>
      <w:pPr>
        <w:pStyle w:val="BodyText"/>
      </w:pPr>
      <w:r>
        <w:t xml:space="preserve">Event Tests</w:t>
      </w:r>
    </w:p>
    <w:p>
      <w:pPr>
        <w:pStyle w:val="BodyText"/>
      </w:pPr>
      <w:r>
        <w:t xml:space="preserve">NFT Tests</w:t>
      </w:r>
    </w:p>
    <w:p>
      <w:pPr>
        <w:pStyle w:val="BodyText"/>
      </w:pPr>
      <w:r>
        <w:t xml:space="preserve">Royalty Tests</w:t>
      </w:r>
    </w:p>
    <w:p>
      <w:pPr>
        <w:pStyle w:val="BodyText"/>
      </w:pPr>
      <w:r>
        <w:t xml:space="preserve">Voting Tests</w:t>
      </w:r>
    </w:p>
    <w:p>
      <w:pPr>
        <w:pStyle w:val="BodyText"/>
      </w:pPr>
      <w:r>
        <w:t xml:space="preserve">RBAC Tests</w:t>
      </w:r>
    </w:p>
    <w:p>
      <w:pPr>
        <w:pStyle w:val="BodyText"/>
      </w:pPr>
      <w:r>
        <w:t xml:space="preserve">API Tests</w:t>
      </w:r>
    </w:p>
    <w:p>
      <w:r>
        <w:pict>
          <v:rect style="width:0;height:1.5pt" o:hralign="center" o:hrstd="t" o:hr="t"/>
        </w:pict>
      </w:r>
    </w:p>
    <w:bookmarkEnd w:id="48"/>
    <w:bookmarkStart w:id="49" w:name="deployment"/>
    <w:p>
      <w:pPr>
        <w:pStyle w:val="Heading1"/>
      </w:pPr>
      <w:r>
        <w:t xml:space="preserve">Deployment</w:t>
      </w:r>
    </w:p>
    <w:p>
      <w:pPr>
        <w:pStyle w:val="FirstParagraph"/>
      </w:pPr>
      <w:r>
        <w:t xml:space="preserve">Environment: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Localhost</w:t>
      </w:r>
    </w:p>
    <w:p>
      <w:pPr>
        <w:pStyle w:val="BodyText"/>
      </w:pPr>
      <w:r>
        <w:t xml:space="preserve">Production Ready Structure</w:t>
      </w:r>
    </w:p>
    <w:p>
      <w:pPr>
        <w:pStyle w:val="BodyText"/>
      </w:pPr>
      <w:r>
        <w:t xml:space="preserve">Docker Optional</w:t>
      </w:r>
    </w:p>
    <w:p>
      <w:r>
        <w:pict>
          <v:rect style="width:0;height:1.5pt" o:hralign="center" o:hrstd="t" o:hr="t"/>
        </w:pict>
      </w:r>
    </w:p>
    <w:bookmarkEnd w:id="49"/>
    <w:bookmarkStart w:id="50" w:name="future-phase"/>
    <w:p>
      <w:pPr>
        <w:pStyle w:val="Heading1"/>
      </w:pPr>
      <w:r>
        <w:t xml:space="preserve">Future Phase</w:t>
      </w:r>
    </w:p>
    <w:p>
      <w:pPr>
        <w:pStyle w:val="FirstParagraph"/>
      </w:pPr>
      <w:r>
        <w:t xml:space="preserve">Phase 2</w:t>
      </w:r>
    </w:p>
    <w:p>
      <w:pPr>
        <w:pStyle w:val="Compact"/>
        <w:numPr>
          <w:ilvl w:val="0"/>
          <w:numId w:val="1007"/>
        </w:numPr>
      </w:pPr>
      <w:r>
        <w:t xml:space="preserve">Real Blockchain</w:t>
      </w:r>
    </w:p>
    <w:p>
      <w:pPr>
        <w:pStyle w:val="Compact"/>
        <w:numPr>
          <w:ilvl w:val="0"/>
          <w:numId w:val="1007"/>
        </w:numPr>
      </w:pPr>
      <w:r>
        <w:t xml:space="preserve">Polygon</w:t>
      </w:r>
    </w:p>
    <w:p>
      <w:pPr>
        <w:pStyle w:val="Compact"/>
        <w:numPr>
          <w:ilvl w:val="0"/>
          <w:numId w:val="1007"/>
        </w:numPr>
      </w:pPr>
      <w:r>
        <w:t xml:space="preserve">Smart Contracts</w:t>
      </w:r>
    </w:p>
    <w:p>
      <w:pPr>
        <w:pStyle w:val="Compact"/>
        <w:numPr>
          <w:ilvl w:val="0"/>
          <w:numId w:val="1007"/>
        </w:numPr>
      </w:pPr>
      <w:r>
        <w:t xml:space="preserve">Wallet Connect</w:t>
      </w:r>
    </w:p>
    <w:p>
      <w:pPr>
        <w:pStyle w:val="Compact"/>
        <w:numPr>
          <w:ilvl w:val="0"/>
          <w:numId w:val="1007"/>
        </w:numPr>
      </w:pPr>
      <w:r>
        <w:t xml:space="preserve">NFT Minting</w:t>
      </w:r>
    </w:p>
    <w:p>
      <w:pPr>
        <w:pStyle w:val="Compact"/>
        <w:numPr>
          <w:ilvl w:val="0"/>
          <w:numId w:val="1007"/>
        </w:numPr>
      </w:pPr>
      <w:r>
        <w:t xml:space="preserve">IPFS</w:t>
      </w:r>
    </w:p>
    <w:p>
      <w:pPr>
        <w:pStyle w:val="Compact"/>
        <w:numPr>
          <w:ilvl w:val="0"/>
          <w:numId w:val="1007"/>
        </w:numPr>
      </w:pPr>
      <w:r>
        <w:t xml:space="preserve">Token Staking</w:t>
      </w:r>
    </w:p>
    <w:p>
      <w:pPr>
        <w:pStyle w:val="Compact"/>
        <w:numPr>
          <w:ilvl w:val="0"/>
          <w:numId w:val="1007"/>
        </w:numPr>
      </w:pPr>
      <w:r>
        <w:t xml:space="preserve">DAO Governance</w:t>
      </w:r>
    </w:p>
    <w:p>
      <w:pPr>
        <w:pStyle w:val="Compact"/>
        <w:numPr>
          <w:ilvl w:val="0"/>
          <w:numId w:val="1007"/>
        </w:numPr>
      </w:pPr>
      <w:r>
        <w:t xml:space="preserve">Cross Chain Support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2026-06-23T06:18:30Z</dcterms:created>
  <dcterms:modified xsi:type="dcterms:W3CDTF">2026-06-23T06:18:30Z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