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4BD" w:rsidRDefault="001124BD" w:rsidP="00F60C59">
      <w:pPr>
        <w:pStyle w:val="2"/>
      </w:pPr>
      <w:r>
        <w:rPr>
          <w:rFonts w:hint="eastAsia"/>
        </w:rPr>
        <w:t>账户使用办法</w:t>
      </w:r>
    </w:p>
    <w:p w:rsidR="001124BD" w:rsidRDefault="001124BD" w:rsidP="001124BD">
      <w:r>
        <w:rPr>
          <w:rFonts w:hint="eastAsia"/>
        </w:rPr>
        <w:t>本年账户用于支付：门诊符合</w:t>
      </w:r>
      <w:proofErr w:type="gramStart"/>
      <w:r>
        <w:rPr>
          <w:rFonts w:hint="eastAsia"/>
        </w:rPr>
        <w:t>医</w:t>
      </w:r>
      <w:proofErr w:type="gramEnd"/>
      <w:r>
        <w:rPr>
          <w:rFonts w:hint="eastAsia"/>
        </w:rPr>
        <w:t>保开支范围的费用，</w:t>
      </w:r>
    </w:p>
    <w:p w:rsidR="001124BD" w:rsidRDefault="001124BD" w:rsidP="001124BD">
      <w:r>
        <w:rPr>
          <w:rFonts w:hint="eastAsia"/>
        </w:rPr>
        <w:t>历年账户用于支付：门诊、住院的起付标准、</w:t>
      </w:r>
      <w:r w:rsidRPr="00BC5A6A">
        <w:rPr>
          <w:rFonts w:hint="eastAsia"/>
          <w:color w:val="FF0000"/>
        </w:rPr>
        <w:t>按比例分担部分</w:t>
      </w:r>
      <w:r>
        <w:rPr>
          <w:rFonts w:hint="eastAsia"/>
        </w:rPr>
        <w:t>费用</w:t>
      </w:r>
    </w:p>
    <w:p w:rsidR="001124BD" w:rsidRPr="00D420FB" w:rsidRDefault="001124BD" w:rsidP="00F60C59">
      <w:pPr>
        <w:pStyle w:val="3"/>
      </w:pPr>
      <w:r w:rsidRPr="00D420FB">
        <w:rPr>
          <w:rFonts w:hint="eastAsia"/>
        </w:rPr>
        <w:t>原始需求描述：</w:t>
      </w:r>
    </w:p>
    <w:p w:rsidR="001124BD" w:rsidRPr="004838A9" w:rsidRDefault="001124BD" w:rsidP="001124BD">
      <w:r w:rsidRPr="004838A9">
        <w:rPr>
          <w:rFonts w:hint="eastAsia"/>
        </w:rPr>
        <w:t>当前本年账户余额</w:t>
      </w:r>
      <w:r w:rsidRPr="004838A9">
        <w:rPr>
          <w:rFonts w:hint="eastAsia"/>
        </w:rPr>
        <w:t>=</w:t>
      </w:r>
      <w:r w:rsidRPr="004838A9">
        <w:rPr>
          <w:rFonts w:hint="eastAsia"/>
        </w:rPr>
        <w:t>本年</w:t>
      </w:r>
      <w:proofErr w:type="gramStart"/>
      <w:r w:rsidRPr="004838A9">
        <w:rPr>
          <w:rFonts w:hint="eastAsia"/>
        </w:rPr>
        <w:t>帐户</w:t>
      </w:r>
      <w:proofErr w:type="gramEnd"/>
      <w:r w:rsidRPr="004838A9">
        <w:rPr>
          <w:rFonts w:hint="eastAsia"/>
        </w:rPr>
        <w:t>支付封顶</w:t>
      </w:r>
      <w:r w:rsidRPr="004838A9">
        <w:rPr>
          <w:rFonts w:hint="eastAsia"/>
        </w:rPr>
        <w:t>-</w:t>
      </w:r>
      <w:r w:rsidRPr="004838A9">
        <w:rPr>
          <w:rFonts w:hint="eastAsia"/>
        </w:rPr>
        <w:t>本年</w:t>
      </w:r>
      <w:proofErr w:type="gramStart"/>
      <w:r w:rsidRPr="004838A9">
        <w:rPr>
          <w:rFonts w:hint="eastAsia"/>
        </w:rPr>
        <w:t>帐户</w:t>
      </w:r>
      <w:proofErr w:type="gramEnd"/>
      <w:r w:rsidRPr="004838A9">
        <w:rPr>
          <w:rFonts w:hint="eastAsia"/>
        </w:rPr>
        <w:t>支付累计金额</w:t>
      </w:r>
    </w:p>
    <w:p w:rsidR="001124BD" w:rsidRDefault="001124BD" w:rsidP="001124BD">
      <w:r w:rsidRPr="004838A9">
        <w:rPr>
          <w:rFonts w:hint="eastAsia"/>
        </w:rPr>
        <w:t>当前历年</w:t>
      </w:r>
      <w:proofErr w:type="gramStart"/>
      <w:r w:rsidRPr="004838A9">
        <w:rPr>
          <w:rFonts w:hint="eastAsia"/>
        </w:rPr>
        <w:t>帐户</w:t>
      </w:r>
      <w:proofErr w:type="gramEnd"/>
      <w:r w:rsidRPr="004838A9">
        <w:rPr>
          <w:rFonts w:hint="eastAsia"/>
        </w:rPr>
        <w:t>余额</w:t>
      </w:r>
      <w:r w:rsidRPr="004838A9">
        <w:rPr>
          <w:rFonts w:hint="eastAsia"/>
        </w:rPr>
        <w:t>=</w:t>
      </w:r>
      <w:r w:rsidRPr="004838A9">
        <w:rPr>
          <w:rFonts w:hint="eastAsia"/>
        </w:rPr>
        <w:t>上年结转金额</w:t>
      </w:r>
      <w:r w:rsidRPr="004838A9">
        <w:t>-(</w:t>
      </w:r>
      <w:proofErr w:type="gramStart"/>
      <w:r w:rsidRPr="004838A9">
        <w:rPr>
          <w:rFonts w:hint="eastAsia"/>
        </w:rPr>
        <w:t>帐户</w:t>
      </w:r>
      <w:proofErr w:type="gramEnd"/>
      <w:r w:rsidRPr="004838A9">
        <w:rPr>
          <w:rFonts w:hint="eastAsia"/>
        </w:rPr>
        <w:t>支付累计金额</w:t>
      </w:r>
      <w:r w:rsidRPr="004838A9">
        <w:t>-</w:t>
      </w:r>
      <w:r w:rsidRPr="004838A9">
        <w:rPr>
          <w:rFonts w:hint="eastAsia"/>
        </w:rPr>
        <w:t>本年</w:t>
      </w:r>
      <w:proofErr w:type="gramStart"/>
      <w:r w:rsidRPr="004838A9">
        <w:rPr>
          <w:rFonts w:hint="eastAsia"/>
        </w:rPr>
        <w:t>帐户</w:t>
      </w:r>
      <w:proofErr w:type="gramEnd"/>
      <w:r w:rsidRPr="004838A9">
        <w:rPr>
          <w:rFonts w:hint="eastAsia"/>
        </w:rPr>
        <w:t>支付累计金额</w:t>
      </w:r>
      <w:r w:rsidRPr="004838A9">
        <w:t>)+</w:t>
      </w:r>
      <w:r w:rsidRPr="004838A9">
        <w:rPr>
          <w:rFonts w:hint="eastAsia"/>
        </w:rPr>
        <w:t xml:space="preserve"> </w:t>
      </w:r>
      <w:r w:rsidRPr="004838A9">
        <w:rPr>
          <w:rFonts w:hint="eastAsia"/>
        </w:rPr>
        <w:t>本年入历年部分</w:t>
      </w:r>
    </w:p>
    <w:p w:rsidR="001124BD" w:rsidRDefault="001124BD" w:rsidP="00F60C59">
      <w:pPr>
        <w:pStyle w:val="3"/>
      </w:pPr>
      <w:r>
        <w:rPr>
          <w:rFonts w:hint="eastAsia"/>
        </w:rPr>
        <w:t>表结构调整</w:t>
      </w:r>
    </w:p>
    <w:p w:rsidR="001124BD" w:rsidRDefault="001124BD" w:rsidP="001124BD">
      <w:r>
        <w:rPr>
          <w:rFonts w:hint="eastAsia"/>
        </w:rPr>
        <w:t>KC03</w:t>
      </w:r>
      <w:r>
        <w:rPr>
          <w:rFonts w:hint="eastAsia"/>
        </w:rPr>
        <w:t>表中字段含义需要进行调整</w:t>
      </w:r>
    </w:p>
    <w:tbl>
      <w:tblPr>
        <w:tblW w:w="8700" w:type="dxa"/>
        <w:tblInd w:w="93" w:type="dxa"/>
        <w:tblLook w:val="04A0" w:firstRow="1" w:lastRow="0" w:firstColumn="1" w:lastColumn="0" w:noHBand="0" w:noVBand="1"/>
      </w:tblPr>
      <w:tblGrid>
        <w:gridCol w:w="960"/>
        <w:gridCol w:w="4480"/>
        <w:gridCol w:w="3260"/>
      </w:tblGrid>
      <w:tr w:rsidR="001124BD" w:rsidRPr="003144C1" w:rsidTr="008A6897">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124BD" w:rsidRPr="003144C1" w:rsidRDefault="001124BD" w:rsidP="008A6897">
            <w:pPr>
              <w:widowControl/>
              <w:jc w:val="center"/>
              <w:rPr>
                <w:rFonts w:ascii="宋体" w:eastAsia="宋体" w:hAnsi="宋体" w:cs="Arial"/>
                <w:b/>
                <w:bCs/>
                <w:color w:val="000000"/>
                <w:kern w:val="0"/>
                <w:sz w:val="20"/>
                <w:szCs w:val="20"/>
              </w:rPr>
            </w:pPr>
            <w:r w:rsidRPr="003144C1">
              <w:rPr>
                <w:rFonts w:ascii="宋体" w:eastAsia="宋体" w:hAnsi="宋体" w:cs="Arial" w:hint="eastAsia"/>
                <w:b/>
                <w:bCs/>
                <w:color w:val="000000"/>
                <w:kern w:val="0"/>
                <w:sz w:val="20"/>
                <w:szCs w:val="20"/>
              </w:rPr>
              <w:t>字段名</w:t>
            </w:r>
          </w:p>
        </w:tc>
        <w:tc>
          <w:tcPr>
            <w:tcW w:w="4480" w:type="dxa"/>
            <w:tcBorders>
              <w:top w:val="single" w:sz="4" w:space="0" w:color="auto"/>
              <w:left w:val="nil"/>
              <w:bottom w:val="single" w:sz="4" w:space="0" w:color="auto"/>
              <w:right w:val="single" w:sz="4" w:space="0" w:color="auto"/>
            </w:tcBorders>
            <w:shd w:val="clear" w:color="auto" w:fill="auto"/>
            <w:noWrap/>
            <w:vAlign w:val="bottom"/>
            <w:hideMark/>
          </w:tcPr>
          <w:p w:rsidR="001124BD" w:rsidRPr="003144C1" w:rsidRDefault="001124BD" w:rsidP="008A6897">
            <w:pPr>
              <w:widowControl/>
              <w:jc w:val="center"/>
              <w:rPr>
                <w:rFonts w:ascii="宋体" w:eastAsia="宋体" w:hAnsi="宋体" w:cs="Arial"/>
                <w:b/>
                <w:bCs/>
                <w:color w:val="000000"/>
                <w:kern w:val="0"/>
                <w:sz w:val="20"/>
                <w:szCs w:val="20"/>
              </w:rPr>
            </w:pPr>
            <w:r w:rsidRPr="003144C1">
              <w:rPr>
                <w:rFonts w:ascii="宋体" w:eastAsia="宋体" w:hAnsi="宋体" w:cs="Arial" w:hint="eastAsia"/>
                <w:b/>
                <w:bCs/>
                <w:color w:val="000000"/>
                <w:kern w:val="0"/>
                <w:sz w:val="20"/>
                <w:szCs w:val="20"/>
              </w:rPr>
              <w:t>原注释</w:t>
            </w:r>
          </w:p>
        </w:tc>
        <w:tc>
          <w:tcPr>
            <w:tcW w:w="3260" w:type="dxa"/>
            <w:tcBorders>
              <w:top w:val="single" w:sz="4" w:space="0" w:color="auto"/>
              <w:left w:val="nil"/>
              <w:bottom w:val="single" w:sz="4" w:space="0" w:color="auto"/>
              <w:right w:val="single" w:sz="4" w:space="0" w:color="auto"/>
            </w:tcBorders>
            <w:shd w:val="clear" w:color="auto" w:fill="auto"/>
            <w:noWrap/>
            <w:vAlign w:val="bottom"/>
            <w:hideMark/>
          </w:tcPr>
          <w:p w:rsidR="001124BD" w:rsidRPr="003144C1" w:rsidRDefault="001124BD" w:rsidP="008A6897">
            <w:pPr>
              <w:widowControl/>
              <w:jc w:val="center"/>
              <w:rPr>
                <w:rFonts w:ascii="宋体" w:eastAsia="宋体" w:hAnsi="宋体" w:cs="Arial"/>
                <w:b/>
                <w:bCs/>
                <w:color w:val="000000"/>
                <w:kern w:val="0"/>
                <w:sz w:val="20"/>
                <w:szCs w:val="20"/>
              </w:rPr>
            </w:pPr>
            <w:r w:rsidRPr="003144C1">
              <w:rPr>
                <w:rFonts w:ascii="宋体" w:eastAsia="宋体" w:hAnsi="宋体" w:cs="Arial" w:hint="eastAsia"/>
                <w:b/>
                <w:bCs/>
                <w:color w:val="000000"/>
                <w:kern w:val="0"/>
                <w:sz w:val="20"/>
                <w:szCs w:val="20"/>
              </w:rPr>
              <w:t>新含义</w:t>
            </w:r>
          </w:p>
        </w:tc>
      </w:tr>
      <w:tr w:rsidR="001124BD" w:rsidRPr="003144C1" w:rsidTr="008A6897">
        <w:trPr>
          <w:trHeight w:val="46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BKC100</w:t>
            </w:r>
          </w:p>
        </w:tc>
        <w:tc>
          <w:tcPr>
            <w:tcW w:w="448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账户注入累计（为如下明细金额累计）(此</w:t>
            </w:r>
            <w:proofErr w:type="gramStart"/>
            <w:r w:rsidRPr="003144C1">
              <w:rPr>
                <w:rFonts w:ascii="宋体" w:eastAsia="宋体" w:hAnsi="宋体" w:cs="Arial" w:hint="eastAsia"/>
                <w:color w:val="000000"/>
                <w:kern w:val="0"/>
                <w:sz w:val="18"/>
                <w:szCs w:val="18"/>
              </w:rPr>
              <w:t>帐户</w:t>
            </w:r>
            <w:proofErr w:type="gramEnd"/>
            <w:r w:rsidRPr="003144C1">
              <w:rPr>
                <w:rFonts w:ascii="宋体" w:eastAsia="宋体" w:hAnsi="宋体" w:cs="Arial" w:hint="eastAsia"/>
                <w:color w:val="000000"/>
                <w:kern w:val="0"/>
                <w:sz w:val="18"/>
                <w:szCs w:val="18"/>
              </w:rPr>
              <w:t>表是当年划账表，年底计息结转后，各数据项清0)</w:t>
            </w:r>
          </w:p>
        </w:tc>
        <w:tc>
          <w:tcPr>
            <w:tcW w:w="326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该字段为本年注入金额之和=AKC083+BKC080+BKC084+BKC104</w:t>
            </w:r>
          </w:p>
        </w:tc>
      </w:tr>
      <w:tr w:rsidR="001124BD" w:rsidRPr="003144C1" w:rsidTr="008A6897">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BKC080</w:t>
            </w:r>
          </w:p>
        </w:tc>
        <w:tc>
          <w:tcPr>
            <w:tcW w:w="448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划账注入金额（只记新系统数据，上线前数据应为0）</w:t>
            </w:r>
          </w:p>
        </w:tc>
        <w:tc>
          <w:tcPr>
            <w:tcW w:w="326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本年划账入本年部分</w:t>
            </w:r>
          </w:p>
        </w:tc>
      </w:tr>
      <w:tr w:rsidR="001124BD" w:rsidRPr="003144C1" w:rsidTr="008A6897">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BKC084</w:t>
            </w:r>
          </w:p>
        </w:tc>
        <w:tc>
          <w:tcPr>
            <w:tcW w:w="448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利息金额注入</w:t>
            </w:r>
          </w:p>
        </w:tc>
        <w:tc>
          <w:tcPr>
            <w:tcW w:w="326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本年产生利息</w:t>
            </w:r>
          </w:p>
        </w:tc>
      </w:tr>
      <w:tr w:rsidR="001124BD" w:rsidRPr="003144C1" w:rsidTr="008A6897">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BKC113</w:t>
            </w:r>
          </w:p>
        </w:tc>
        <w:tc>
          <w:tcPr>
            <w:tcW w:w="448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划账注入金额（</w:t>
            </w:r>
            <w:proofErr w:type="gramStart"/>
            <w:r w:rsidRPr="003144C1">
              <w:rPr>
                <w:rFonts w:ascii="宋体" w:eastAsia="宋体" w:hAnsi="宋体" w:cs="Arial" w:hint="eastAsia"/>
                <w:color w:val="000000"/>
                <w:kern w:val="0"/>
                <w:sz w:val="18"/>
                <w:szCs w:val="18"/>
              </w:rPr>
              <w:t>老系统</w:t>
            </w:r>
            <w:proofErr w:type="gramEnd"/>
            <w:r w:rsidRPr="003144C1">
              <w:rPr>
                <w:rFonts w:ascii="宋体" w:eastAsia="宋体" w:hAnsi="宋体" w:cs="Arial" w:hint="eastAsia"/>
                <w:color w:val="000000"/>
                <w:kern w:val="0"/>
                <w:sz w:val="18"/>
                <w:szCs w:val="18"/>
              </w:rPr>
              <w:t>数据，数据转换到此字段）</w:t>
            </w:r>
          </w:p>
        </w:tc>
        <w:tc>
          <w:tcPr>
            <w:tcW w:w="326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元旦上线后应都为0</w:t>
            </w:r>
          </w:p>
        </w:tc>
      </w:tr>
      <w:tr w:rsidR="001124BD" w:rsidRPr="003144C1" w:rsidTr="008A6897">
        <w:trPr>
          <w:trHeight w:val="6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BKC115</w:t>
            </w:r>
          </w:p>
        </w:tc>
        <w:tc>
          <w:tcPr>
            <w:tcW w:w="448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proofErr w:type="gramStart"/>
            <w:r w:rsidRPr="003144C1">
              <w:rPr>
                <w:rFonts w:ascii="宋体" w:eastAsia="宋体" w:hAnsi="宋体" w:cs="Arial" w:hint="eastAsia"/>
                <w:color w:val="000000"/>
                <w:kern w:val="0"/>
                <w:sz w:val="18"/>
                <w:szCs w:val="18"/>
              </w:rPr>
              <w:t>老系统</w:t>
            </w:r>
            <w:proofErr w:type="gramEnd"/>
            <w:r w:rsidRPr="003144C1">
              <w:rPr>
                <w:rFonts w:ascii="宋体" w:eastAsia="宋体" w:hAnsi="宋体" w:cs="Arial" w:hint="eastAsia"/>
                <w:color w:val="000000"/>
                <w:kern w:val="0"/>
                <w:sz w:val="18"/>
                <w:szCs w:val="18"/>
              </w:rPr>
              <w:t>数据平衡调整金额（</w:t>
            </w:r>
            <w:proofErr w:type="gramStart"/>
            <w:r w:rsidRPr="003144C1">
              <w:rPr>
                <w:rFonts w:ascii="宋体" w:eastAsia="宋体" w:hAnsi="宋体" w:cs="Arial" w:hint="eastAsia"/>
                <w:color w:val="000000"/>
                <w:kern w:val="0"/>
                <w:sz w:val="18"/>
                <w:szCs w:val="18"/>
              </w:rPr>
              <w:t>老系统</w:t>
            </w:r>
            <w:proofErr w:type="gramEnd"/>
            <w:r w:rsidRPr="003144C1">
              <w:rPr>
                <w:rFonts w:ascii="宋体" w:eastAsia="宋体" w:hAnsi="宋体" w:cs="Arial" w:hint="eastAsia"/>
                <w:color w:val="000000"/>
                <w:kern w:val="0"/>
                <w:sz w:val="18"/>
                <w:szCs w:val="18"/>
              </w:rPr>
              <w:t>数据，当注入与支出差额不等于</w:t>
            </w:r>
            <w:proofErr w:type="gramStart"/>
            <w:r w:rsidRPr="003144C1">
              <w:rPr>
                <w:rFonts w:ascii="宋体" w:eastAsia="宋体" w:hAnsi="宋体" w:cs="Arial" w:hint="eastAsia"/>
                <w:color w:val="000000"/>
                <w:kern w:val="0"/>
                <w:sz w:val="18"/>
                <w:szCs w:val="18"/>
              </w:rPr>
              <w:t>帐户</w:t>
            </w:r>
            <w:proofErr w:type="gramEnd"/>
            <w:r w:rsidRPr="003144C1">
              <w:rPr>
                <w:rFonts w:ascii="宋体" w:eastAsia="宋体" w:hAnsi="宋体" w:cs="Arial" w:hint="eastAsia"/>
                <w:color w:val="000000"/>
                <w:kern w:val="0"/>
                <w:sz w:val="18"/>
                <w:szCs w:val="18"/>
              </w:rPr>
              <w:t>实际余额时，用到此字段数据转换到此字段）</w:t>
            </w:r>
          </w:p>
        </w:tc>
        <w:tc>
          <w:tcPr>
            <w:tcW w:w="326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当年账户封顶值（预划值）</w:t>
            </w:r>
          </w:p>
        </w:tc>
      </w:tr>
      <w:tr w:rsidR="001124BD" w:rsidRPr="003144C1" w:rsidTr="008A6897">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BKC117</w:t>
            </w:r>
          </w:p>
        </w:tc>
        <w:tc>
          <w:tcPr>
            <w:tcW w:w="448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备用</w:t>
            </w:r>
          </w:p>
        </w:tc>
        <w:tc>
          <w:tcPr>
            <w:tcW w:w="3260" w:type="dxa"/>
            <w:tcBorders>
              <w:top w:val="nil"/>
              <w:left w:val="nil"/>
              <w:bottom w:val="single" w:sz="4" w:space="0" w:color="auto"/>
              <w:right w:val="single" w:sz="4" w:space="0" w:color="auto"/>
            </w:tcBorders>
            <w:shd w:val="clear" w:color="auto" w:fill="auto"/>
            <w:vAlign w:val="bottom"/>
            <w:hideMark/>
          </w:tcPr>
          <w:p w:rsidR="001124BD" w:rsidRPr="003144C1" w:rsidRDefault="001124BD" w:rsidP="008A6897">
            <w:pPr>
              <w:widowControl/>
              <w:jc w:val="left"/>
              <w:rPr>
                <w:rFonts w:ascii="宋体" w:eastAsia="宋体" w:hAnsi="宋体" w:cs="Arial"/>
                <w:color w:val="000000"/>
                <w:kern w:val="0"/>
                <w:sz w:val="18"/>
                <w:szCs w:val="18"/>
              </w:rPr>
            </w:pPr>
            <w:r w:rsidRPr="003144C1">
              <w:rPr>
                <w:rFonts w:ascii="宋体" w:eastAsia="宋体" w:hAnsi="宋体" w:cs="Arial" w:hint="eastAsia"/>
                <w:color w:val="000000"/>
                <w:kern w:val="0"/>
                <w:sz w:val="18"/>
                <w:szCs w:val="18"/>
              </w:rPr>
              <w:t>本年入历年账户部分</w:t>
            </w:r>
          </w:p>
        </w:tc>
      </w:tr>
    </w:tbl>
    <w:p w:rsidR="001124BD" w:rsidRDefault="001124BD" w:rsidP="001124BD">
      <w:r>
        <w:rPr>
          <w:rFonts w:hint="eastAsia"/>
        </w:rPr>
        <w:t>KC04</w:t>
      </w:r>
      <w:r>
        <w:rPr>
          <w:rFonts w:hint="eastAsia"/>
        </w:rPr>
        <w:t>中增加上年结转金额</w:t>
      </w:r>
      <w:r>
        <w:rPr>
          <w:rFonts w:hint="eastAsia"/>
        </w:rPr>
        <w:t>AAE019</w:t>
      </w:r>
      <w:r>
        <w:rPr>
          <w:rFonts w:hint="eastAsia"/>
        </w:rPr>
        <w:t>；</w:t>
      </w:r>
      <w:r>
        <w:rPr>
          <w:rFonts w:hint="eastAsia"/>
        </w:rPr>
        <w:t>bkc094</w:t>
      </w:r>
      <w:r>
        <w:rPr>
          <w:rFonts w:hint="eastAsia"/>
        </w:rPr>
        <w:t>含义：支出计息基数；</w:t>
      </w:r>
      <w:r w:rsidRPr="00C8064E">
        <w:t>bkc323</w:t>
      </w:r>
      <w:r>
        <w:rPr>
          <w:rFonts w:hint="eastAsia"/>
        </w:rPr>
        <w:t>含义改为历年账户计息基数</w:t>
      </w:r>
    </w:p>
    <w:p w:rsidR="001124BD" w:rsidRDefault="001124BD" w:rsidP="001124BD">
      <w:r>
        <w:rPr>
          <w:rFonts w:hint="eastAsia"/>
        </w:rPr>
        <w:t>KC66</w:t>
      </w:r>
      <w:r>
        <w:rPr>
          <w:rFonts w:hint="eastAsia"/>
        </w:rPr>
        <w:t>的异地人员账户返还金额改为备用、</w:t>
      </w:r>
      <w:r>
        <w:rPr>
          <w:rFonts w:hint="eastAsia"/>
        </w:rPr>
        <w:t>BKC760</w:t>
      </w:r>
      <w:r>
        <w:rPr>
          <w:rFonts w:hint="eastAsia"/>
        </w:rPr>
        <w:t>注释改为“本年入历年部分”</w:t>
      </w:r>
    </w:p>
    <w:p w:rsidR="001124BD" w:rsidRPr="003144C1" w:rsidRDefault="001124BD" w:rsidP="001124BD">
      <w:r>
        <w:rPr>
          <w:rFonts w:hint="eastAsia"/>
        </w:rPr>
        <w:t>调整后，</w:t>
      </w:r>
      <w:r>
        <w:rPr>
          <w:rFonts w:hint="eastAsia"/>
        </w:rPr>
        <w:t>KC03</w:t>
      </w:r>
      <w:r>
        <w:rPr>
          <w:rFonts w:hint="eastAsia"/>
        </w:rPr>
        <w:t>、</w:t>
      </w:r>
      <w:r>
        <w:rPr>
          <w:rFonts w:hint="eastAsia"/>
        </w:rPr>
        <w:t>KC04</w:t>
      </w:r>
      <w:r>
        <w:rPr>
          <w:rFonts w:hint="eastAsia"/>
        </w:rPr>
        <w:t>关联后，为当年账户情况，</w:t>
      </w:r>
      <w:r>
        <w:rPr>
          <w:rFonts w:hint="eastAsia"/>
        </w:rPr>
        <w:t>KC66</w:t>
      </w:r>
      <w:r>
        <w:rPr>
          <w:rFonts w:hint="eastAsia"/>
        </w:rPr>
        <w:t>仅用于记录历年账户</w:t>
      </w:r>
    </w:p>
    <w:p w:rsidR="001124BD" w:rsidRDefault="001124BD" w:rsidP="00F60C59">
      <w:pPr>
        <w:pStyle w:val="3"/>
      </w:pPr>
      <w:r>
        <w:rPr>
          <w:rFonts w:hint="eastAsia"/>
        </w:rPr>
        <w:t>实际账户余额及利息计算</w:t>
      </w:r>
    </w:p>
    <w:p w:rsidR="001124BD" w:rsidRPr="007F1F6E" w:rsidRDefault="001124BD" w:rsidP="001124BD">
      <w:r>
        <w:rPr>
          <w:rFonts w:hint="eastAsia"/>
        </w:rPr>
        <w:t>原始需求描述的账户余额的计算公式，为账户消费时使用的。但在账户一次性处理、清欠等业务场景下，需要得到账户的实际余额，因此需要注意使用的公式：</w:t>
      </w:r>
    </w:p>
    <w:p w:rsidR="001124BD" w:rsidRPr="004838A9" w:rsidRDefault="001124BD" w:rsidP="001124BD">
      <w:r w:rsidRPr="004838A9">
        <w:rPr>
          <w:rFonts w:hint="eastAsia"/>
        </w:rPr>
        <w:t>当前本年账户余额</w:t>
      </w:r>
      <w:r w:rsidRPr="004838A9">
        <w:rPr>
          <w:rFonts w:hint="eastAsia"/>
        </w:rPr>
        <w:t>=</w:t>
      </w:r>
      <w:r>
        <w:rPr>
          <w:rFonts w:hint="eastAsia"/>
        </w:rPr>
        <w:t>当年账户注入之和（</w:t>
      </w:r>
      <w:r>
        <w:rPr>
          <w:rFonts w:hint="eastAsia"/>
        </w:rPr>
        <w:t>KC03.BKC100</w:t>
      </w:r>
      <w:r>
        <w:rPr>
          <w:rFonts w:hint="eastAsia"/>
        </w:rPr>
        <w:t>）</w:t>
      </w:r>
      <w:r w:rsidRPr="004838A9">
        <w:rPr>
          <w:rFonts w:hint="eastAsia"/>
        </w:rPr>
        <w:t>-</w:t>
      </w:r>
      <w:r w:rsidRPr="004838A9">
        <w:rPr>
          <w:rFonts w:hint="eastAsia"/>
        </w:rPr>
        <w:t>本年</w:t>
      </w:r>
      <w:proofErr w:type="gramStart"/>
      <w:r w:rsidRPr="004838A9">
        <w:rPr>
          <w:rFonts w:hint="eastAsia"/>
        </w:rPr>
        <w:t>帐户</w:t>
      </w:r>
      <w:proofErr w:type="gramEnd"/>
      <w:r w:rsidRPr="004838A9">
        <w:rPr>
          <w:rFonts w:hint="eastAsia"/>
        </w:rPr>
        <w:t>支付累计金额</w:t>
      </w:r>
      <w:r>
        <w:rPr>
          <w:rFonts w:hint="eastAsia"/>
        </w:rPr>
        <w:t>（</w:t>
      </w:r>
      <w:r>
        <w:rPr>
          <w:rFonts w:hint="eastAsia"/>
        </w:rPr>
        <w:t>KC04.BKC101</w:t>
      </w:r>
      <w:r>
        <w:rPr>
          <w:rFonts w:hint="eastAsia"/>
        </w:rPr>
        <w:t>）</w:t>
      </w:r>
    </w:p>
    <w:p w:rsidR="001124BD" w:rsidRDefault="001124BD" w:rsidP="001124BD">
      <w:r w:rsidRPr="004838A9">
        <w:rPr>
          <w:rFonts w:hint="eastAsia"/>
        </w:rPr>
        <w:t>当前历年</w:t>
      </w:r>
      <w:proofErr w:type="gramStart"/>
      <w:r w:rsidRPr="004838A9">
        <w:rPr>
          <w:rFonts w:hint="eastAsia"/>
        </w:rPr>
        <w:t>帐户</w:t>
      </w:r>
      <w:proofErr w:type="gramEnd"/>
      <w:r w:rsidRPr="004838A9">
        <w:rPr>
          <w:rFonts w:hint="eastAsia"/>
        </w:rPr>
        <w:t>余额</w:t>
      </w:r>
      <w:r w:rsidRPr="004838A9">
        <w:rPr>
          <w:rFonts w:hint="eastAsia"/>
        </w:rPr>
        <w:t>=</w:t>
      </w:r>
      <w:r w:rsidRPr="004838A9">
        <w:rPr>
          <w:rFonts w:hint="eastAsia"/>
        </w:rPr>
        <w:t>上年结转金额</w:t>
      </w:r>
      <w:r>
        <w:rPr>
          <w:rFonts w:hint="eastAsia"/>
        </w:rPr>
        <w:t>（</w:t>
      </w:r>
      <w:r>
        <w:rPr>
          <w:rFonts w:hint="eastAsia"/>
        </w:rPr>
        <w:t>KC04.AAE019</w:t>
      </w:r>
      <w:r>
        <w:rPr>
          <w:rFonts w:hint="eastAsia"/>
        </w:rPr>
        <w:t>）</w:t>
      </w:r>
      <w:r w:rsidRPr="004838A9">
        <w:t>-</w:t>
      </w:r>
      <w:r>
        <w:rPr>
          <w:rFonts w:hint="eastAsia"/>
        </w:rPr>
        <w:t>历年账户支出（</w:t>
      </w:r>
      <w:r>
        <w:rPr>
          <w:rFonts w:hint="eastAsia"/>
        </w:rPr>
        <w:t>KC04.BKC321</w:t>
      </w:r>
      <w:r>
        <w:rPr>
          <w:rFonts w:hint="eastAsia"/>
        </w:rPr>
        <w:t>）</w:t>
      </w:r>
      <w:r w:rsidRPr="004838A9">
        <w:t>+</w:t>
      </w:r>
      <w:r w:rsidRPr="004838A9">
        <w:rPr>
          <w:rFonts w:hint="eastAsia"/>
        </w:rPr>
        <w:t xml:space="preserve"> </w:t>
      </w:r>
      <w:r w:rsidRPr="003B19E9">
        <w:rPr>
          <w:rFonts w:hint="eastAsia"/>
        </w:rPr>
        <w:t>本年入历年部分（</w:t>
      </w:r>
      <w:r w:rsidRPr="003B19E9">
        <w:rPr>
          <w:rFonts w:hint="eastAsia"/>
        </w:rPr>
        <w:t>KC03.BKC117</w:t>
      </w:r>
      <w:r w:rsidRPr="003B19E9">
        <w:rPr>
          <w:rFonts w:hint="eastAsia"/>
        </w:rPr>
        <w:t>）</w:t>
      </w:r>
    </w:p>
    <w:p w:rsidR="001124BD" w:rsidRDefault="001124BD" w:rsidP="001124BD">
      <w:r>
        <w:rPr>
          <w:rFonts w:hint="eastAsia"/>
        </w:rPr>
        <w:t>当年账户注入计息基数：结转生成新年度账户时，</w:t>
      </w:r>
      <w:r>
        <w:rPr>
          <w:rFonts w:hint="eastAsia"/>
        </w:rPr>
        <w:t>KC03</w:t>
      </w:r>
      <w:r>
        <w:rPr>
          <w:rFonts w:hint="eastAsia"/>
        </w:rPr>
        <w:t>所有</w:t>
      </w:r>
      <w:r>
        <w:rPr>
          <w:rFonts w:hint="eastAsia"/>
        </w:rPr>
        <w:t>number(16,2)</w:t>
      </w:r>
      <w:r>
        <w:rPr>
          <w:rFonts w:hint="eastAsia"/>
        </w:rPr>
        <w:t>的字段均需清</w:t>
      </w:r>
      <w:r>
        <w:rPr>
          <w:rFonts w:hint="eastAsia"/>
        </w:rPr>
        <w:t>0</w:t>
      </w:r>
      <w:r>
        <w:rPr>
          <w:rFonts w:hint="eastAsia"/>
        </w:rPr>
        <w:t>。每次账户注入金额（包括当年账户注入</w:t>
      </w:r>
      <w:r>
        <w:rPr>
          <w:rFonts w:hint="eastAsia"/>
        </w:rPr>
        <w:t>KC03.BKC100</w:t>
      </w:r>
      <w:r>
        <w:rPr>
          <w:rFonts w:hint="eastAsia"/>
        </w:rPr>
        <w:t>、本年入历年部分</w:t>
      </w:r>
      <w:r w:rsidRPr="003B19E9">
        <w:rPr>
          <w:rFonts w:hint="eastAsia"/>
        </w:rPr>
        <w:t>KC03.BKC117</w:t>
      </w:r>
      <w:proofErr w:type="gramStart"/>
      <w:r>
        <w:rPr>
          <w:rFonts w:hint="eastAsia"/>
        </w:rPr>
        <w:t>两个</w:t>
      </w:r>
      <w:proofErr w:type="gramEnd"/>
      <w:r>
        <w:rPr>
          <w:rFonts w:hint="eastAsia"/>
        </w:rPr>
        <w:t>数据项）发生变化时，更新账户注入计息基数</w:t>
      </w:r>
      <w:r>
        <w:rPr>
          <w:rFonts w:hint="eastAsia"/>
        </w:rPr>
        <w:t>=</w:t>
      </w:r>
      <w:r>
        <w:rPr>
          <w:rFonts w:hint="eastAsia"/>
        </w:rPr>
        <w:t>原账户注入计息基数</w:t>
      </w:r>
      <w:r>
        <w:rPr>
          <w:rFonts w:hint="eastAsia"/>
        </w:rPr>
        <w:t>+</w:t>
      </w:r>
      <w:r>
        <w:rPr>
          <w:rFonts w:hint="eastAsia"/>
        </w:rPr>
        <w:t>（当年账户注入</w:t>
      </w:r>
      <w:r>
        <w:rPr>
          <w:rFonts w:hint="eastAsia"/>
        </w:rPr>
        <w:t>KC03.BKC100+</w:t>
      </w:r>
      <w:r>
        <w:rPr>
          <w:rFonts w:hint="eastAsia"/>
        </w:rPr>
        <w:t>本年入历年部分</w:t>
      </w:r>
      <w:r w:rsidRPr="003B19E9">
        <w:rPr>
          <w:rFonts w:hint="eastAsia"/>
        </w:rPr>
        <w:t>KC03.BKC117</w:t>
      </w:r>
      <w:r>
        <w:rPr>
          <w:rFonts w:hint="eastAsia"/>
        </w:rPr>
        <w:t>）</w:t>
      </w:r>
      <w:r>
        <w:rPr>
          <w:rFonts w:hint="eastAsia"/>
        </w:rPr>
        <w:t>*</w:t>
      </w:r>
      <w:r>
        <w:rPr>
          <w:rFonts w:hint="eastAsia"/>
        </w:rPr>
        <w:t>（本次经办日期</w:t>
      </w:r>
      <w:r>
        <w:rPr>
          <w:rFonts w:hint="eastAsia"/>
        </w:rPr>
        <w:t>-</w:t>
      </w:r>
      <w:r>
        <w:rPr>
          <w:rFonts w:hint="eastAsia"/>
        </w:rPr>
        <w:t>原经办日期</w:t>
      </w:r>
      <w:r>
        <w:rPr>
          <w:rFonts w:hint="eastAsia"/>
        </w:rPr>
        <w:t>KC03.AAE036</w:t>
      </w:r>
      <w:r>
        <w:rPr>
          <w:rFonts w:hint="eastAsia"/>
        </w:rPr>
        <w:t>）</w:t>
      </w:r>
    </w:p>
    <w:p w:rsidR="001124BD" w:rsidRDefault="001124BD" w:rsidP="00F60C59">
      <w:pPr>
        <w:pStyle w:val="3"/>
      </w:pPr>
      <w:r>
        <w:rPr>
          <w:rFonts w:hint="eastAsia"/>
        </w:rPr>
        <w:lastRenderedPageBreak/>
        <w:t>年终结转处理</w:t>
      </w:r>
    </w:p>
    <w:p w:rsidR="001124BD" w:rsidRDefault="001124BD" w:rsidP="001124BD">
      <w:pPr>
        <w:pStyle w:val="a3"/>
        <w:numPr>
          <w:ilvl w:val="0"/>
          <w:numId w:val="4"/>
        </w:numPr>
        <w:ind w:firstLineChars="0"/>
      </w:pPr>
      <w:r>
        <w:rPr>
          <w:rFonts w:hint="eastAsia"/>
        </w:rPr>
        <w:t>计算最新的账户注入计息基数、账户支出计息基数、历年账户计息基数；</w:t>
      </w:r>
    </w:p>
    <w:p w:rsidR="001124BD" w:rsidRDefault="001124BD" w:rsidP="001124BD">
      <w:pPr>
        <w:pStyle w:val="a3"/>
        <w:numPr>
          <w:ilvl w:val="0"/>
          <w:numId w:val="4"/>
        </w:numPr>
        <w:ind w:firstLineChars="0"/>
      </w:pPr>
      <w:r>
        <w:rPr>
          <w:rFonts w:hint="eastAsia"/>
        </w:rPr>
        <w:t>计算账户计息基数</w:t>
      </w:r>
      <w:r>
        <w:rPr>
          <w:rFonts w:hint="eastAsia"/>
        </w:rPr>
        <w:t>=</w:t>
      </w:r>
      <w:r>
        <w:rPr>
          <w:rFonts w:hint="eastAsia"/>
        </w:rPr>
        <w:t>历年账户计息基数</w:t>
      </w:r>
      <w:r>
        <w:rPr>
          <w:rFonts w:hint="eastAsia"/>
        </w:rPr>
        <w:t>KC04.BKC323+</w:t>
      </w:r>
      <w:r>
        <w:rPr>
          <w:rFonts w:hint="eastAsia"/>
        </w:rPr>
        <w:t>当年账户注入计息基数</w:t>
      </w:r>
      <w:r>
        <w:rPr>
          <w:rFonts w:hint="eastAsia"/>
        </w:rPr>
        <w:t>KC03.BKC094-</w:t>
      </w:r>
      <w:r>
        <w:rPr>
          <w:rFonts w:hint="eastAsia"/>
        </w:rPr>
        <w:t>账户支出计息基数</w:t>
      </w:r>
      <w:r>
        <w:rPr>
          <w:rFonts w:hint="eastAsia"/>
        </w:rPr>
        <w:t xml:space="preserve">KC04.BKC094 </w:t>
      </w:r>
    </w:p>
    <w:p w:rsidR="001124BD" w:rsidRDefault="001124BD" w:rsidP="001124BD">
      <w:pPr>
        <w:pStyle w:val="a3"/>
        <w:numPr>
          <w:ilvl w:val="0"/>
          <w:numId w:val="4"/>
        </w:numPr>
        <w:ind w:firstLineChars="0"/>
      </w:pPr>
      <w:r>
        <w:rPr>
          <w:rFonts w:hint="eastAsia"/>
        </w:rPr>
        <w:t>根据计息基数、利率计算利息</w:t>
      </w:r>
    </w:p>
    <w:p w:rsidR="001124BD" w:rsidRDefault="001124BD" w:rsidP="001124BD">
      <w:pPr>
        <w:pStyle w:val="a3"/>
        <w:numPr>
          <w:ilvl w:val="0"/>
          <w:numId w:val="4"/>
        </w:numPr>
        <w:ind w:firstLineChars="0"/>
      </w:pPr>
      <w:r>
        <w:rPr>
          <w:rFonts w:hint="eastAsia"/>
        </w:rPr>
        <w:t>利息累加至结转年度的本年账户注入</w:t>
      </w:r>
    </w:p>
    <w:p w:rsidR="001124BD" w:rsidRDefault="001124BD" w:rsidP="001124BD">
      <w:pPr>
        <w:pStyle w:val="a3"/>
        <w:numPr>
          <w:ilvl w:val="0"/>
          <w:numId w:val="4"/>
        </w:numPr>
        <w:ind w:firstLineChars="0"/>
      </w:pPr>
      <w:r>
        <w:rPr>
          <w:rFonts w:hint="eastAsia"/>
        </w:rPr>
        <w:t>根据</w:t>
      </w:r>
      <w:r>
        <w:rPr>
          <w:rFonts w:hint="eastAsia"/>
        </w:rPr>
        <w:t>KC03</w:t>
      </w:r>
      <w:r>
        <w:rPr>
          <w:rFonts w:hint="eastAsia"/>
        </w:rPr>
        <w:t>和</w:t>
      </w:r>
      <w:r>
        <w:rPr>
          <w:rFonts w:hint="eastAsia"/>
        </w:rPr>
        <w:t>KC04</w:t>
      </w:r>
      <w:r>
        <w:rPr>
          <w:rFonts w:hint="eastAsia"/>
        </w:rPr>
        <w:t>的数据，生成结转年度的</w:t>
      </w:r>
      <w:r>
        <w:rPr>
          <w:rFonts w:hint="eastAsia"/>
        </w:rPr>
        <w:t>KC66</w:t>
      </w:r>
      <w:r>
        <w:rPr>
          <w:rFonts w:hint="eastAsia"/>
        </w:rPr>
        <w:t>，历年账户金额</w:t>
      </w:r>
      <w:r>
        <w:rPr>
          <w:rFonts w:hint="eastAsia"/>
        </w:rPr>
        <w:t>AAE019</w:t>
      </w:r>
      <w:r>
        <w:rPr>
          <w:rFonts w:hint="eastAsia"/>
        </w:rPr>
        <w:t>、当年账户</w:t>
      </w:r>
      <w:proofErr w:type="gramStart"/>
      <w:r>
        <w:rPr>
          <w:rFonts w:hint="eastAsia"/>
        </w:rPr>
        <w:t>封顶值</w:t>
      </w:r>
      <w:proofErr w:type="gramEnd"/>
      <w:r>
        <w:rPr>
          <w:rFonts w:hint="eastAsia"/>
        </w:rPr>
        <w:t>BKC684</w:t>
      </w:r>
      <w:r>
        <w:rPr>
          <w:rFonts w:hint="eastAsia"/>
        </w:rPr>
        <w:t>、当年账户支出</w:t>
      </w:r>
      <w:r>
        <w:rPr>
          <w:rFonts w:hint="eastAsia"/>
        </w:rPr>
        <w:t>BKC773</w:t>
      </w:r>
      <w:r>
        <w:rPr>
          <w:rFonts w:hint="eastAsia"/>
        </w:rPr>
        <w:t>、</w:t>
      </w:r>
      <w:r w:rsidRPr="004E0873">
        <w:rPr>
          <w:rFonts w:hint="eastAsia"/>
        </w:rPr>
        <w:t>门诊起付标准</w:t>
      </w:r>
      <w:r>
        <w:rPr>
          <w:rFonts w:hint="eastAsia"/>
        </w:rPr>
        <w:t>BKC775</w:t>
      </w:r>
      <w:r>
        <w:rPr>
          <w:rFonts w:hint="eastAsia"/>
        </w:rPr>
        <w:t>、</w:t>
      </w:r>
      <w:r w:rsidRPr="004E0873">
        <w:rPr>
          <w:rFonts w:hint="eastAsia"/>
        </w:rPr>
        <w:t>历年账户支出</w:t>
      </w:r>
      <w:r>
        <w:rPr>
          <w:rFonts w:hint="eastAsia"/>
        </w:rPr>
        <w:t>BKC774</w:t>
      </w:r>
      <w:r>
        <w:rPr>
          <w:rFonts w:hint="eastAsia"/>
        </w:rPr>
        <w:t>、</w:t>
      </w:r>
      <w:r w:rsidRPr="004E0873">
        <w:rPr>
          <w:rFonts w:hint="eastAsia"/>
        </w:rPr>
        <w:t>住院起付标准</w:t>
      </w:r>
      <w:r>
        <w:rPr>
          <w:rFonts w:hint="eastAsia"/>
        </w:rPr>
        <w:t>BKC777</w:t>
      </w:r>
    </w:p>
    <w:p w:rsidR="001124BD" w:rsidRDefault="001124BD" w:rsidP="001124BD">
      <w:pPr>
        <w:pStyle w:val="a3"/>
        <w:numPr>
          <w:ilvl w:val="0"/>
          <w:numId w:val="4"/>
        </w:numPr>
        <w:ind w:firstLineChars="0"/>
      </w:pPr>
      <w:r>
        <w:rPr>
          <w:rFonts w:hint="eastAsia"/>
        </w:rPr>
        <w:t>计算当前</w:t>
      </w:r>
      <w:r w:rsidRPr="004838A9">
        <w:rPr>
          <w:rFonts w:hint="eastAsia"/>
        </w:rPr>
        <w:t>账户</w:t>
      </w:r>
      <w:r>
        <w:rPr>
          <w:rFonts w:hint="eastAsia"/>
        </w:rPr>
        <w:t>实际</w:t>
      </w:r>
      <w:r w:rsidRPr="004838A9">
        <w:rPr>
          <w:rFonts w:hint="eastAsia"/>
        </w:rPr>
        <w:t>余额</w:t>
      </w:r>
      <w:r w:rsidRPr="004838A9">
        <w:rPr>
          <w:rFonts w:hint="eastAsia"/>
        </w:rPr>
        <w:t>=</w:t>
      </w:r>
      <w:r>
        <w:rPr>
          <w:rFonts w:hint="eastAsia"/>
        </w:rPr>
        <w:t>(</w:t>
      </w:r>
      <w:r w:rsidRPr="004838A9">
        <w:rPr>
          <w:rFonts w:hint="eastAsia"/>
        </w:rPr>
        <w:t>上年结转金额</w:t>
      </w:r>
      <w:r>
        <w:rPr>
          <w:rFonts w:hint="eastAsia"/>
        </w:rPr>
        <w:t>KC04.AAE019+</w:t>
      </w:r>
      <w:r>
        <w:rPr>
          <w:rFonts w:hint="eastAsia"/>
        </w:rPr>
        <w:t>当年账户注入之和</w:t>
      </w:r>
      <w:r>
        <w:rPr>
          <w:rFonts w:hint="eastAsia"/>
        </w:rPr>
        <w:t>KC03.BKC100+</w:t>
      </w:r>
      <w:r w:rsidRPr="003B19E9">
        <w:rPr>
          <w:rFonts w:hint="eastAsia"/>
        </w:rPr>
        <w:t>本年入历年部分</w:t>
      </w:r>
      <w:r w:rsidRPr="003B19E9">
        <w:rPr>
          <w:rFonts w:hint="eastAsia"/>
        </w:rPr>
        <w:t>KC03.BKC117</w:t>
      </w:r>
      <w:r>
        <w:rPr>
          <w:rFonts w:hint="eastAsia"/>
        </w:rPr>
        <w:t>)</w:t>
      </w:r>
      <w:r w:rsidRPr="004838A9">
        <w:rPr>
          <w:rFonts w:hint="eastAsia"/>
        </w:rPr>
        <w:t>-</w:t>
      </w:r>
      <w:r>
        <w:rPr>
          <w:rFonts w:hint="eastAsia"/>
        </w:rPr>
        <w:t>(</w:t>
      </w:r>
      <w:r w:rsidRPr="00F3632E">
        <w:rPr>
          <w:rFonts w:hint="eastAsia"/>
        </w:rPr>
        <w:t xml:space="preserve"> </w:t>
      </w:r>
      <w:r w:rsidRPr="004838A9">
        <w:rPr>
          <w:rFonts w:hint="eastAsia"/>
        </w:rPr>
        <w:t>本年</w:t>
      </w:r>
      <w:proofErr w:type="gramStart"/>
      <w:r w:rsidRPr="004838A9">
        <w:rPr>
          <w:rFonts w:hint="eastAsia"/>
        </w:rPr>
        <w:t>帐户</w:t>
      </w:r>
      <w:proofErr w:type="gramEnd"/>
      <w:r w:rsidRPr="004838A9">
        <w:rPr>
          <w:rFonts w:hint="eastAsia"/>
        </w:rPr>
        <w:t>支付累计金额</w:t>
      </w:r>
      <w:r>
        <w:rPr>
          <w:rFonts w:hint="eastAsia"/>
        </w:rPr>
        <w:t>KC04.BKC101+</w:t>
      </w:r>
      <w:r>
        <w:rPr>
          <w:rFonts w:hint="eastAsia"/>
        </w:rPr>
        <w:t>历年账户支出</w:t>
      </w:r>
      <w:r>
        <w:rPr>
          <w:rFonts w:hint="eastAsia"/>
        </w:rPr>
        <w:t>KC04.BKC321)</w:t>
      </w:r>
    </w:p>
    <w:p w:rsidR="001124BD" w:rsidRDefault="001124BD" w:rsidP="001124BD">
      <w:pPr>
        <w:pStyle w:val="a3"/>
        <w:numPr>
          <w:ilvl w:val="0"/>
          <w:numId w:val="4"/>
        </w:numPr>
        <w:ind w:firstLineChars="0"/>
      </w:pPr>
      <w:r>
        <w:rPr>
          <w:rFonts w:hint="eastAsia"/>
        </w:rPr>
        <w:t>KC03</w:t>
      </w:r>
      <w:r>
        <w:rPr>
          <w:rFonts w:hint="eastAsia"/>
        </w:rPr>
        <w:t>中所有</w:t>
      </w:r>
      <w:r>
        <w:rPr>
          <w:rFonts w:hint="eastAsia"/>
        </w:rPr>
        <w:t>number(16,2)</w:t>
      </w:r>
      <w:r>
        <w:rPr>
          <w:rFonts w:hint="eastAsia"/>
        </w:rPr>
        <w:t>的数据项清零及账户变更日期更新为系统时间，公共业务预划拨后，生成当年账户</w:t>
      </w:r>
      <w:proofErr w:type="gramStart"/>
      <w:r>
        <w:rPr>
          <w:rFonts w:hint="eastAsia"/>
        </w:rPr>
        <w:t>封顶值</w:t>
      </w:r>
      <w:proofErr w:type="gramEnd"/>
      <w:r>
        <w:rPr>
          <w:rFonts w:hint="eastAsia"/>
        </w:rPr>
        <w:t>KC03.BKC115</w:t>
      </w:r>
    </w:p>
    <w:p w:rsidR="001124BD" w:rsidRPr="004838A9" w:rsidRDefault="001124BD" w:rsidP="001124BD">
      <w:pPr>
        <w:pStyle w:val="a3"/>
        <w:numPr>
          <w:ilvl w:val="0"/>
          <w:numId w:val="4"/>
        </w:numPr>
        <w:ind w:firstLineChars="0"/>
      </w:pPr>
      <w:r>
        <w:rPr>
          <w:rFonts w:hint="eastAsia"/>
        </w:rPr>
        <w:t>KC04</w:t>
      </w:r>
      <w:r>
        <w:rPr>
          <w:rFonts w:hint="eastAsia"/>
        </w:rPr>
        <w:t>处理：修改年度为新年度；当年账户支出</w:t>
      </w:r>
      <w:r>
        <w:rPr>
          <w:rFonts w:hint="eastAsia"/>
        </w:rPr>
        <w:t>KC04.BKC101</w:t>
      </w:r>
      <w:r>
        <w:rPr>
          <w:rFonts w:hint="eastAsia"/>
        </w:rPr>
        <w:t>（建议</w:t>
      </w:r>
      <w:r>
        <w:rPr>
          <w:rFonts w:hint="eastAsia"/>
        </w:rPr>
        <w:t>comment</w:t>
      </w:r>
      <w:r>
        <w:rPr>
          <w:rFonts w:hint="eastAsia"/>
        </w:rPr>
        <w:t>改为本年当年账户支付），历年账户支出</w:t>
      </w:r>
      <w:r>
        <w:rPr>
          <w:rFonts w:hint="eastAsia"/>
        </w:rPr>
        <w:t>KC04.BKC321</w:t>
      </w:r>
      <w:r>
        <w:rPr>
          <w:rFonts w:hint="eastAsia"/>
        </w:rPr>
        <w:t>（建议修改</w:t>
      </w:r>
      <w:r>
        <w:rPr>
          <w:rFonts w:hint="eastAsia"/>
        </w:rPr>
        <w:t>comment</w:t>
      </w:r>
      <w:r>
        <w:rPr>
          <w:rFonts w:hint="eastAsia"/>
        </w:rPr>
        <w:t>为本年历年账户支付），这两个账户支付全部清</w:t>
      </w:r>
      <w:r>
        <w:rPr>
          <w:rFonts w:hint="eastAsia"/>
        </w:rPr>
        <w:t>0</w:t>
      </w:r>
      <w:r>
        <w:rPr>
          <w:rFonts w:hint="eastAsia"/>
        </w:rPr>
        <w:t>；根据人员类别计算年度门诊起付标准、年度住院起付标准，赋值到</w:t>
      </w:r>
      <w:r>
        <w:rPr>
          <w:rFonts w:hint="eastAsia"/>
        </w:rPr>
        <w:t>KC04.BKC326</w:t>
      </w:r>
      <w:r>
        <w:rPr>
          <w:rFonts w:hint="eastAsia"/>
        </w:rPr>
        <w:t>、</w:t>
      </w:r>
      <w:r>
        <w:rPr>
          <w:rFonts w:hint="eastAsia"/>
        </w:rPr>
        <w:t>KC04.BKC327</w:t>
      </w:r>
      <w:r>
        <w:rPr>
          <w:rFonts w:hint="eastAsia"/>
        </w:rPr>
        <w:t>；上年结转金额</w:t>
      </w:r>
      <w:r>
        <w:rPr>
          <w:rFonts w:hint="eastAsia"/>
        </w:rPr>
        <w:t>AAE019</w:t>
      </w:r>
      <w:r>
        <w:rPr>
          <w:rFonts w:hint="eastAsia"/>
        </w:rPr>
        <w:t>为当前实际账户余额</w:t>
      </w:r>
    </w:p>
    <w:p w:rsidR="001124BD" w:rsidRDefault="001124BD" w:rsidP="00F60C59">
      <w:pPr>
        <w:pStyle w:val="3"/>
      </w:pPr>
      <w:r>
        <w:rPr>
          <w:rFonts w:hint="eastAsia"/>
        </w:rPr>
        <w:t>当年费用报销</w:t>
      </w:r>
    </w:p>
    <w:p w:rsidR="001124BD" w:rsidRPr="004838A9" w:rsidRDefault="001124BD" w:rsidP="001124BD">
      <w:r w:rsidRPr="004838A9">
        <w:rPr>
          <w:rFonts w:hint="eastAsia"/>
        </w:rPr>
        <w:t>本年账户余额</w:t>
      </w:r>
      <w:r w:rsidRPr="004838A9">
        <w:rPr>
          <w:rFonts w:hint="eastAsia"/>
        </w:rPr>
        <w:t>=</w:t>
      </w:r>
      <w:r w:rsidRPr="004838A9">
        <w:rPr>
          <w:rFonts w:hint="eastAsia"/>
        </w:rPr>
        <w:t>本年</w:t>
      </w:r>
      <w:proofErr w:type="gramStart"/>
      <w:r w:rsidRPr="004838A9">
        <w:rPr>
          <w:rFonts w:hint="eastAsia"/>
        </w:rPr>
        <w:t>帐户</w:t>
      </w:r>
      <w:proofErr w:type="gramEnd"/>
      <w:r w:rsidRPr="004838A9">
        <w:rPr>
          <w:rFonts w:hint="eastAsia"/>
        </w:rPr>
        <w:t>支付封顶</w:t>
      </w:r>
      <w:r>
        <w:rPr>
          <w:rFonts w:hint="eastAsia"/>
        </w:rPr>
        <w:t>（</w:t>
      </w:r>
      <w:r>
        <w:rPr>
          <w:rFonts w:hint="eastAsia"/>
        </w:rPr>
        <w:t>KC03.BKC115</w:t>
      </w:r>
      <w:r>
        <w:rPr>
          <w:rFonts w:hint="eastAsia"/>
        </w:rPr>
        <w:t>）</w:t>
      </w:r>
      <w:r w:rsidRPr="004838A9">
        <w:rPr>
          <w:rFonts w:hint="eastAsia"/>
        </w:rPr>
        <w:t>-</w:t>
      </w:r>
      <w:r w:rsidRPr="004838A9">
        <w:rPr>
          <w:rFonts w:hint="eastAsia"/>
        </w:rPr>
        <w:t>本年</w:t>
      </w:r>
      <w:proofErr w:type="gramStart"/>
      <w:r w:rsidRPr="004838A9">
        <w:rPr>
          <w:rFonts w:hint="eastAsia"/>
        </w:rPr>
        <w:t>帐户</w:t>
      </w:r>
      <w:proofErr w:type="gramEnd"/>
      <w:r w:rsidRPr="004838A9">
        <w:rPr>
          <w:rFonts w:hint="eastAsia"/>
        </w:rPr>
        <w:t>支付累计金额</w:t>
      </w:r>
      <w:r>
        <w:rPr>
          <w:rFonts w:hint="eastAsia"/>
        </w:rPr>
        <w:t>（</w:t>
      </w:r>
      <w:r>
        <w:rPr>
          <w:rFonts w:hint="eastAsia"/>
        </w:rPr>
        <w:t>KC04.BKC101</w:t>
      </w:r>
      <w:r>
        <w:rPr>
          <w:rFonts w:hint="eastAsia"/>
        </w:rPr>
        <w:t>）</w:t>
      </w:r>
    </w:p>
    <w:p w:rsidR="001124BD" w:rsidRDefault="001124BD" w:rsidP="001124BD">
      <w:r w:rsidRPr="00261DB9">
        <w:rPr>
          <w:rFonts w:hint="eastAsia"/>
        </w:rPr>
        <w:t>历年</w:t>
      </w:r>
      <w:proofErr w:type="gramStart"/>
      <w:r w:rsidRPr="00261DB9">
        <w:rPr>
          <w:rFonts w:hint="eastAsia"/>
        </w:rPr>
        <w:t>帐户</w:t>
      </w:r>
      <w:proofErr w:type="gramEnd"/>
      <w:r w:rsidRPr="00261DB9">
        <w:rPr>
          <w:rFonts w:hint="eastAsia"/>
        </w:rPr>
        <w:t>余额</w:t>
      </w:r>
      <w:r w:rsidRPr="00261DB9">
        <w:rPr>
          <w:rFonts w:hint="eastAsia"/>
        </w:rPr>
        <w:t>=</w:t>
      </w:r>
      <w:r w:rsidRPr="00261DB9">
        <w:rPr>
          <w:rFonts w:hint="eastAsia"/>
        </w:rPr>
        <w:t>上年结转金额（</w:t>
      </w:r>
      <w:r w:rsidRPr="00261DB9">
        <w:rPr>
          <w:rFonts w:hint="eastAsia"/>
        </w:rPr>
        <w:t>KC04.AAE019</w:t>
      </w:r>
      <w:r w:rsidRPr="00261DB9">
        <w:rPr>
          <w:rFonts w:hint="eastAsia"/>
        </w:rPr>
        <w:t>）</w:t>
      </w:r>
      <w:r w:rsidRPr="00261DB9">
        <w:t>-</w:t>
      </w:r>
      <w:r w:rsidRPr="00261DB9">
        <w:rPr>
          <w:rFonts w:hint="eastAsia"/>
        </w:rPr>
        <w:t>本年历年账户支付（</w:t>
      </w:r>
      <w:r w:rsidRPr="00261DB9">
        <w:rPr>
          <w:rFonts w:hint="eastAsia"/>
        </w:rPr>
        <w:t>KC04.BKC321</w:t>
      </w:r>
      <w:r w:rsidRPr="00261DB9">
        <w:rPr>
          <w:rFonts w:hint="eastAsia"/>
        </w:rPr>
        <w:t>）</w:t>
      </w:r>
      <w:r w:rsidRPr="00261DB9">
        <w:t>+</w:t>
      </w:r>
      <w:r w:rsidRPr="00261DB9">
        <w:rPr>
          <w:rFonts w:hint="eastAsia"/>
        </w:rPr>
        <w:t xml:space="preserve"> </w:t>
      </w:r>
      <w:r w:rsidRPr="00261DB9">
        <w:rPr>
          <w:rFonts w:hint="eastAsia"/>
        </w:rPr>
        <w:t>本年入历年部分（</w:t>
      </w:r>
      <w:r w:rsidRPr="00261DB9">
        <w:rPr>
          <w:rFonts w:hint="eastAsia"/>
        </w:rPr>
        <w:t>KC03.BKC117</w:t>
      </w:r>
      <w:r w:rsidRPr="00261DB9">
        <w:rPr>
          <w:rFonts w:hint="eastAsia"/>
        </w:rPr>
        <w:t>）</w:t>
      </w:r>
    </w:p>
    <w:p w:rsidR="001124BD" w:rsidRPr="004C2710" w:rsidRDefault="001124BD" w:rsidP="001124BD">
      <w:pPr>
        <w:rPr>
          <w:b/>
        </w:rPr>
      </w:pPr>
      <w:r w:rsidRPr="004C2710">
        <w:rPr>
          <w:rFonts w:hint="eastAsia"/>
          <w:b/>
        </w:rPr>
        <w:t>账户冲减时：</w:t>
      </w:r>
    </w:p>
    <w:p w:rsidR="001124BD" w:rsidRDefault="001124BD" w:rsidP="001124BD">
      <w:r>
        <w:rPr>
          <w:rFonts w:hint="eastAsia"/>
        </w:rPr>
        <w:t>如果有当年账户支付，根据当年账户变更日期（</w:t>
      </w:r>
      <w:r>
        <w:rPr>
          <w:rFonts w:hint="eastAsia"/>
        </w:rPr>
        <w:t>KC04.BKC095</w:t>
      </w:r>
      <w:r>
        <w:rPr>
          <w:rFonts w:hint="eastAsia"/>
        </w:rPr>
        <w:t>）、当年账户支出累计（</w:t>
      </w:r>
      <w:r>
        <w:rPr>
          <w:rFonts w:hint="eastAsia"/>
        </w:rPr>
        <w:t>KC04.BKC101</w:t>
      </w:r>
      <w:r>
        <w:rPr>
          <w:rFonts w:hint="eastAsia"/>
        </w:rPr>
        <w:t>），计算并更新账户支出计息基数（</w:t>
      </w:r>
      <w:r>
        <w:rPr>
          <w:rFonts w:hint="eastAsia"/>
        </w:rPr>
        <w:t>KC04.BKC094</w:t>
      </w:r>
      <w:r>
        <w:rPr>
          <w:rFonts w:hint="eastAsia"/>
        </w:rPr>
        <w:t>），并将本年账户支付，累加到</w:t>
      </w:r>
      <w:r>
        <w:rPr>
          <w:rFonts w:hint="eastAsia"/>
        </w:rPr>
        <w:t>KC04.BKC101</w:t>
      </w:r>
      <w:r>
        <w:rPr>
          <w:rFonts w:hint="eastAsia"/>
        </w:rPr>
        <w:t>；</w:t>
      </w:r>
    </w:p>
    <w:p w:rsidR="001124BD" w:rsidRDefault="001124BD" w:rsidP="001124BD">
      <w:r>
        <w:rPr>
          <w:rFonts w:hint="eastAsia"/>
        </w:rPr>
        <w:t>如果有历年账户支付，根据历年账户变更日期（</w:t>
      </w:r>
      <w:r>
        <w:rPr>
          <w:rFonts w:hint="eastAsia"/>
        </w:rPr>
        <w:t>KC04.BKC324</w:t>
      </w:r>
      <w:r>
        <w:rPr>
          <w:rFonts w:hint="eastAsia"/>
        </w:rPr>
        <w:t>）、（上年结转金额</w:t>
      </w:r>
      <w:r>
        <w:rPr>
          <w:rFonts w:hint="eastAsia"/>
        </w:rPr>
        <w:t>KC04.AAE019-</w:t>
      </w:r>
      <w:r>
        <w:rPr>
          <w:rFonts w:hint="eastAsia"/>
        </w:rPr>
        <w:t>历年账户支出累计</w:t>
      </w:r>
      <w:r>
        <w:rPr>
          <w:rFonts w:hint="eastAsia"/>
        </w:rPr>
        <w:t>KC04.BKC321</w:t>
      </w:r>
      <w:r>
        <w:rPr>
          <w:rFonts w:hint="eastAsia"/>
        </w:rPr>
        <w:t>），计算并更新历年账户计息基数（</w:t>
      </w:r>
      <w:r>
        <w:rPr>
          <w:rFonts w:hint="eastAsia"/>
        </w:rPr>
        <w:t>KC04.BKC323</w:t>
      </w:r>
      <w:r>
        <w:rPr>
          <w:rFonts w:hint="eastAsia"/>
        </w:rPr>
        <w:t>），并将历年账户支付，累加到</w:t>
      </w:r>
      <w:r>
        <w:rPr>
          <w:rFonts w:hint="eastAsia"/>
        </w:rPr>
        <w:t>KC04.BKC321</w:t>
      </w:r>
      <w:r>
        <w:rPr>
          <w:rFonts w:hint="eastAsia"/>
        </w:rPr>
        <w:t>。</w:t>
      </w:r>
    </w:p>
    <w:p w:rsidR="001124BD" w:rsidRPr="001D3491" w:rsidRDefault="001124BD" w:rsidP="00F60C59">
      <w:pPr>
        <w:pStyle w:val="3"/>
      </w:pPr>
      <w:r>
        <w:rPr>
          <w:rFonts w:hint="eastAsia"/>
        </w:rPr>
        <w:t>报销历年费用</w:t>
      </w:r>
    </w:p>
    <w:p w:rsidR="001124BD" w:rsidRDefault="001124BD" w:rsidP="001124BD">
      <w:pPr>
        <w:rPr>
          <w:rFonts w:ascii="宋体" w:hAnsi="宋体"/>
          <w:szCs w:val="21"/>
        </w:rPr>
      </w:pPr>
      <w:r w:rsidRPr="00074C50">
        <w:rPr>
          <w:rFonts w:ascii="宋体" w:hAnsi="宋体" w:hint="eastAsia"/>
          <w:b/>
          <w:szCs w:val="21"/>
        </w:rPr>
        <w:t>原始需求：</w:t>
      </w:r>
      <w:r>
        <w:rPr>
          <w:rFonts w:ascii="宋体" w:hAnsi="宋体" w:hint="eastAsia"/>
          <w:szCs w:val="21"/>
        </w:rPr>
        <w:t>报销历年费用的，使用费用发生年度的当年账户，同时冲减费用发生年度的当年账户和后续年度的历年账户，后续年度的历年</w:t>
      </w:r>
      <w:proofErr w:type="gramStart"/>
      <w:r>
        <w:rPr>
          <w:rFonts w:ascii="宋体" w:hAnsi="宋体" w:hint="eastAsia"/>
          <w:szCs w:val="21"/>
        </w:rPr>
        <w:t>帐户</w:t>
      </w:r>
      <w:proofErr w:type="gramEnd"/>
      <w:r>
        <w:rPr>
          <w:rFonts w:ascii="宋体" w:hAnsi="宋体" w:hint="eastAsia"/>
          <w:szCs w:val="21"/>
        </w:rPr>
        <w:t>余额不足冲减的，按负数处理；</w:t>
      </w:r>
    </w:p>
    <w:p w:rsidR="001124BD" w:rsidRDefault="001124BD" w:rsidP="001124BD"/>
    <w:p w:rsidR="001124BD" w:rsidRDefault="001124BD" w:rsidP="001124BD">
      <w:r>
        <w:rPr>
          <w:rFonts w:hint="eastAsia"/>
        </w:rPr>
        <w:t>报销年度当年</w:t>
      </w:r>
      <w:r w:rsidRPr="004838A9">
        <w:rPr>
          <w:rFonts w:hint="eastAsia"/>
        </w:rPr>
        <w:t>账户余额</w:t>
      </w:r>
      <w:r w:rsidRPr="004838A9">
        <w:rPr>
          <w:rFonts w:hint="eastAsia"/>
        </w:rPr>
        <w:t>=</w:t>
      </w:r>
      <w:r w:rsidRPr="004838A9">
        <w:rPr>
          <w:rFonts w:hint="eastAsia"/>
        </w:rPr>
        <w:t>本年</w:t>
      </w:r>
      <w:proofErr w:type="gramStart"/>
      <w:r w:rsidRPr="004838A9">
        <w:rPr>
          <w:rFonts w:hint="eastAsia"/>
        </w:rPr>
        <w:t>帐户</w:t>
      </w:r>
      <w:proofErr w:type="gramEnd"/>
      <w:r w:rsidRPr="004838A9">
        <w:rPr>
          <w:rFonts w:hint="eastAsia"/>
        </w:rPr>
        <w:t>支付封顶</w:t>
      </w:r>
      <w:r>
        <w:rPr>
          <w:rFonts w:hint="eastAsia"/>
        </w:rPr>
        <w:t>（报销年度</w:t>
      </w:r>
      <w:r>
        <w:rPr>
          <w:rFonts w:hint="eastAsia"/>
        </w:rPr>
        <w:t>KC66.BKC684</w:t>
      </w:r>
      <w:r>
        <w:rPr>
          <w:rFonts w:hint="eastAsia"/>
        </w:rPr>
        <w:t>）</w:t>
      </w:r>
      <w:r w:rsidRPr="004838A9">
        <w:rPr>
          <w:rFonts w:hint="eastAsia"/>
        </w:rPr>
        <w:t>-</w:t>
      </w:r>
      <w:r w:rsidRPr="004838A9">
        <w:rPr>
          <w:rFonts w:hint="eastAsia"/>
        </w:rPr>
        <w:t>本年</w:t>
      </w:r>
      <w:proofErr w:type="gramStart"/>
      <w:r w:rsidRPr="004838A9">
        <w:rPr>
          <w:rFonts w:hint="eastAsia"/>
        </w:rPr>
        <w:t>帐户</w:t>
      </w:r>
      <w:proofErr w:type="gramEnd"/>
      <w:r w:rsidRPr="004838A9">
        <w:rPr>
          <w:rFonts w:hint="eastAsia"/>
        </w:rPr>
        <w:t>支付累计金额</w:t>
      </w:r>
      <w:r>
        <w:rPr>
          <w:rFonts w:hint="eastAsia"/>
        </w:rPr>
        <w:t>（报销年度</w:t>
      </w:r>
      <w:r>
        <w:rPr>
          <w:rFonts w:hint="eastAsia"/>
        </w:rPr>
        <w:t>KC66.BKC773</w:t>
      </w:r>
      <w:r>
        <w:rPr>
          <w:rFonts w:hint="eastAsia"/>
        </w:rPr>
        <w:t>）</w:t>
      </w:r>
    </w:p>
    <w:p w:rsidR="001124BD" w:rsidRDefault="001124BD" w:rsidP="001124BD">
      <w:r>
        <w:rPr>
          <w:rFonts w:hint="eastAsia"/>
        </w:rPr>
        <w:t>报销年度</w:t>
      </w:r>
      <w:r w:rsidRPr="004838A9">
        <w:rPr>
          <w:rFonts w:hint="eastAsia"/>
        </w:rPr>
        <w:t>历年</w:t>
      </w:r>
      <w:proofErr w:type="gramStart"/>
      <w:r w:rsidRPr="004838A9">
        <w:rPr>
          <w:rFonts w:hint="eastAsia"/>
        </w:rPr>
        <w:t>帐户</w:t>
      </w:r>
      <w:proofErr w:type="gramEnd"/>
      <w:r w:rsidRPr="004838A9">
        <w:rPr>
          <w:rFonts w:hint="eastAsia"/>
        </w:rPr>
        <w:t>余额</w:t>
      </w:r>
      <w:r w:rsidRPr="004838A9">
        <w:rPr>
          <w:rFonts w:hint="eastAsia"/>
        </w:rPr>
        <w:t>=</w:t>
      </w:r>
      <w:r w:rsidRPr="004838A9">
        <w:rPr>
          <w:rFonts w:hint="eastAsia"/>
        </w:rPr>
        <w:t>上年结转金额</w:t>
      </w:r>
      <w:r>
        <w:rPr>
          <w:rFonts w:hint="eastAsia"/>
        </w:rPr>
        <w:t>（报销年度</w:t>
      </w:r>
      <w:r>
        <w:rPr>
          <w:rFonts w:hint="eastAsia"/>
        </w:rPr>
        <w:t>KC66.AAE019</w:t>
      </w:r>
      <w:r>
        <w:rPr>
          <w:rFonts w:hint="eastAsia"/>
        </w:rPr>
        <w:t>）</w:t>
      </w:r>
      <w:r w:rsidRPr="004838A9">
        <w:t>-</w:t>
      </w:r>
      <w:r>
        <w:rPr>
          <w:rFonts w:hint="eastAsia"/>
        </w:rPr>
        <w:t>本年历年账户支付（报销</w:t>
      </w:r>
      <w:r w:rsidRPr="00261DB9">
        <w:rPr>
          <w:rFonts w:hint="eastAsia"/>
        </w:rPr>
        <w:t>年度</w:t>
      </w:r>
      <w:r w:rsidRPr="00261DB9">
        <w:rPr>
          <w:rFonts w:hint="eastAsia"/>
        </w:rPr>
        <w:t>KC66.BKC774</w:t>
      </w:r>
      <w:r w:rsidRPr="00261DB9">
        <w:rPr>
          <w:rFonts w:hint="eastAsia"/>
        </w:rPr>
        <w:t>）</w:t>
      </w:r>
      <w:r w:rsidRPr="00261DB9">
        <w:t>+</w:t>
      </w:r>
      <w:r w:rsidRPr="00261DB9">
        <w:rPr>
          <w:rFonts w:hint="eastAsia"/>
        </w:rPr>
        <w:t xml:space="preserve"> </w:t>
      </w:r>
      <w:r w:rsidRPr="00261DB9">
        <w:rPr>
          <w:rFonts w:hint="eastAsia"/>
        </w:rPr>
        <w:t>本年入历年部分（</w:t>
      </w:r>
      <w:r w:rsidRPr="00261DB9">
        <w:rPr>
          <w:rFonts w:hint="eastAsia"/>
        </w:rPr>
        <w:t>KC66.BKC760</w:t>
      </w:r>
      <w:r w:rsidRPr="00261DB9">
        <w:rPr>
          <w:rFonts w:hint="eastAsia"/>
        </w:rPr>
        <w:t>）</w:t>
      </w:r>
    </w:p>
    <w:p w:rsidR="001124BD" w:rsidRDefault="001124BD" w:rsidP="001124BD"/>
    <w:p w:rsidR="001124BD" w:rsidRPr="004C2710" w:rsidRDefault="001124BD" w:rsidP="001124BD">
      <w:pPr>
        <w:rPr>
          <w:b/>
        </w:rPr>
      </w:pPr>
      <w:r w:rsidRPr="004C2710">
        <w:rPr>
          <w:rFonts w:hint="eastAsia"/>
          <w:b/>
        </w:rPr>
        <w:t>账户冲减时：</w:t>
      </w:r>
    </w:p>
    <w:p w:rsidR="001124BD" w:rsidRDefault="001124BD" w:rsidP="001124BD">
      <w:r>
        <w:rPr>
          <w:rFonts w:hint="eastAsia"/>
        </w:rPr>
        <w:t>如果有当年账户支付，将当年账户支付，累加到报销年度</w:t>
      </w:r>
      <w:r>
        <w:rPr>
          <w:rFonts w:hint="eastAsia"/>
        </w:rPr>
        <w:t>KC66.BKC773</w:t>
      </w:r>
      <w:r>
        <w:rPr>
          <w:rFonts w:hint="eastAsia"/>
        </w:rPr>
        <w:t>；</w:t>
      </w:r>
    </w:p>
    <w:p w:rsidR="001124BD" w:rsidRDefault="001124BD" w:rsidP="001124BD">
      <w:r>
        <w:rPr>
          <w:rFonts w:hint="eastAsia"/>
        </w:rPr>
        <w:t>如果有历年账户支付，将历年账户支付，累加到报销年度</w:t>
      </w:r>
      <w:r>
        <w:rPr>
          <w:rFonts w:hint="eastAsia"/>
        </w:rPr>
        <w:t>KC66.BKC774</w:t>
      </w:r>
      <w:r>
        <w:rPr>
          <w:rFonts w:hint="eastAsia"/>
        </w:rPr>
        <w:t>。</w:t>
      </w:r>
    </w:p>
    <w:p w:rsidR="001124BD" w:rsidRDefault="001124BD" w:rsidP="001124BD">
      <w:r>
        <w:rPr>
          <w:rFonts w:hint="eastAsia"/>
        </w:rPr>
        <w:t>然后，将账户支付金额逐年冲减报销年度之后的历年账户金额</w:t>
      </w:r>
      <w:r>
        <w:rPr>
          <w:rFonts w:hint="eastAsia"/>
        </w:rPr>
        <w:t>KC66.AAE019</w:t>
      </w:r>
      <w:r>
        <w:rPr>
          <w:rFonts w:hint="eastAsia"/>
        </w:rPr>
        <w:t>，更新</w:t>
      </w:r>
      <w:r>
        <w:rPr>
          <w:rFonts w:hint="eastAsia"/>
        </w:rPr>
        <w:t>KC04</w:t>
      </w:r>
      <w:r>
        <w:rPr>
          <w:rFonts w:hint="eastAsia"/>
        </w:rPr>
        <w:t>的上年账户金额</w:t>
      </w:r>
      <w:r>
        <w:rPr>
          <w:rFonts w:hint="eastAsia"/>
        </w:rPr>
        <w:t>KC04.AAE019</w:t>
      </w:r>
    </w:p>
    <w:p w:rsidR="005D2688" w:rsidRDefault="001576A6" w:rsidP="007F420D">
      <w:pPr>
        <w:pStyle w:val="2"/>
      </w:pPr>
      <w:proofErr w:type="spellStart"/>
      <w:r>
        <w:rPr>
          <w:rFonts w:hint="eastAsia"/>
        </w:rPr>
        <w:t>PersonAccount</w:t>
      </w:r>
      <w:proofErr w:type="spellEnd"/>
    </w:p>
    <w:p w:rsidR="001576A6" w:rsidRDefault="00B10467" w:rsidP="001576A6">
      <w:r>
        <w:rPr>
          <w:rFonts w:hint="eastAsia"/>
        </w:rPr>
        <w:t>增加</w:t>
      </w:r>
      <w:r>
        <w:rPr>
          <w:rFonts w:hint="eastAsia"/>
        </w:rPr>
        <w:t>KC66ds</w:t>
      </w:r>
      <w:r w:rsidR="00CD3D2C">
        <w:rPr>
          <w:rFonts w:hint="eastAsia"/>
        </w:rPr>
        <w:t>：</w:t>
      </w:r>
    </w:p>
    <w:p w:rsidR="00B10467" w:rsidRDefault="008930F3" w:rsidP="001576A6">
      <w:pPr>
        <w:rPr>
          <w:rFonts w:ascii="Courier New" w:hAnsi="Courier New" w:cs="Courier New"/>
          <w:color w:val="000000"/>
          <w:kern w:val="0"/>
          <w:sz w:val="20"/>
          <w:szCs w:val="20"/>
        </w:rPr>
      </w:pPr>
      <w:proofErr w:type="spellStart"/>
      <w:r w:rsidRPr="008930F3">
        <w:rPr>
          <w:rFonts w:ascii="Courier New" w:hAnsi="Courier New" w:cs="Courier New"/>
          <w:color w:val="000000"/>
          <w:kern w:val="0"/>
          <w:sz w:val="20"/>
          <w:szCs w:val="20"/>
        </w:rPr>
        <w:t>MedCalcQueryApplogicImpl</w:t>
      </w:r>
      <w:proofErr w:type="spellEnd"/>
      <w:r w:rsidRPr="008930F3">
        <w:rPr>
          <w:rFonts w:ascii="Courier New" w:hAnsi="Courier New" w:cs="Courier New" w:hint="eastAsia"/>
          <w:color w:val="000000"/>
          <w:kern w:val="0"/>
          <w:sz w:val="20"/>
          <w:szCs w:val="20"/>
        </w:rPr>
        <w:t>：根据</w:t>
      </w:r>
      <w:proofErr w:type="spellStart"/>
      <w:r w:rsidR="00D54BB7" w:rsidRPr="008930F3">
        <w:rPr>
          <w:rFonts w:ascii="Courier New" w:hAnsi="Courier New" w:cs="Courier New"/>
          <w:color w:val="000000"/>
          <w:kern w:val="0"/>
          <w:sz w:val="20"/>
          <w:szCs w:val="20"/>
        </w:rPr>
        <w:t>queryDate</w:t>
      </w:r>
      <w:proofErr w:type="spellEnd"/>
      <w:r w:rsidR="00D54BB7">
        <w:rPr>
          <w:rFonts w:ascii="Courier New" w:hAnsi="Courier New" w:cs="Courier New" w:hint="eastAsia"/>
          <w:color w:val="000000"/>
          <w:kern w:val="0"/>
          <w:sz w:val="20"/>
          <w:szCs w:val="20"/>
        </w:rPr>
        <w:t>获得要计算的业务年度后，增加代码：</w:t>
      </w:r>
    </w:p>
    <w:p w:rsidR="00D54BB7" w:rsidRDefault="00D54BB7" w:rsidP="001576A6">
      <w:pPr>
        <w:rPr>
          <w:rFonts w:ascii="Courier New" w:hAnsi="Courier New" w:cs="Courier New"/>
          <w:color w:val="000000"/>
          <w:kern w:val="0"/>
          <w:sz w:val="20"/>
          <w:szCs w:val="20"/>
        </w:rPr>
      </w:pPr>
      <w:r>
        <w:rPr>
          <w:rFonts w:ascii="Courier New" w:hAnsi="Courier New" w:cs="Courier New" w:hint="eastAsia"/>
          <w:color w:val="000000"/>
          <w:kern w:val="0"/>
          <w:sz w:val="20"/>
          <w:szCs w:val="20"/>
        </w:rPr>
        <w:t>获得系统时间对应的业务年度，如果系统时间对应业务年度</w:t>
      </w:r>
      <w:r>
        <w:rPr>
          <w:rFonts w:ascii="Courier New" w:hAnsi="Courier New" w:cs="Courier New" w:hint="eastAsia"/>
          <w:color w:val="000000"/>
          <w:kern w:val="0"/>
          <w:sz w:val="20"/>
          <w:szCs w:val="20"/>
        </w:rPr>
        <w:t>&gt;</w:t>
      </w:r>
      <w:proofErr w:type="spellStart"/>
      <w:r>
        <w:rPr>
          <w:rFonts w:ascii="Courier New" w:hAnsi="Courier New" w:cs="Courier New" w:hint="eastAsia"/>
          <w:color w:val="000000"/>
          <w:kern w:val="0"/>
          <w:sz w:val="20"/>
          <w:szCs w:val="20"/>
        </w:rPr>
        <w:t>personAccount</w:t>
      </w:r>
      <w:proofErr w:type="spellEnd"/>
      <w:r>
        <w:rPr>
          <w:rFonts w:ascii="Courier New" w:hAnsi="Courier New" w:cs="Courier New" w:hint="eastAsia"/>
          <w:color w:val="000000"/>
          <w:kern w:val="0"/>
          <w:sz w:val="20"/>
          <w:szCs w:val="20"/>
        </w:rPr>
        <w:t>的</w:t>
      </w:r>
      <w:r>
        <w:rPr>
          <w:rFonts w:ascii="Courier New" w:hAnsi="Courier New" w:cs="Courier New" w:hint="eastAsia"/>
          <w:color w:val="000000"/>
          <w:kern w:val="0"/>
          <w:sz w:val="20"/>
          <w:szCs w:val="20"/>
        </w:rPr>
        <w:t>aae001</w:t>
      </w:r>
      <w:r w:rsidR="00A467EA">
        <w:rPr>
          <w:rFonts w:ascii="Courier New" w:hAnsi="Courier New" w:cs="Courier New" w:hint="eastAsia"/>
          <w:color w:val="000000"/>
          <w:kern w:val="0"/>
          <w:sz w:val="20"/>
          <w:szCs w:val="20"/>
        </w:rPr>
        <w:t>，</w:t>
      </w:r>
      <w:r w:rsidR="00285D02">
        <w:rPr>
          <w:rFonts w:ascii="Courier New" w:hAnsi="Courier New" w:cs="Courier New" w:hint="eastAsia"/>
          <w:color w:val="000000"/>
          <w:kern w:val="0"/>
          <w:sz w:val="20"/>
          <w:szCs w:val="20"/>
        </w:rPr>
        <w:t>为</w:t>
      </w:r>
      <w:r w:rsidR="003E446D">
        <w:rPr>
          <w:rFonts w:ascii="Courier New" w:hAnsi="Courier New" w:cs="Courier New" w:hint="eastAsia"/>
          <w:color w:val="000000"/>
          <w:kern w:val="0"/>
          <w:sz w:val="20"/>
          <w:szCs w:val="20"/>
        </w:rPr>
        <w:t>报销历年费用，需要根据</w:t>
      </w:r>
      <w:r w:rsidR="003E446D">
        <w:rPr>
          <w:rFonts w:ascii="Courier New" w:hAnsi="Courier New" w:cs="Courier New" w:hint="eastAsia"/>
          <w:color w:val="000000"/>
          <w:kern w:val="0"/>
          <w:sz w:val="20"/>
          <w:szCs w:val="20"/>
        </w:rPr>
        <w:t>aae001</w:t>
      </w:r>
      <w:r w:rsidR="003E446D">
        <w:rPr>
          <w:rFonts w:ascii="Courier New" w:hAnsi="Courier New" w:cs="Courier New" w:hint="eastAsia"/>
          <w:color w:val="000000"/>
          <w:kern w:val="0"/>
          <w:sz w:val="20"/>
          <w:szCs w:val="20"/>
        </w:rPr>
        <w:t>获取对应年度的</w:t>
      </w:r>
      <w:r w:rsidR="003B70AB">
        <w:rPr>
          <w:rFonts w:ascii="Courier New" w:hAnsi="Courier New" w:cs="Courier New" w:hint="eastAsia"/>
          <w:color w:val="000000"/>
          <w:kern w:val="0"/>
          <w:sz w:val="20"/>
          <w:szCs w:val="20"/>
        </w:rPr>
        <w:t>KC66</w:t>
      </w:r>
      <w:r w:rsidR="003B70AB">
        <w:rPr>
          <w:rFonts w:ascii="Courier New" w:hAnsi="Courier New" w:cs="Courier New" w:hint="eastAsia"/>
          <w:color w:val="000000"/>
          <w:kern w:val="0"/>
          <w:sz w:val="20"/>
          <w:szCs w:val="20"/>
        </w:rPr>
        <w:t>。</w:t>
      </w:r>
    </w:p>
    <w:p w:rsidR="005909C9" w:rsidRDefault="00017804" w:rsidP="001576A6">
      <w:pPr>
        <w:rPr>
          <w:rFonts w:ascii="Courier New" w:hAnsi="Courier New" w:cs="Courier New"/>
          <w:color w:val="000000"/>
          <w:kern w:val="0"/>
          <w:sz w:val="20"/>
          <w:szCs w:val="20"/>
        </w:rPr>
      </w:pPr>
      <w:r>
        <w:rPr>
          <w:rFonts w:ascii="Courier New" w:hAnsi="Courier New" w:cs="Courier New" w:hint="eastAsia"/>
          <w:color w:val="000000"/>
          <w:kern w:val="0"/>
          <w:sz w:val="20"/>
          <w:szCs w:val="20"/>
        </w:rPr>
        <w:t>BKC021</w:t>
      </w:r>
      <w:r>
        <w:rPr>
          <w:rFonts w:ascii="Courier New" w:hAnsi="Courier New" w:cs="Courier New" w:hint="eastAsia"/>
          <w:color w:val="000000"/>
          <w:kern w:val="0"/>
          <w:sz w:val="20"/>
          <w:szCs w:val="20"/>
        </w:rPr>
        <w:t>：</w:t>
      </w:r>
    </w:p>
    <w:p w:rsidR="00017804" w:rsidRPr="00187DFD" w:rsidRDefault="00017804" w:rsidP="001576A6">
      <w:pPr>
        <w:rPr>
          <w:rFonts w:ascii="Courier New" w:hAnsi="Courier New" w:cs="Courier New"/>
          <w:color w:val="000000"/>
          <w:kern w:val="0"/>
          <w:sz w:val="20"/>
          <w:szCs w:val="20"/>
        </w:rPr>
      </w:pPr>
      <w:r>
        <w:rPr>
          <w:rFonts w:ascii="Courier New" w:hAnsi="Courier New" w:cs="Courier New" w:hint="eastAsia"/>
          <w:color w:val="000000"/>
          <w:kern w:val="0"/>
          <w:sz w:val="20"/>
          <w:szCs w:val="20"/>
        </w:rPr>
        <w:t>医疗待遇信息</w:t>
      </w:r>
      <w:r>
        <w:rPr>
          <w:sz w:val="20"/>
          <w:szCs w:val="20"/>
        </w:rPr>
        <w:t>kc01</w:t>
      </w:r>
      <w:r>
        <w:rPr>
          <w:sz w:val="20"/>
          <w:szCs w:val="20"/>
        </w:rPr>
        <w:t>中有</w:t>
      </w:r>
      <w:r>
        <w:rPr>
          <w:sz w:val="20"/>
          <w:szCs w:val="20"/>
        </w:rPr>
        <w:t>bkc021</w:t>
      </w:r>
      <w:r>
        <w:rPr>
          <w:sz w:val="20"/>
          <w:szCs w:val="20"/>
        </w:rPr>
        <w:t>从</w:t>
      </w:r>
      <w:r>
        <w:rPr>
          <w:sz w:val="20"/>
          <w:szCs w:val="20"/>
        </w:rPr>
        <w:t>kc01</w:t>
      </w:r>
      <w:r>
        <w:rPr>
          <w:sz w:val="20"/>
          <w:szCs w:val="20"/>
        </w:rPr>
        <w:t>中取，</w:t>
      </w:r>
      <w:r>
        <w:rPr>
          <w:sz w:val="20"/>
          <w:szCs w:val="20"/>
        </w:rPr>
        <w:t>kc01</w:t>
      </w:r>
      <w:r>
        <w:rPr>
          <w:sz w:val="20"/>
          <w:szCs w:val="20"/>
        </w:rPr>
        <w:t>中没有或不合法，根据医疗待遇的规则生成</w:t>
      </w:r>
      <w:r>
        <w:rPr>
          <w:sz w:val="20"/>
          <w:szCs w:val="20"/>
        </w:rPr>
        <w:t>bkc021</w:t>
      </w:r>
      <w:r>
        <w:rPr>
          <w:rFonts w:hint="eastAsia"/>
          <w:sz w:val="20"/>
          <w:szCs w:val="20"/>
        </w:rPr>
        <w:t xml:space="preserve"> </w:t>
      </w:r>
      <w:r w:rsidR="00187DFD">
        <w:rPr>
          <w:rFonts w:hint="eastAsia"/>
          <w:sz w:val="20"/>
          <w:szCs w:val="20"/>
        </w:rPr>
        <w:t>【</w:t>
      </w:r>
      <w:r>
        <w:rPr>
          <w:sz w:val="20"/>
          <w:szCs w:val="20"/>
        </w:rPr>
        <w:t>PersonMedicareTypeApplogicImpl2</w:t>
      </w:r>
      <w:r>
        <w:rPr>
          <w:sz w:val="20"/>
          <w:szCs w:val="20"/>
        </w:rPr>
        <w:t>，继承</w:t>
      </w:r>
      <w:proofErr w:type="spellStart"/>
      <w:r>
        <w:rPr>
          <w:sz w:val="20"/>
          <w:szCs w:val="20"/>
        </w:rPr>
        <w:t>PersonMedicareTypeApplogicImpl</w:t>
      </w:r>
      <w:proofErr w:type="spellEnd"/>
      <w:r w:rsidR="00187DFD">
        <w:rPr>
          <w:rFonts w:hint="eastAsia"/>
          <w:sz w:val="20"/>
          <w:szCs w:val="20"/>
        </w:rPr>
        <w:t>】</w:t>
      </w:r>
    </w:p>
    <w:p w:rsidR="00C239CB" w:rsidRDefault="007F420D" w:rsidP="007F420D">
      <w:pPr>
        <w:pStyle w:val="2"/>
      </w:pPr>
      <w:r>
        <w:rPr>
          <w:rFonts w:hint="eastAsia"/>
        </w:rPr>
        <w:t>就诊登记</w:t>
      </w:r>
    </w:p>
    <w:p w:rsidR="00500F97" w:rsidRPr="00500F97" w:rsidRDefault="00500F97" w:rsidP="00500F97">
      <w:pPr>
        <w:pStyle w:val="3"/>
      </w:pPr>
      <w:r>
        <w:rPr>
          <w:rFonts w:hint="eastAsia"/>
        </w:rPr>
        <w:t>就诊资格判定表</w:t>
      </w:r>
    </w:p>
    <w:tbl>
      <w:tblPr>
        <w:tblW w:w="8740" w:type="dxa"/>
        <w:tblInd w:w="98" w:type="dxa"/>
        <w:tblLook w:val="04A0" w:firstRow="1" w:lastRow="0" w:firstColumn="1" w:lastColumn="0" w:noHBand="0" w:noVBand="1"/>
      </w:tblPr>
      <w:tblGrid>
        <w:gridCol w:w="540"/>
        <w:gridCol w:w="540"/>
        <w:gridCol w:w="540"/>
        <w:gridCol w:w="540"/>
        <w:gridCol w:w="540"/>
        <w:gridCol w:w="540"/>
        <w:gridCol w:w="540"/>
        <w:gridCol w:w="540"/>
        <w:gridCol w:w="540"/>
        <w:gridCol w:w="540"/>
        <w:gridCol w:w="640"/>
        <w:gridCol w:w="540"/>
        <w:gridCol w:w="540"/>
        <w:gridCol w:w="540"/>
        <w:gridCol w:w="540"/>
        <w:gridCol w:w="540"/>
      </w:tblGrid>
      <w:tr w:rsidR="007F420D" w:rsidRPr="007F420D" w:rsidTr="007F420D">
        <w:trPr>
          <w:trHeight w:val="540"/>
        </w:trPr>
        <w:tc>
          <w:tcPr>
            <w:tcW w:w="2700" w:type="dxa"/>
            <w:gridSpan w:val="5"/>
            <w:tcBorders>
              <w:top w:val="single" w:sz="8" w:space="0" w:color="auto"/>
              <w:left w:val="single" w:sz="8" w:space="0" w:color="auto"/>
              <w:bottom w:val="single" w:sz="4" w:space="0" w:color="auto"/>
              <w:right w:val="single" w:sz="8" w:space="0" w:color="000000"/>
            </w:tcBorders>
            <w:shd w:val="clear" w:color="000000" w:fill="D9D9D9"/>
            <w:vAlign w:val="center"/>
            <w:hideMark/>
          </w:tcPr>
          <w:p w:rsidR="007F420D" w:rsidRPr="007F420D" w:rsidRDefault="007F420D" w:rsidP="007F420D">
            <w:pPr>
              <w:widowControl/>
              <w:jc w:val="center"/>
              <w:rPr>
                <w:rFonts w:ascii="宋体" w:eastAsia="宋体" w:hAnsi="宋体" w:cs="宋体"/>
                <w:color w:val="000000"/>
                <w:kern w:val="0"/>
                <w:sz w:val="22"/>
              </w:rPr>
            </w:pPr>
            <w:r w:rsidRPr="007F420D">
              <w:rPr>
                <w:rFonts w:ascii="宋体" w:eastAsia="宋体" w:hAnsi="宋体" w:cs="宋体" w:hint="eastAsia"/>
                <w:color w:val="000000"/>
                <w:kern w:val="0"/>
                <w:sz w:val="22"/>
              </w:rPr>
              <w:t>医疗类别</w:t>
            </w:r>
          </w:p>
        </w:tc>
        <w:tc>
          <w:tcPr>
            <w:tcW w:w="2700" w:type="dxa"/>
            <w:gridSpan w:val="5"/>
            <w:tcBorders>
              <w:top w:val="single" w:sz="8" w:space="0" w:color="auto"/>
              <w:left w:val="nil"/>
              <w:bottom w:val="single" w:sz="4" w:space="0" w:color="auto"/>
              <w:right w:val="single" w:sz="8" w:space="0" w:color="000000"/>
            </w:tcBorders>
            <w:shd w:val="clear" w:color="000000" w:fill="D9D9D9"/>
            <w:vAlign w:val="center"/>
            <w:hideMark/>
          </w:tcPr>
          <w:p w:rsidR="007F420D" w:rsidRPr="007F420D" w:rsidRDefault="007F420D" w:rsidP="007F420D">
            <w:pPr>
              <w:widowControl/>
              <w:jc w:val="center"/>
              <w:rPr>
                <w:rFonts w:ascii="宋体" w:eastAsia="宋体" w:hAnsi="宋体" w:cs="宋体"/>
                <w:color w:val="000000"/>
                <w:kern w:val="0"/>
                <w:sz w:val="22"/>
              </w:rPr>
            </w:pPr>
            <w:r w:rsidRPr="007F420D">
              <w:rPr>
                <w:rFonts w:ascii="宋体" w:eastAsia="宋体" w:hAnsi="宋体" w:cs="宋体" w:hint="eastAsia"/>
                <w:color w:val="000000"/>
                <w:kern w:val="0"/>
                <w:sz w:val="22"/>
              </w:rPr>
              <w:t>人员类别</w:t>
            </w:r>
          </w:p>
        </w:tc>
        <w:tc>
          <w:tcPr>
            <w:tcW w:w="2800" w:type="dxa"/>
            <w:gridSpan w:val="5"/>
            <w:tcBorders>
              <w:top w:val="single" w:sz="8" w:space="0" w:color="auto"/>
              <w:left w:val="nil"/>
              <w:bottom w:val="single" w:sz="4" w:space="0" w:color="auto"/>
              <w:right w:val="nil"/>
            </w:tcBorders>
            <w:shd w:val="clear" w:color="000000" w:fill="D9D9D9"/>
            <w:vAlign w:val="center"/>
            <w:hideMark/>
          </w:tcPr>
          <w:p w:rsidR="007F420D" w:rsidRPr="007F420D" w:rsidRDefault="007F420D" w:rsidP="007F420D">
            <w:pPr>
              <w:widowControl/>
              <w:jc w:val="center"/>
              <w:rPr>
                <w:rFonts w:ascii="宋体" w:eastAsia="宋体" w:hAnsi="宋体" w:cs="宋体"/>
                <w:color w:val="000000"/>
                <w:kern w:val="0"/>
                <w:sz w:val="22"/>
              </w:rPr>
            </w:pPr>
            <w:r w:rsidRPr="007F420D">
              <w:rPr>
                <w:rFonts w:ascii="宋体" w:eastAsia="宋体" w:hAnsi="宋体" w:cs="宋体" w:hint="eastAsia"/>
                <w:color w:val="000000"/>
                <w:kern w:val="0"/>
                <w:sz w:val="22"/>
              </w:rPr>
              <w:t>定点资格</w:t>
            </w:r>
          </w:p>
        </w:tc>
        <w:tc>
          <w:tcPr>
            <w:tcW w:w="540" w:type="dxa"/>
            <w:vMerge w:val="restart"/>
            <w:tcBorders>
              <w:top w:val="single" w:sz="8" w:space="0" w:color="auto"/>
              <w:left w:val="single" w:sz="8" w:space="0" w:color="auto"/>
              <w:bottom w:val="single" w:sz="4" w:space="0" w:color="auto"/>
              <w:right w:val="single" w:sz="8" w:space="0" w:color="auto"/>
            </w:tcBorders>
            <w:shd w:val="clear" w:color="000000" w:fill="D9D9D9"/>
            <w:vAlign w:val="center"/>
            <w:hideMark/>
          </w:tcPr>
          <w:p w:rsidR="007F420D" w:rsidRPr="007F420D" w:rsidRDefault="007F420D" w:rsidP="007F420D">
            <w:pPr>
              <w:widowControl/>
              <w:jc w:val="center"/>
              <w:rPr>
                <w:rFonts w:ascii="宋体" w:eastAsia="宋体" w:hAnsi="宋体" w:cs="宋体"/>
                <w:color w:val="000000"/>
                <w:kern w:val="0"/>
                <w:sz w:val="22"/>
              </w:rPr>
            </w:pPr>
            <w:r w:rsidRPr="007F420D">
              <w:rPr>
                <w:rFonts w:ascii="宋体" w:eastAsia="宋体" w:hAnsi="宋体" w:cs="宋体" w:hint="eastAsia"/>
                <w:color w:val="000000"/>
                <w:kern w:val="0"/>
                <w:sz w:val="22"/>
              </w:rPr>
              <w:t>就诊资格</w:t>
            </w:r>
          </w:p>
        </w:tc>
      </w:tr>
      <w:tr w:rsidR="007F420D" w:rsidRPr="007F420D" w:rsidTr="007F420D">
        <w:trPr>
          <w:trHeight w:val="900"/>
        </w:trPr>
        <w:tc>
          <w:tcPr>
            <w:tcW w:w="540" w:type="dxa"/>
            <w:tcBorders>
              <w:top w:val="nil"/>
              <w:left w:val="single" w:sz="8" w:space="0" w:color="auto"/>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门诊/药店</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住院</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规定病种</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家庭病床</w:t>
            </w:r>
          </w:p>
        </w:tc>
        <w:tc>
          <w:tcPr>
            <w:tcW w:w="540" w:type="dxa"/>
            <w:tcBorders>
              <w:top w:val="nil"/>
              <w:left w:val="nil"/>
              <w:bottom w:val="single" w:sz="4" w:space="0" w:color="auto"/>
              <w:right w:val="single" w:sz="8"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体检</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职工</w:t>
            </w:r>
            <w:proofErr w:type="gramStart"/>
            <w:r w:rsidRPr="007F420D">
              <w:rPr>
                <w:rFonts w:ascii="宋体" w:eastAsia="宋体" w:hAnsi="宋体" w:cs="宋体" w:hint="eastAsia"/>
                <w:color w:val="000000"/>
                <w:kern w:val="0"/>
                <w:sz w:val="22"/>
              </w:rPr>
              <w:t>医</w:t>
            </w:r>
            <w:proofErr w:type="gramEnd"/>
            <w:r w:rsidRPr="007F420D">
              <w:rPr>
                <w:rFonts w:ascii="宋体" w:eastAsia="宋体" w:hAnsi="宋体" w:cs="宋体" w:hint="eastAsia"/>
                <w:color w:val="000000"/>
                <w:kern w:val="0"/>
                <w:sz w:val="22"/>
              </w:rPr>
              <w:t>保</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城乡居民</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大学生</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公费人员</w:t>
            </w:r>
          </w:p>
        </w:tc>
        <w:tc>
          <w:tcPr>
            <w:tcW w:w="540" w:type="dxa"/>
            <w:tcBorders>
              <w:top w:val="nil"/>
              <w:left w:val="nil"/>
              <w:bottom w:val="single" w:sz="4" w:space="0" w:color="auto"/>
              <w:right w:val="single" w:sz="8"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proofErr w:type="gramStart"/>
            <w:r w:rsidRPr="007F420D">
              <w:rPr>
                <w:rFonts w:ascii="宋体" w:eastAsia="宋体" w:hAnsi="宋体" w:cs="宋体" w:hint="eastAsia"/>
                <w:color w:val="000000"/>
                <w:kern w:val="0"/>
                <w:sz w:val="22"/>
              </w:rPr>
              <w:t>保健干部</w:t>
            </w:r>
            <w:proofErr w:type="gramEnd"/>
          </w:p>
        </w:tc>
        <w:tc>
          <w:tcPr>
            <w:tcW w:w="6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门诊定点</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住院定点</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规定病种定点</w:t>
            </w:r>
          </w:p>
        </w:tc>
        <w:tc>
          <w:tcPr>
            <w:tcW w:w="540" w:type="dxa"/>
            <w:tcBorders>
              <w:top w:val="nil"/>
              <w:left w:val="nil"/>
              <w:bottom w:val="single" w:sz="4" w:space="0" w:color="auto"/>
              <w:right w:val="single" w:sz="4" w:space="0" w:color="auto"/>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家庭病床定点</w:t>
            </w:r>
          </w:p>
        </w:tc>
        <w:tc>
          <w:tcPr>
            <w:tcW w:w="540" w:type="dxa"/>
            <w:tcBorders>
              <w:top w:val="nil"/>
              <w:left w:val="nil"/>
              <w:bottom w:val="single" w:sz="4" w:space="0" w:color="auto"/>
              <w:right w:val="nil"/>
            </w:tcBorders>
            <w:shd w:val="clear" w:color="000000" w:fill="D9D9D9"/>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公费定点</w:t>
            </w:r>
          </w:p>
        </w:tc>
        <w:tc>
          <w:tcPr>
            <w:tcW w:w="540" w:type="dxa"/>
            <w:vMerge/>
            <w:tcBorders>
              <w:top w:val="single" w:sz="8" w:space="0" w:color="auto"/>
              <w:left w:val="single" w:sz="8" w:space="0" w:color="auto"/>
              <w:bottom w:val="single" w:sz="4" w:space="0" w:color="auto"/>
              <w:right w:val="single" w:sz="8" w:space="0" w:color="auto"/>
            </w:tcBorders>
            <w:vAlign w:val="center"/>
            <w:hideMark/>
          </w:tcPr>
          <w:p w:rsidR="007F420D" w:rsidRPr="007F420D" w:rsidRDefault="007F420D" w:rsidP="007F420D">
            <w:pPr>
              <w:widowControl/>
              <w:jc w:val="left"/>
              <w:rPr>
                <w:rFonts w:ascii="宋体" w:eastAsia="宋体" w:hAnsi="宋体" w:cs="宋体"/>
                <w:color w:val="000000"/>
                <w:kern w:val="0"/>
                <w:sz w:val="22"/>
              </w:rPr>
            </w:pPr>
          </w:p>
        </w:tc>
      </w:tr>
      <w:tr w:rsidR="007F420D" w:rsidRPr="007F420D" w:rsidTr="007F420D">
        <w:trPr>
          <w:trHeight w:val="270"/>
        </w:trPr>
        <w:tc>
          <w:tcPr>
            <w:tcW w:w="540" w:type="dxa"/>
            <w:tcBorders>
              <w:top w:val="nil"/>
              <w:left w:val="single" w:sz="8" w:space="0" w:color="auto"/>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6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nil"/>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single" w:sz="8" w:space="0" w:color="auto"/>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有</w:t>
            </w:r>
          </w:p>
        </w:tc>
      </w:tr>
      <w:tr w:rsidR="007F420D" w:rsidRPr="007F420D" w:rsidTr="007F420D">
        <w:trPr>
          <w:trHeight w:val="270"/>
        </w:trPr>
        <w:tc>
          <w:tcPr>
            <w:tcW w:w="540" w:type="dxa"/>
            <w:tcBorders>
              <w:top w:val="nil"/>
              <w:left w:val="single" w:sz="8" w:space="0" w:color="auto"/>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6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nil"/>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single" w:sz="8" w:space="0" w:color="auto"/>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有</w:t>
            </w:r>
          </w:p>
        </w:tc>
      </w:tr>
      <w:tr w:rsidR="007F420D" w:rsidRPr="007F420D" w:rsidTr="007F420D">
        <w:trPr>
          <w:trHeight w:val="270"/>
        </w:trPr>
        <w:tc>
          <w:tcPr>
            <w:tcW w:w="540" w:type="dxa"/>
            <w:tcBorders>
              <w:top w:val="nil"/>
              <w:left w:val="single" w:sz="8" w:space="0" w:color="auto"/>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6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nil"/>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single" w:sz="8" w:space="0" w:color="auto"/>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有</w:t>
            </w:r>
          </w:p>
        </w:tc>
      </w:tr>
      <w:tr w:rsidR="007F420D" w:rsidRPr="007F420D" w:rsidTr="007F420D">
        <w:trPr>
          <w:trHeight w:val="270"/>
        </w:trPr>
        <w:tc>
          <w:tcPr>
            <w:tcW w:w="540" w:type="dxa"/>
            <w:tcBorders>
              <w:top w:val="nil"/>
              <w:left w:val="single" w:sz="8" w:space="0" w:color="auto"/>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6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nil"/>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single" w:sz="8" w:space="0" w:color="auto"/>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有</w:t>
            </w:r>
          </w:p>
        </w:tc>
      </w:tr>
      <w:tr w:rsidR="007F420D" w:rsidRPr="007F420D" w:rsidTr="007F420D">
        <w:trPr>
          <w:trHeight w:val="270"/>
        </w:trPr>
        <w:tc>
          <w:tcPr>
            <w:tcW w:w="540" w:type="dxa"/>
            <w:tcBorders>
              <w:top w:val="nil"/>
              <w:left w:val="single" w:sz="8" w:space="0" w:color="auto"/>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6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nil"/>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single" w:sz="8" w:space="0" w:color="auto"/>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有</w:t>
            </w:r>
          </w:p>
        </w:tc>
      </w:tr>
      <w:tr w:rsidR="007F420D" w:rsidRPr="007F420D" w:rsidTr="007F420D">
        <w:trPr>
          <w:trHeight w:val="270"/>
        </w:trPr>
        <w:tc>
          <w:tcPr>
            <w:tcW w:w="540" w:type="dxa"/>
            <w:tcBorders>
              <w:top w:val="nil"/>
              <w:left w:val="single" w:sz="8" w:space="0" w:color="auto"/>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6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4"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4" w:space="0" w:color="auto"/>
              <w:right w:val="nil"/>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single" w:sz="8" w:space="0" w:color="auto"/>
              <w:bottom w:val="single" w:sz="4"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有</w:t>
            </w:r>
          </w:p>
        </w:tc>
      </w:tr>
      <w:tr w:rsidR="007F420D" w:rsidRPr="007F420D" w:rsidTr="007F420D">
        <w:trPr>
          <w:trHeight w:val="285"/>
        </w:trPr>
        <w:tc>
          <w:tcPr>
            <w:tcW w:w="540" w:type="dxa"/>
            <w:tcBorders>
              <w:top w:val="nil"/>
              <w:left w:val="single" w:sz="8" w:space="0" w:color="auto"/>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8"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right"/>
              <w:rPr>
                <w:rFonts w:ascii="宋体" w:eastAsia="宋体" w:hAnsi="宋体" w:cs="宋体"/>
                <w:color w:val="000000"/>
                <w:kern w:val="0"/>
                <w:sz w:val="22"/>
              </w:rPr>
            </w:pPr>
            <w:r w:rsidRPr="007F420D">
              <w:rPr>
                <w:rFonts w:ascii="宋体" w:eastAsia="宋体" w:hAnsi="宋体" w:cs="宋体" w:hint="eastAsia"/>
                <w:color w:val="000000"/>
                <w:kern w:val="0"/>
                <w:sz w:val="22"/>
              </w:rPr>
              <w:t>1</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6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single" w:sz="4"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nil"/>
              <w:bottom w:val="single" w:sz="8" w:space="0" w:color="auto"/>
              <w:right w:val="nil"/>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 xml:space="preserve">　</w:t>
            </w:r>
          </w:p>
        </w:tc>
        <w:tc>
          <w:tcPr>
            <w:tcW w:w="540" w:type="dxa"/>
            <w:tcBorders>
              <w:top w:val="nil"/>
              <w:left w:val="single" w:sz="8" w:space="0" w:color="auto"/>
              <w:bottom w:val="single" w:sz="8" w:space="0" w:color="auto"/>
              <w:right w:val="single" w:sz="8" w:space="0" w:color="auto"/>
            </w:tcBorders>
            <w:shd w:val="clear" w:color="auto" w:fill="auto"/>
            <w:vAlign w:val="center"/>
            <w:hideMark/>
          </w:tcPr>
          <w:p w:rsidR="007F420D" w:rsidRPr="007F420D" w:rsidRDefault="007F420D" w:rsidP="007F420D">
            <w:pPr>
              <w:widowControl/>
              <w:jc w:val="left"/>
              <w:rPr>
                <w:rFonts w:ascii="宋体" w:eastAsia="宋体" w:hAnsi="宋体" w:cs="宋体"/>
                <w:color w:val="000000"/>
                <w:kern w:val="0"/>
                <w:sz w:val="22"/>
              </w:rPr>
            </w:pPr>
            <w:r w:rsidRPr="007F420D">
              <w:rPr>
                <w:rFonts w:ascii="宋体" w:eastAsia="宋体" w:hAnsi="宋体" w:cs="宋体" w:hint="eastAsia"/>
                <w:color w:val="000000"/>
                <w:kern w:val="0"/>
                <w:sz w:val="22"/>
              </w:rPr>
              <w:t>有</w:t>
            </w:r>
          </w:p>
        </w:tc>
      </w:tr>
    </w:tbl>
    <w:p w:rsidR="007F420D" w:rsidRDefault="007F420D" w:rsidP="007F420D">
      <w:r>
        <w:rPr>
          <w:rFonts w:hint="eastAsia"/>
        </w:rPr>
        <w:t>注</w:t>
      </w:r>
      <w:r>
        <w:rPr>
          <w:rFonts w:hint="eastAsia"/>
        </w:rPr>
        <w:t>:</w:t>
      </w:r>
    </w:p>
    <w:p w:rsidR="007F420D" w:rsidRDefault="007F420D" w:rsidP="007F420D">
      <w:r>
        <w:rPr>
          <w:rFonts w:hint="eastAsia"/>
        </w:rPr>
        <w:t>1.</w:t>
      </w:r>
      <w:r>
        <w:rPr>
          <w:rFonts w:hint="eastAsia"/>
        </w:rPr>
        <w:t>规定病种还要检查备案信息；</w:t>
      </w:r>
    </w:p>
    <w:p w:rsidR="007F420D" w:rsidRDefault="007F420D" w:rsidP="007F420D">
      <w:r>
        <w:rPr>
          <w:rFonts w:hint="eastAsia"/>
        </w:rPr>
        <w:t>2.</w:t>
      </w:r>
      <w:proofErr w:type="gramStart"/>
      <w:r w:rsidR="00D71A52">
        <w:rPr>
          <w:rFonts w:hint="eastAsia"/>
        </w:rPr>
        <w:t>城居门诊</w:t>
      </w:r>
      <w:proofErr w:type="gramEnd"/>
      <w:r w:rsidR="00D71A52">
        <w:rPr>
          <w:rFonts w:hint="eastAsia"/>
        </w:rPr>
        <w:t>还要检查定点机构信息：约定定点就医，门诊</w:t>
      </w:r>
      <w:proofErr w:type="gramStart"/>
      <w:r w:rsidR="00D71A52">
        <w:rPr>
          <w:rFonts w:hint="eastAsia"/>
        </w:rPr>
        <w:t>不</w:t>
      </w:r>
      <w:proofErr w:type="gramEnd"/>
      <w:r w:rsidR="00D71A52">
        <w:rPr>
          <w:rFonts w:hint="eastAsia"/>
        </w:rPr>
        <w:t>收起付标准；约定定点报销，有备案不收门诊起付标准，没有备案正常收取起付标准。</w:t>
      </w:r>
    </w:p>
    <w:p w:rsidR="007F420D" w:rsidRDefault="007F420D" w:rsidP="007F420D">
      <w:r>
        <w:rPr>
          <w:rFonts w:hint="eastAsia"/>
        </w:rPr>
        <w:t>3.120</w:t>
      </w:r>
      <w:r>
        <w:rPr>
          <w:rFonts w:hint="eastAsia"/>
        </w:rPr>
        <w:t>急救规则另外定；</w:t>
      </w:r>
      <w:r w:rsidR="00E81306" w:rsidRPr="00763767">
        <w:rPr>
          <w:rFonts w:hint="eastAsia"/>
          <w:highlight w:val="yellow"/>
        </w:rPr>
        <w:t>【没有提供，不实现】</w:t>
      </w:r>
    </w:p>
    <w:p w:rsidR="007F420D" w:rsidRDefault="007F420D" w:rsidP="007F420D">
      <w:r>
        <w:rPr>
          <w:rFonts w:hint="eastAsia"/>
        </w:rPr>
        <w:t>4.</w:t>
      </w:r>
      <w:r>
        <w:rPr>
          <w:rFonts w:hint="eastAsia"/>
        </w:rPr>
        <w:t>体检要查审批的定点信息；</w:t>
      </w:r>
    </w:p>
    <w:p w:rsidR="007F420D" w:rsidRDefault="00500F97" w:rsidP="00500F97">
      <w:pPr>
        <w:pStyle w:val="3"/>
      </w:pPr>
      <w:r>
        <w:rPr>
          <w:rFonts w:hint="eastAsia"/>
        </w:rPr>
        <w:lastRenderedPageBreak/>
        <w:t>封锁控制判定</w:t>
      </w:r>
    </w:p>
    <w:p w:rsidR="0087198D" w:rsidRPr="0087198D" w:rsidRDefault="0087198D" w:rsidP="0087198D">
      <w:r>
        <w:rPr>
          <w:rFonts w:hint="eastAsia"/>
        </w:rPr>
        <w:t>医疗待遇全部封锁</w:t>
      </w:r>
    </w:p>
    <w:tbl>
      <w:tblPr>
        <w:tblW w:w="9580" w:type="dxa"/>
        <w:tblInd w:w="93" w:type="dxa"/>
        <w:tblLook w:val="04A0" w:firstRow="1" w:lastRow="0" w:firstColumn="1" w:lastColumn="0" w:noHBand="0" w:noVBand="1"/>
      </w:tblPr>
      <w:tblGrid>
        <w:gridCol w:w="993"/>
        <w:gridCol w:w="993"/>
        <w:gridCol w:w="3274"/>
        <w:gridCol w:w="1680"/>
        <w:gridCol w:w="1080"/>
        <w:gridCol w:w="1560"/>
      </w:tblGrid>
      <w:tr w:rsidR="00500F97" w:rsidRPr="00500F97" w:rsidTr="00E81306">
        <w:trPr>
          <w:trHeight w:val="270"/>
        </w:trPr>
        <w:tc>
          <w:tcPr>
            <w:tcW w:w="5260" w:type="dxa"/>
            <w:gridSpan w:val="3"/>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500F97" w:rsidRPr="00500F97" w:rsidRDefault="00500F97" w:rsidP="00500F97">
            <w:pPr>
              <w:widowControl/>
              <w:jc w:val="center"/>
              <w:rPr>
                <w:rFonts w:ascii="宋体" w:eastAsia="宋体" w:hAnsi="宋体" w:cs="宋体"/>
                <w:color w:val="000000"/>
                <w:kern w:val="0"/>
                <w:sz w:val="22"/>
              </w:rPr>
            </w:pPr>
            <w:r w:rsidRPr="00500F97">
              <w:rPr>
                <w:rFonts w:ascii="宋体" w:eastAsia="宋体" w:hAnsi="宋体" w:cs="宋体" w:hint="eastAsia"/>
                <w:color w:val="000000"/>
                <w:kern w:val="0"/>
                <w:sz w:val="22"/>
              </w:rPr>
              <w:t>人员类别</w:t>
            </w:r>
          </w:p>
        </w:tc>
        <w:tc>
          <w:tcPr>
            <w:tcW w:w="1680" w:type="dxa"/>
            <w:tcBorders>
              <w:top w:val="single" w:sz="4" w:space="0" w:color="auto"/>
              <w:left w:val="nil"/>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单位封锁</w:t>
            </w:r>
          </w:p>
        </w:tc>
        <w:tc>
          <w:tcPr>
            <w:tcW w:w="1080" w:type="dxa"/>
            <w:tcBorders>
              <w:top w:val="single" w:sz="4" w:space="0" w:color="auto"/>
              <w:left w:val="nil"/>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个人封锁</w:t>
            </w:r>
          </w:p>
        </w:tc>
        <w:tc>
          <w:tcPr>
            <w:tcW w:w="1560"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封锁状态</w:t>
            </w:r>
          </w:p>
        </w:tc>
      </w:tr>
      <w:tr w:rsidR="00500F97" w:rsidRPr="00500F97" w:rsidTr="00E81306">
        <w:trPr>
          <w:trHeight w:val="270"/>
        </w:trPr>
        <w:tc>
          <w:tcPr>
            <w:tcW w:w="993" w:type="dxa"/>
            <w:tcBorders>
              <w:top w:val="nil"/>
              <w:left w:val="single" w:sz="4" w:space="0" w:color="auto"/>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在职职工</w:t>
            </w:r>
          </w:p>
        </w:tc>
        <w:tc>
          <w:tcPr>
            <w:tcW w:w="993" w:type="dxa"/>
            <w:tcBorders>
              <w:top w:val="nil"/>
              <w:left w:val="nil"/>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退休职工</w:t>
            </w:r>
          </w:p>
        </w:tc>
        <w:tc>
          <w:tcPr>
            <w:tcW w:w="3274" w:type="dxa"/>
            <w:tcBorders>
              <w:top w:val="nil"/>
              <w:left w:val="nil"/>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其他人员（包括：城乡居民、公费）</w:t>
            </w:r>
          </w:p>
        </w:tc>
        <w:tc>
          <w:tcPr>
            <w:tcW w:w="1680" w:type="dxa"/>
            <w:tcBorders>
              <w:top w:val="nil"/>
              <w:left w:val="nil"/>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有效封锁</w:t>
            </w:r>
          </w:p>
        </w:tc>
        <w:tc>
          <w:tcPr>
            <w:tcW w:w="1080" w:type="dxa"/>
            <w:tcBorders>
              <w:top w:val="nil"/>
              <w:left w:val="nil"/>
              <w:bottom w:val="single" w:sz="4" w:space="0" w:color="auto"/>
              <w:right w:val="single" w:sz="4" w:space="0" w:color="auto"/>
            </w:tcBorders>
            <w:shd w:val="clear" w:color="000000" w:fill="D9D9D9"/>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有效封锁</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500F97" w:rsidRPr="00500F97" w:rsidRDefault="00500F97" w:rsidP="00500F97">
            <w:pPr>
              <w:widowControl/>
              <w:jc w:val="left"/>
              <w:rPr>
                <w:rFonts w:ascii="宋体" w:eastAsia="宋体" w:hAnsi="宋体" w:cs="宋体"/>
                <w:color w:val="000000"/>
                <w:kern w:val="0"/>
                <w:sz w:val="22"/>
              </w:rPr>
            </w:pPr>
          </w:p>
        </w:tc>
      </w:tr>
      <w:tr w:rsidR="00500F97" w:rsidRPr="00500F97" w:rsidTr="00E81306">
        <w:trPr>
          <w:trHeight w:val="27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993"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3274"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16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封锁全部待遇</w:t>
            </w:r>
          </w:p>
        </w:tc>
      </w:tr>
      <w:tr w:rsidR="00500F97" w:rsidRPr="00500F97" w:rsidTr="00E81306">
        <w:trPr>
          <w:trHeight w:val="27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993"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3274"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16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156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封锁全部待遇</w:t>
            </w:r>
          </w:p>
        </w:tc>
      </w:tr>
      <w:tr w:rsidR="00500F97" w:rsidRPr="00500F97" w:rsidTr="00E81306">
        <w:trPr>
          <w:trHeight w:val="27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993"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3274"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16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156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封锁全部待遇</w:t>
            </w:r>
          </w:p>
        </w:tc>
      </w:tr>
      <w:tr w:rsidR="00500F97" w:rsidRPr="00500F97" w:rsidTr="00E81306">
        <w:trPr>
          <w:trHeight w:val="27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993"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3274"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16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right"/>
              <w:rPr>
                <w:rFonts w:ascii="宋体" w:eastAsia="宋体" w:hAnsi="宋体" w:cs="宋体"/>
                <w:color w:val="000000"/>
                <w:kern w:val="0"/>
                <w:sz w:val="22"/>
              </w:rPr>
            </w:pPr>
            <w:r w:rsidRPr="00500F97">
              <w:rPr>
                <w:rFonts w:ascii="宋体" w:eastAsia="宋体" w:hAnsi="宋体" w:cs="宋体" w:hint="eastAsia"/>
                <w:color w:val="000000"/>
                <w:kern w:val="0"/>
                <w:sz w:val="22"/>
              </w:rPr>
              <w:t>1</w:t>
            </w:r>
          </w:p>
        </w:tc>
        <w:tc>
          <w:tcPr>
            <w:tcW w:w="1560" w:type="dxa"/>
            <w:tcBorders>
              <w:top w:val="nil"/>
              <w:left w:val="nil"/>
              <w:bottom w:val="single" w:sz="4" w:space="0" w:color="auto"/>
              <w:right w:val="single" w:sz="4" w:space="0" w:color="auto"/>
            </w:tcBorders>
            <w:shd w:val="clear" w:color="auto" w:fill="auto"/>
            <w:noWrap/>
            <w:vAlign w:val="center"/>
            <w:hideMark/>
          </w:tcPr>
          <w:p w:rsidR="00500F97" w:rsidRPr="00500F97" w:rsidRDefault="00500F97" w:rsidP="00500F97">
            <w:pPr>
              <w:widowControl/>
              <w:jc w:val="left"/>
              <w:rPr>
                <w:rFonts w:ascii="宋体" w:eastAsia="宋体" w:hAnsi="宋体" w:cs="宋体"/>
                <w:color w:val="000000"/>
                <w:kern w:val="0"/>
                <w:sz w:val="22"/>
              </w:rPr>
            </w:pPr>
            <w:r w:rsidRPr="00500F97">
              <w:rPr>
                <w:rFonts w:ascii="宋体" w:eastAsia="宋体" w:hAnsi="宋体" w:cs="宋体" w:hint="eastAsia"/>
                <w:color w:val="000000"/>
                <w:kern w:val="0"/>
                <w:sz w:val="22"/>
              </w:rPr>
              <w:t>封锁全部待遇</w:t>
            </w:r>
          </w:p>
        </w:tc>
      </w:tr>
    </w:tbl>
    <w:p w:rsidR="00DC0A86" w:rsidRDefault="0087198D" w:rsidP="007F420D">
      <w:r>
        <w:rPr>
          <w:rFonts w:hint="eastAsia"/>
        </w:rPr>
        <w:t>困难救助封锁</w:t>
      </w:r>
    </w:p>
    <w:tbl>
      <w:tblPr>
        <w:tblW w:w="8760" w:type="dxa"/>
        <w:tblInd w:w="93" w:type="dxa"/>
        <w:tblLook w:val="04A0" w:firstRow="1" w:lastRow="0" w:firstColumn="1" w:lastColumn="0" w:noHBand="0" w:noVBand="1"/>
      </w:tblPr>
      <w:tblGrid>
        <w:gridCol w:w="1080"/>
        <w:gridCol w:w="1080"/>
        <w:gridCol w:w="1160"/>
        <w:gridCol w:w="3620"/>
        <w:gridCol w:w="1820"/>
      </w:tblGrid>
      <w:tr w:rsidR="00DC0A86" w:rsidRPr="00DC0A86" w:rsidTr="00DC0A86">
        <w:trPr>
          <w:trHeight w:val="270"/>
        </w:trPr>
        <w:tc>
          <w:tcPr>
            <w:tcW w:w="2160"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DC0A86" w:rsidRPr="00DC0A86" w:rsidRDefault="00DC0A86" w:rsidP="00DC0A86">
            <w:pPr>
              <w:widowControl/>
              <w:jc w:val="center"/>
              <w:rPr>
                <w:rFonts w:ascii="宋体" w:eastAsia="宋体" w:hAnsi="宋体" w:cs="宋体"/>
                <w:color w:val="000000"/>
                <w:kern w:val="0"/>
                <w:sz w:val="22"/>
              </w:rPr>
            </w:pPr>
            <w:r w:rsidRPr="00DC0A86">
              <w:rPr>
                <w:rFonts w:ascii="宋体" w:eastAsia="宋体" w:hAnsi="宋体" w:cs="宋体" w:hint="eastAsia"/>
                <w:color w:val="000000"/>
                <w:kern w:val="0"/>
                <w:sz w:val="22"/>
              </w:rPr>
              <w:t>人员类别</w:t>
            </w:r>
          </w:p>
        </w:tc>
        <w:tc>
          <w:tcPr>
            <w:tcW w:w="1160" w:type="dxa"/>
            <w:tcBorders>
              <w:top w:val="single" w:sz="4" w:space="0" w:color="auto"/>
              <w:left w:val="nil"/>
              <w:bottom w:val="single" w:sz="4" w:space="0" w:color="auto"/>
              <w:right w:val="single" w:sz="4" w:space="0" w:color="auto"/>
            </w:tcBorders>
            <w:shd w:val="clear" w:color="000000" w:fill="D9D9D9"/>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个人封锁</w:t>
            </w:r>
          </w:p>
        </w:tc>
        <w:tc>
          <w:tcPr>
            <w:tcW w:w="3620" w:type="dxa"/>
            <w:tcBorders>
              <w:top w:val="single" w:sz="4" w:space="0" w:color="auto"/>
              <w:left w:val="nil"/>
              <w:bottom w:val="nil"/>
              <w:right w:val="single" w:sz="4" w:space="0" w:color="auto"/>
            </w:tcBorders>
            <w:shd w:val="clear" w:color="000000" w:fill="D9D9D9"/>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持三证（困难证、残疾证、残保证）</w:t>
            </w:r>
          </w:p>
        </w:tc>
        <w:tc>
          <w:tcPr>
            <w:tcW w:w="1820"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封锁状态</w:t>
            </w:r>
          </w:p>
        </w:tc>
      </w:tr>
      <w:tr w:rsidR="00DC0A86" w:rsidRPr="00DC0A86" w:rsidTr="00DC0A86">
        <w:trPr>
          <w:trHeight w:val="270"/>
        </w:trPr>
        <w:tc>
          <w:tcPr>
            <w:tcW w:w="1080" w:type="dxa"/>
            <w:tcBorders>
              <w:top w:val="nil"/>
              <w:left w:val="single" w:sz="4" w:space="0" w:color="auto"/>
              <w:bottom w:val="single" w:sz="4" w:space="0" w:color="auto"/>
              <w:right w:val="single" w:sz="4" w:space="0" w:color="auto"/>
            </w:tcBorders>
            <w:shd w:val="clear" w:color="000000" w:fill="D9D9D9"/>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在职职工</w:t>
            </w:r>
          </w:p>
        </w:tc>
        <w:tc>
          <w:tcPr>
            <w:tcW w:w="1080" w:type="dxa"/>
            <w:tcBorders>
              <w:top w:val="nil"/>
              <w:left w:val="nil"/>
              <w:bottom w:val="single" w:sz="4" w:space="0" w:color="auto"/>
              <w:right w:val="single" w:sz="4" w:space="0" w:color="auto"/>
            </w:tcBorders>
            <w:shd w:val="clear" w:color="000000" w:fill="D9D9D9"/>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退休职工</w:t>
            </w:r>
          </w:p>
        </w:tc>
        <w:tc>
          <w:tcPr>
            <w:tcW w:w="1160" w:type="dxa"/>
            <w:tcBorders>
              <w:top w:val="nil"/>
              <w:left w:val="nil"/>
              <w:bottom w:val="single" w:sz="4" w:space="0" w:color="auto"/>
              <w:right w:val="single" w:sz="4" w:space="0" w:color="auto"/>
            </w:tcBorders>
            <w:shd w:val="clear" w:color="000000" w:fill="D9D9D9"/>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有效封锁</w:t>
            </w:r>
          </w:p>
        </w:tc>
        <w:tc>
          <w:tcPr>
            <w:tcW w:w="3620" w:type="dxa"/>
            <w:tcBorders>
              <w:top w:val="single" w:sz="4" w:space="0" w:color="auto"/>
              <w:left w:val="nil"/>
              <w:bottom w:val="single" w:sz="4" w:space="0" w:color="auto"/>
              <w:right w:val="single" w:sz="4" w:space="0" w:color="auto"/>
            </w:tcBorders>
            <w:shd w:val="clear" w:color="000000" w:fill="D9D9D9"/>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有效期内</w:t>
            </w:r>
          </w:p>
        </w:tc>
        <w:tc>
          <w:tcPr>
            <w:tcW w:w="1820" w:type="dxa"/>
            <w:vMerge/>
            <w:tcBorders>
              <w:top w:val="single" w:sz="4" w:space="0" w:color="auto"/>
              <w:left w:val="single" w:sz="4" w:space="0" w:color="auto"/>
              <w:bottom w:val="single" w:sz="4" w:space="0" w:color="auto"/>
              <w:right w:val="single" w:sz="4" w:space="0" w:color="auto"/>
            </w:tcBorders>
            <w:vAlign w:val="center"/>
            <w:hideMark/>
          </w:tcPr>
          <w:p w:rsidR="00DC0A86" w:rsidRPr="00DC0A86" w:rsidRDefault="00DC0A86" w:rsidP="00DC0A86">
            <w:pPr>
              <w:widowControl/>
              <w:jc w:val="left"/>
              <w:rPr>
                <w:rFonts w:ascii="宋体" w:eastAsia="宋体" w:hAnsi="宋体" w:cs="宋体"/>
                <w:color w:val="000000"/>
                <w:kern w:val="0"/>
                <w:sz w:val="22"/>
              </w:rPr>
            </w:pPr>
          </w:p>
        </w:tc>
      </w:tr>
      <w:tr w:rsidR="00DC0A86" w:rsidRPr="00DC0A86" w:rsidTr="00DC0A86">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DC0A86" w:rsidRPr="00DC0A86" w:rsidRDefault="00DC0A86" w:rsidP="00DC0A86">
            <w:pPr>
              <w:widowControl/>
              <w:jc w:val="right"/>
              <w:rPr>
                <w:rFonts w:ascii="宋体" w:eastAsia="宋体" w:hAnsi="宋体" w:cs="宋体"/>
                <w:color w:val="000000"/>
                <w:kern w:val="0"/>
                <w:sz w:val="22"/>
              </w:rPr>
            </w:pPr>
            <w:r w:rsidRPr="00DC0A8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16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36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8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封锁困难救助</w:t>
            </w:r>
          </w:p>
        </w:tc>
      </w:tr>
      <w:tr w:rsidR="00DC0A86" w:rsidRPr="00DC0A86" w:rsidTr="00DC0A86">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DC0A86" w:rsidRPr="00DC0A86" w:rsidRDefault="00DC0A86" w:rsidP="00DC0A86">
            <w:pPr>
              <w:widowControl/>
              <w:jc w:val="right"/>
              <w:rPr>
                <w:rFonts w:ascii="宋体" w:eastAsia="宋体" w:hAnsi="宋体" w:cs="宋体"/>
                <w:color w:val="000000"/>
                <w:kern w:val="0"/>
                <w:sz w:val="22"/>
              </w:rPr>
            </w:pPr>
            <w:r w:rsidRPr="00DC0A8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16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right"/>
              <w:rPr>
                <w:rFonts w:ascii="宋体" w:eastAsia="宋体" w:hAnsi="宋体" w:cs="宋体"/>
                <w:color w:val="000000"/>
                <w:kern w:val="0"/>
                <w:sz w:val="22"/>
              </w:rPr>
            </w:pPr>
            <w:r w:rsidRPr="00DC0A86">
              <w:rPr>
                <w:rFonts w:ascii="宋体" w:eastAsia="宋体" w:hAnsi="宋体" w:cs="宋体" w:hint="eastAsia"/>
                <w:color w:val="000000"/>
                <w:kern w:val="0"/>
                <w:sz w:val="22"/>
              </w:rPr>
              <w:t>1</w:t>
            </w:r>
          </w:p>
        </w:tc>
        <w:tc>
          <w:tcPr>
            <w:tcW w:w="36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8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封锁困难救助</w:t>
            </w:r>
          </w:p>
        </w:tc>
      </w:tr>
      <w:tr w:rsidR="00DC0A86" w:rsidRPr="00DC0A86" w:rsidTr="00DC0A86">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right"/>
              <w:rPr>
                <w:rFonts w:ascii="宋体" w:eastAsia="宋体" w:hAnsi="宋体" w:cs="宋体"/>
                <w:color w:val="000000"/>
                <w:kern w:val="0"/>
                <w:sz w:val="22"/>
              </w:rPr>
            </w:pPr>
            <w:r w:rsidRPr="00DC0A86">
              <w:rPr>
                <w:rFonts w:ascii="宋体" w:eastAsia="宋体" w:hAnsi="宋体" w:cs="宋体" w:hint="eastAsia"/>
                <w:color w:val="000000"/>
                <w:kern w:val="0"/>
                <w:sz w:val="22"/>
              </w:rPr>
              <w:t>1</w:t>
            </w:r>
          </w:p>
        </w:tc>
        <w:tc>
          <w:tcPr>
            <w:tcW w:w="116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right"/>
              <w:rPr>
                <w:rFonts w:ascii="宋体" w:eastAsia="宋体" w:hAnsi="宋体" w:cs="宋体"/>
                <w:color w:val="000000"/>
                <w:kern w:val="0"/>
                <w:sz w:val="22"/>
              </w:rPr>
            </w:pPr>
            <w:r w:rsidRPr="00DC0A86">
              <w:rPr>
                <w:rFonts w:ascii="宋体" w:eastAsia="宋体" w:hAnsi="宋体" w:cs="宋体" w:hint="eastAsia"/>
                <w:color w:val="000000"/>
                <w:kern w:val="0"/>
                <w:sz w:val="22"/>
              </w:rPr>
              <w:t>1</w:t>
            </w:r>
          </w:p>
        </w:tc>
        <w:tc>
          <w:tcPr>
            <w:tcW w:w="36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8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封锁困难救助</w:t>
            </w:r>
          </w:p>
        </w:tc>
      </w:tr>
      <w:tr w:rsidR="00DC0A86" w:rsidRPr="00DC0A86" w:rsidTr="00DC0A86">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16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right"/>
              <w:rPr>
                <w:rFonts w:ascii="宋体" w:eastAsia="宋体" w:hAnsi="宋体" w:cs="宋体"/>
                <w:color w:val="000000"/>
                <w:kern w:val="0"/>
                <w:sz w:val="22"/>
              </w:rPr>
            </w:pPr>
            <w:r w:rsidRPr="00DC0A86">
              <w:rPr>
                <w:rFonts w:ascii="宋体" w:eastAsia="宋体" w:hAnsi="宋体" w:cs="宋体" w:hint="eastAsia"/>
                <w:color w:val="000000"/>
                <w:kern w:val="0"/>
                <w:sz w:val="22"/>
              </w:rPr>
              <w:t>1</w:t>
            </w:r>
          </w:p>
        </w:tc>
        <w:tc>
          <w:tcPr>
            <w:tcW w:w="36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8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封锁困难救助</w:t>
            </w:r>
          </w:p>
        </w:tc>
      </w:tr>
      <w:tr w:rsidR="00DC0A86" w:rsidRPr="00DC0A86" w:rsidTr="00DC0A86">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116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 xml:space="preserve">　</w:t>
            </w:r>
          </w:p>
        </w:tc>
        <w:tc>
          <w:tcPr>
            <w:tcW w:w="36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right"/>
              <w:rPr>
                <w:rFonts w:ascii="宋体" w:eastAsia="宋体" w:hAnsi="宋体" w:cs="宋体"/>
                <w:color w:val="000000"/>
                <w:kern w:val="0"/>
                <w:sz w:val="22"/>
              </w:rPr>
            </w:pPr>
            <w:r w:rsidRPr="00DC0A86">
              <w:rPr>
                <w:rFonts w:ascii="宋体" w:eastAsia="宋体" w:hAnsi="宋体" w:cs="宋体" w:hint="eastAsia"/>
                <w:color w:val="000000"/>
                <w:kern w:val="0"/>
                <w:sz w:val="22"/>
              </w:rPr>
              <w:t>1</w:t>
            </w:r>
          </w:p>
        </w:tc>
        <w:tc>
          <w:tcPr>
            <w:tcW w:w="1820" w:type="dxa"/>
            <w:tcBorders>
              <w:top w:val="nil"/>
              <w:left w:val="nil"/>
              <w:bottom w:val="single" w:sz="4" w:space="0" w:color="auto"/>
              <w:right w:val="single" w:sz="4" w:space="0" w:color="auto"/>
            </w:tcBorders>
            <w:shd w:val="clear" w:color="auto" w:fill="auto"/>
            <w:noWrap/>
            <w:vAlign w:val="center"/>
            <w:hideMark/>
          </w:tcPr>
          <w:p w:rsidR="00DC0A86" w:rsidRPr="00DC0A86" w:rsidRDefault="00DC0A86" w:rsidP="00DC0A86">
            <w:pPr>
              <w:widowControl/>
              <w:jc w:val="left"/>
              <w:rPr>
                <w:rFonts w:ascii="宋体" w:eastAsia="宋体" w:hAnsi="宋体" w:cs="宋体"/>
                <w:color w:val="000000"/>
                <w:kern w:val="0"/>
                <w:sz w:val="22"/>
              </w:rPr>
            </w:pPr>
            <w:r w:rsidRPr="00DC0A86">
              <w:rPr>
                <w:rFonts w:ascii="宋体" w:eastAsia="宋体" w:hAnsi="宋体" w:cs="宋体" w:hint="eastAsia"/>
                <w:color w:val="000000"/>
                <w:kern w:val="0"/>
                <w:sz w:val="22"/>
              </w:rPr>
              <w:t>不封锁困难救助</w:t>
            </w:r>
          </w:p>
        </w:tc>
      </w:tr>
    </w:tbl>
    <w:p w:rsidR="00DC0A86" w:rsidRDefault="00DC0A86" w:rsidP="007F420D"/>
    <w:p w:rsidR="00500F97" w:rsidRDefault="00500F97" w:rsidP="007F420D">
      <w:r w:rsidRPr="00500F97">
        <w:rPr>
          <w:rFonts w:hint="eastAsia"/>
        </w:rPr>
        <w:t>封锁期判断：封锁信息有效标志为“有效”，且结算时间处于封锁期内（封锁开始时间</w:t>
      </w:r>
      <w:r w:rsidRPr="00500F97">
        <w:rPr>
          <w:rFonts w:hint="eastAsia"/>
        </w:rPr>
        <w:t>&lt;</w:t>
      </w:r>
      <w:r w:rsidRPr="00500F97">
        <w:rPr>
          <w:rFonts w:hint="eastAsia"/>
        </w:rPr>
        <w:t>结算时间</w:t>
      </w:r>
      <w:r w:rsidRPr="00500F97">
        <w:rPr>
          <w:rFonts w:hint="eastAsia"/>
        </w:rPr>
        <w:t>&lt;</w:t>
      </w:r>
      <w:r w:rsidRPr="00500F97">
        <w:rPr>
          <w:rFonts w:hint="eastAsia"/>
        </w:rPr>
        <w:t>封锁结束时间）。</w:t>
      </w:r>
    </w:p>
    <w:p w:rsidR="00E65D9E" w:rsidRDefault="00E65D9E" w:rsidP="00E65D9E">
      <w:pPr>
        <w:pStyle w:val="3"/>
      </w:pPr>
      <w:r>
        <w:rPr>
          <w:rFonts w:hint="eastAsia"/>
        </w:rPr>
        <w:t>实现控制</w:t>
      </w:r>
    </w:p>
    <w:p w:rsidR="00E65D9E" w:rsidRDefault="007D05E8" w:rsidP="007D05E8">
      <w:pPr>
        <w:pStyle w:val="a3"/>
        <w:numPr>
          <w:ilvl w:val="0"/>
          <w:numId w:val="6"/>
        </w:numPr>
        <w:ind w:firstLineChars="0"/>
      </w:pPr>
      <w:r>
        <w:rPr>
          <w:rFonts w:hint="eastAsia"/>
        </w:rPr>
        <w:t>定点资格控制：</w:t>
      </w:r>
      <w:r>
        <w:rPr>
          <w:rFonts w:hint="eastAsia"/>
        </w:rPr>
        <w:t>KF40</w:t>
      </w:r>
      <w:r>
        <w:rPr>
          <w:rFonts w:hint="eastAsia"/>
        </w:rPr>
        <w:t>配置</w:t>
      </w:r>
    </w:p>
    <w:p w:rsidR="007D05E8" w:rsidRDefault="007D05E8" w:rsidP="007D05E8">
      <w:pPr>
        <w:pStyle w:val="a3"/>
        <w:numPr>
          <w:ilvl w:val="0"/>
          <w:numId w:val="6"/>
        </w:numPr>
        <w:ind w:firstLineChars="0"/>
      </w:pPr>
      <w:r>
        <w:rPr>
          <w:rFonts w:hint="eastAsia"/>
        </w:rPr>
        <w:t>需要检查审批信息的审批控制：</w:t>
      </w:r>
      <w:r>
        <w:rPr>
          <w:rFonts w:hint="eastAsia"/>
        </w:rPr>
        <w:t>KA54</w:t>
      </w:r>
      <w:r>
        <w:rPr>
          <w:rFonts w:hint="eastAsia"/>
        </w:rPr>
        <w:t>配置</w:t>
      </w:r>
    </w:p>
    <w:p w:rsidR="007D05E8" w:rsidRDefault="007D05E8" w:rsidP="007D05E8">
      <w:pPr>
        <w:pStyle w:val="a3"/>
        <w:numPr>
          <w:ilvl w:val="0"/>
          <w:numId w:val="6"/>
        </w:numPr>
        <w:ind w:firstLineChars="0"/>
      </w:pPr>
      <w:r>
        <w:rPr>
          <w:rFonts w:hint="eastAsia"/>
        </w:rPr>
        <w:t>封锁控制：根据如上规则重新</w:t>
      </w:r>
      <w:proofErr w:type="spellStart"/>
      <w:r>
        <w:rPr>
          <w:rFonts w:hint="eastAsia"/>
        </w:rPr>
        <w:t>lockcheckApplogic</w:t>
      </w:r>
      <w:proofErr w:type="spellEnd"/>
      <w:r w:rsidR="0076002A">
        <w:rPr>
          <w:rFonts w:hint="eastAsia"/>
        </w:rPr>
        <w:t>：在职人员需要判断单位封锁，其他人员只判断该人封锁</w:t>
      </w:r>
    </w:p>
    <w:p w:rsidR="007D05E8" w:rsidRDefault="007D05E8" w:rsidP="007D05E8">
      <w:pPr>
        <w:pStyle w:val="a3"/>
        <w:numPr>
          <w:ilvl w:val="0"/>
          <w:numId w:val="6"/>
        </w:numPr>
        <w:ind w:firstLineChars="0"/>
      </w:pPr>
      <w:r>
        <w:rPr>
          <w:rFonts w:hint="eastAsia"/>
        </w:rPr>
        <w:t>困难救助封锁，在动态</w:t>
      </w:r>
      <w:r>
        <w:rPr>
          <w:rFonts w:hint="eastAsia"/>
        </w:rPr>
        <w:t>bean</w:t>
      </w:r>
      <w:r>
        <w:rPr>
          <w:rFonts w:hint="eastAsia"/>
        </w:rPr>
        <w:t>中直接判断，人员是否有有效的三证，有则享受待遇</w:t>
      </w:r>
      <w:r w:rsidR="00D07759">
        <w:rPr>
          <w:rFonts w:hint="eastAsia"/>
        </w:rPr>
        <w:t>，否则直接退出算法</w:t>
      </w:r>
    </w:p>
    <w:p w:rsidR="004653C4" w:rsidRPr="004653C4" w:rsidRDefault="00E84D47" w:rsidP="004653C4">
      <w:pPr>
        <w:pStyle w:val="a3"/>
        <w:numPr>
          <w:ilvl w:val="0"/>
          <w:numId w:val="6"/>
        </w:numPr>
        <w:ind w:firstLineChars="0"/>
      </w:pPr>
      <w:r>
        <w:rPr>
          <w:rFonts w:hint="eastAsia"/>
        </w:rPr>
        <w:t>城乡居民约定定点控制（</w:t>
      </w:r>
      <w:proofErr w:type="spellStart"/>
      <w:r w:rsidRPr="004653C4">
        <w:rPr>
          <w:rFonts w:ascii="宋体" w:eastAsia="宋体" w:hAnsi="宋体" w:cs="宋体" w:hint="eastAsia"/>
          <w:color w:val="000000"/>
          <w:kern w:val="0"/>
          <w:sz w:val="20"/>
          <w:szCs w:val="20"/>
        </w:rPr>
        <w:t>ApproveCheckApplogicImpl</w:t>
      </w:r>
      <w:proofErr w:type="spellEnd"/>
      <w:r>
        <w:rPr>
          <w:rFonts w:ascii="宋体" w:eastAsia="宋体" w:hAnsi="宋体" w:cs="宋体" w:hint="eastAsia"/>
          <w:color w:val="000000"/>
          <w:kern w:val="0"/>
          <w:sz w:val="20"/>
          <w:szCs w:val="20"/>
        </w:rPr>
        <w:t>）</w:t>
      </w:r>
    </w:p>
    <w:p w:rsidR="004653C4" w:rsidRPr="004653C4" w:rsidRDefault="004653C4" w:rsidP="004653C4">
      <w:pPr>
        <w:widowControl/>
        <w:jc w:val="left"/>
        <w:rPr>
          <w:rFonts w:ascii="宋体" w:eastAsia="宋体" w:hAnsi="宋体" w:cs="宋体"/>
          <w:color w:val="000000"/>
          <w:kern w:val="0"/>
          <w:sz w:val="24"/>
          <w:szCs w:val="24"/>
        </w:rPr>
      </w:pPr>
      <w:r w:rsidRPr="004653C4">
        <w:rPr>
          <w:rFonts w:ascii="宋体" w:eastAsia="宋体" w:hAnsi="宋体" w:cs="宋体" w:hint="eastAsia"/>
          <w:color w:val="000000"/>
          <w:kern w:val="0"/>
          <w:sz w:val="20"/>
          <w:szCs w:val="20"/>
        </w:rPr>
        <w:t>如果为城乡居民的门诊就医，获取人员的约定定点医院，如果不是约定定点，则抛出异常，不允许就医</w:t>
      </w:r>
    </w:p>
    <w:p w:rsidR="004653C4" w:rsidRPr="004653C4" w:rsidRDefault="004653C4" w:rsidP="004653C4">
      <w:pPr>
        <w:widowControl/>
        <w:jc w:val="left"/>
        <w:rPr>
          <w:rFonts w:ascii="宋体" w:eastAsia="宋体" w:hAnsi="宋体" w:cs="宋体"/>
          <w:color w:val="000000"/>
          <w:kern w:val="0"/>
          <w:sz w:val="24"/>
          <w:szCs w:val="24"/>
        </w:rPr>
      </w:pPr>
      <w:r w:rsidRPr="004653C4">
        <w:rPr>
          <w:rFonts w:ascii="宋体" w:eastAsia="宋体" w:hAnsi="宋体" w:cs="宋体" w:hint="eastAsia"/>
          <w:color w:val="000000"/>
          <w:kern w:val="0"/>
          <w:sz w:val="20"/>
          <w:szCs w:val="20"/>
        </w:rPr>
        <w:t>如果是约定医院，且报销标志为医院结算，kc21中的是否收起付标准标识为0</w:t>
      </w:r>
    </w:p>
    <w:p w:rsidR="004653C4" w:rsidRPr="004653C4" w:rsidRDefault="004653C4" w:rsidP="004653C4">
      <w:pPr>
        <w:widowControl/>
        <w:jc w:val="left"/>
        <w:rPr>
          <w:rFonts w:ascii="宋体" w:eastAsia="宋体" w:hAnsi="宋体" w:cs="宋体"/>
          <w:color w:val="000000"/>
          <w:kern w:val="0"/>
          <w:sz w:val="24"/>
          <w:szCs w:val="24"/>
        </w:rPr>
      </w:pPr>
      <w:r w:rsidRPr="004653C4">
        <w:rPr>
          <w:rFonts w:ascii="宋体" w:eastAsia="宋体" w:hAnsi="宋体" w:cs="宋体" w:hint="eastAsia"/>
          <w:color w:val="000000"/>
          <w:kern w:val="0"/>
          <w:sz w:val="20"/>
          <w:szCs w:val="20"/>
        </w:rPr>
        <w:t>报销标志为医院报销，判断是否有转诊审批，如果有则kc21中的是否收起付标准标识为0；否则为1</w:t>
      </w:r>
    </w:p>
    <w:p w:rsidR="005C3262" w:rsidRPr="004653C4" w:rsidRDefault="004653C4" w:rsidP="005C3262">
      <w:pPr>
        <w:widowControl/>
        <w:jc w:val="left"/>
        <w:rPr>
          <w:rFonts w:ascii="宋体" w:eastAsia="宋体" w:hAnsi="宋体" w:cs="宋体"/>
          <w:color w:val="000000"/>
          <w:kern w:val="0"/>
          <w:sz w:val="24"/>
          <w:szCs w:val="24"/>
        </w:rPr>
      </w:pPr>
      <w:r w:rsidRPr="004653C4">
        <w:rPr>
          <w:rFonts w:ascii="宋体" w:eastAsia="宋体" w:hAnsi="宋体" w:cs="宋体" w:hint="eastAsia"/>
          <w:color w:val="000000"/>
          <w:kern w:val="0"/>
          <w:sz w:val="24"/>
          <w:szCs w:val="24"/>
        </w:rPr>
        <w:t> </w:t>
      </w:r>
      <w:r w:rsidR="005C3262" w:rsidRPr="004653C4">
        <w:rPr>
          <w:rFonts w:ascii="宋体" w:eastAsia="宋体" w:hAnsi="宋体" w:cs="宋体" w:hint="eastAsia"/>
          <w:color w:val="000000"/>
          <w:kern w:val="0"/>
          <w:sz w:val="20"/>
          <w:szCs w:val="20"/>
        </w:rPr>
        <w:t>待遇计算时，根据实际就医医院报销，因此，如果存在实际就医医院且不为空，</w:t>
      </w:r>
      <w:r w:rsidR="00E84D47">
        <w:rPr>
          <w:rFonts w:ascii="宋体" w:eastAsia="宋体" w:hAnsi="宋体" w:cs="宋体" w:hint="eastAsia"/>
          <w:color w:val="000000"/>
          <w:kern w:val="0"/>
          <w:sz w:val="20"/>
          <w:szCs w:val="20"/>
        </w:rPr>
        <w:t>KC21中的医院等级为</w:t>
      </w:r>
      <w:r w:rsidR="005C3262" w:rsidRPr="004653C4">
        <w:rPr>
          <w:rFonts w:ascii="宋体" w:eastAsia="宋体" w:hAnsi="宋体" w:cs="宋体" w:hint="eastAsia"/>
          <w:color w:val="000000"/>
          <w:kern w:val="0"/>
          <w:sz w:val="20"/>
          <w:szCs w:val="20"/>
        </w:rPr>
        <w:t>实际就医医院。</w:t>
      </w:r>
      <w:r w:rsidR="00E84D47">
        <w:rPr>
          <w:rFonts w:ascii="宋体" w:eastAsia="宋体" w:hAnsi="宋体" w:cs="宋体" w:hint="eastAsia"/>
          <w:color w:val="000000"/>
          <w:kern w:val="0"/>
          <w:sz w:val="20"/>
          <w:szCs w:val="20"/>
        </w:rPr>
        <w:t>（</w:t>
      </w:r>
      <w:proofErr w:type="spellStart"/>
      <w:r w:rsidR="005C3262" w:rsidRPr="004653C4">
        <w:rPr>
          <w:rFonts w:ascii="宋体" w:eastAsia="宋体" w:hAnsi="宋体" w:cs="宋体" w:hint="eastAsia"/>
          <w:color w:val="000000"/>
          <w:kern w:val="0"/>
          <w:sz w:val="20"/>
          <w:szCs w:val="20"/>
        </w:rPr>
        <w:t>HospDataDisposeApplogicImpl</w:t>
      </w:r>
      <w:proofErr w:type="spellEnd"/>
      <w:r w:rsidR="005C3262" w:rsidRPr="004653C4">
        <w:rPr>
          <w:rFonts w:ascii="宋体" w:eastAsia="宋体" w:hAnsi="宋体" w:cs="宋体" w:hint="eastAsia"/>
          <w:color w:val="000000"/>
          <w:kern w:val="0"/>
          <w:sz w:val="20"/>
          <w:szCs w:val="20"/>
        </w:rPr>
        <w:t>、</w:t>
      </w:r>
      <w:proofErr w:type="spellStart"/>
      <w:r w:rsidR="005C3262" w:rsidRPr="004653C4">
        <w:rPr>
          <w:rFonts w:ascii="宋体" w:eastAsia="宋体" w:hAnsi="宋体" w:cs="宋体" w:hint="eastAsia"/>
          <w:color w:val="000000"/>
          <w:kern w:val="0"/>
          <w:sz w:val="20"/>
          <w:szCs w:val="20"/>
        </w:rPr>
        <w:t>ServiceRangeCheckApplogicImpl</w:t>
      </w:r>
      <w:proofErr w:type="spellEnd"/>
      <w:r w:rsidR="00E84D47">
        <w:rPr>
          <w:rFonts w:ascii="宋体" w:eastAsia="宋体" w:hAnsi="宋体" w:cs="宋体" w:hint="eastAsia"/>
          <w:color w:val="000000"/>
          <w:kern w:val="0"/>
          <w:sz w:val="20"/>
          <w:szCs w:val="20"/>
        </w:rPr>
        <w:t>）</w:t>
      </w:r>
    </w:p>
    <w:p w:rsidR="004653C4" w:rsidRPr="004653C4" w:rsidRDefault="004653C4" w:rsidP="004653C4">
      <w:pPr>
        <w:widowControl/>
        <w:jc w:val="left"/>
        <w:rPr>
          <w:rFonts w:ascii="宋体" w:eastAsia="宋体" w:hAnsi="宋体" w:cs="宋体"/>
          <w:color w:val="000000"/>
          <w:kern w:val="0"/>
          <w:sz w:val="24"/>
          <w:szCs w:val="24"/>
        </w:rPr>
      </w:pPr>
    </w:p>
    <w:p w:rsidR="004653C4" w:rsidRPr="004653C4" w:rsidRDefault="004653C4" w:rsidP="004653C4">
      <w:pPr>
        <w:widowControl/>
        <w:jc w:val="left"/>
        <w:rPr>
          <w:rFonts w:ascii="宋体" w:eastAsia="宋体" w:hAnsi="宋体" w:cs="宋体"/>
          <w:color w:val="000000"/>
          <w:kern w:val="0"/>
          <w:sz w:val="24"/>
          <w:szCs w:val="24"/>
        </w:rPr>
      </w:pPr>
      <w:r w:rsidRPr="004653C4">
        <w:rPr>
          <w:rFonts w:ascii="宋体" w:eastAsia="宋体" w:hAnsi="宋体" w:cs="宋体" w:hint="eastAsia"/>
          <w:color w:val="000000"/>
          <w:kern w:val="0"/>
          <w:sz w:val="24"/>
          <w:szCs w:val="24"/>
        </w:rPr>
        <w:t> </w:t>
      </w:r>
    </w:p>
    <w:p w:rsidR="00E65D9E" w:rsidRDefault="004C5665" w:rsidP="004C5665">
      <w:pPr>
        <w:pStyle w:val="a3"/>
        <w:numPr>
          <w:ilvl w:val="0"/>
          <w:numId w:val="6"/>
        </w:numPr>
        <w:ind w:firstLineChars="0"/>
      </w:pPr>
      <w:r>
        <w:rPr>
          <w:rFonts w:hint="eastAsia"/>
        </w:rPr>
        <w:lastRenderedPageBreak/>
        <w:t>体检医院控制：</w:t>
      </w:r>
      <w:r w:rsidR="005B0732" w:rsidRPr="004C5665">
        <w:rPr>
          <w:rFonts w:hint="eastAsia"/>
        </w:rPr>
        <w:t>判断是否存在医院编号为体检医院的备案信息，如果存在，可以就诊登记；不存在，提示，并不允许就诊。</w:t>
      </w:r>
    </w:p>
    <w:p w:rsidR="007F420D" w:rsidRDefault="00F22499" w:rsidP="00F22499">
      <w:pPr>
        <w:pStyle w:val="2"/>
      </w:pPr>
      <w:r>
        <w:rPr>
          <w:rFonts w:hint="eastAsia"/>
        </w:rPr>
        <w:t>处方明细录入</w:t>
      </w:r>
    </w:p>
    <w:p w:rsidR="00F22499" w:rsidRDefault="0036555C" w:rsidP="00F22499">
      <w:r>
        <w:rPr>
          <w:rFonts w:hint="eastAsia"/>
        </w:rPr>
        <w:t>控制规则</w:t>
      </w:r>
    </w:p>
    <w:p w:rsidR="0036555C" w:rsidRDefault="0036555C" w:rsidP="0036555C">
      <w:pPr>
        <w:pStyle w:val="a3"/>
        <w:numPr>
          <w:ilvl w:val="0"/>
          <w:numId w:val="1"/>
        </w:numPr>
        <w:ind w:firstLineChars="0"/>
      </w:pPr>
      <w:r w:rsidRPr="0036555C">
        <w:rPr>
          <w:rFonts w:hint="eastAsia"/>
        </w:rPr>
        <w:t>非基本医疗保险目录</w:t>
      </w:r>
    </w:p>
    <w:p w:rsidR="0036555C" w:rsidRDefault="0036555C" w:rsidP="0036555C">
      <w:pPr>
        <w:pStyle w:val="a3"/>
        <w:ind w:left="360" w:firstLineChars="0" w:firstLine="0"/>
      </w:pPr>
      <w:r>
        <w:rPr>
          <w:rFonts w:hint="eastAsia"/>
        </w:rPr>
        <w:t>控制规则：</w:t>
      </w:r>
      <w:r w:rsidRPr="0036555C">
        <w:rPr>
          <w:rFonts w:hint="eastAsia"/>
        </w:rPr>
        <w:t>需备案的特药、特治，如无备案号或备案</w:t>
      </w:r>
      <w:proofErr w:type="gramStart"/>
      <w:r w:rsidRPr="0036555C">
        <w:rPr>
          <w:rFonts w:hint="eastAsia"/>
        </w:rPr>
        <w:t>号错误</w:t>
      </w:r>
      <w:proofErr w:type="gramEnd"/>
      <w:r w:rsidRPr="0036555C">
        <w:rPr>
          <w:rFonts w:hint="eastAsia"/>
        </w:rPr>
        <w:t>的剔除（离休干部不必备案、</w:t>
      </w:r>
      <w:proofErr w:type="gramStart"/>
      <w:r w:rsidRPr="0036555C">
        <w:rPr>
          <w:rFonts w:hint="eastAsia"/>
        </w:rPr>
        <w:t>保健干部</w:t>
      </w:r>
      <w:proofErr w:type="gramEnd"/>
      <w:r w:rsidRPr="0036555C">
        <w:rPr>
          <w:rFonts w:hint="eastAsia"/>
        </w:rPr>
        <w:t>未备案的由保健基金支付）（</w:t>
      </w:r>
      <w:proofErr w:type="gramStart"/>
      <w:r w:rsidRPr="0036555C">
        <w:rPr>
          <w:rFonts w:hint="eastAsia"/>
        </w:rPr>
        <w:t>详见特治编码</w:t>
      </w:r>
      <w:proofErr w:type="gramEnd"/>
      <w:r w:rsidRPr="0036555C">
        <w:rPr>
          <w:rFonts w:hint="eastAsia"/>
        </w:rPr>
        <w:t>表、特药编码表）；将限工伤保险的药品纳入</w:t>
      </w:r>
      <w:proofErr w:type="gramStart"/>
      <w:r w:rsidRPr="0036555C">
        <w:rPr>
          <w:rFonts w:hint="eastAsia"/>
        </w:rPr>
        <w:t>医</w:t>
      </w:r>
      <w:proofErr w:type="gramEnd"/>
      <w:r w:rsidRPr="0036555C">
        <w:rPr>
          <w:rFonts w:hint="eastAsia"/>
        </w:rPr>
        <w:t>保支付的剔除。</w:t>
      </w:r>
    </w:p>
    <w:p w:rsidR="0036555C" w:rsidRDefault="0036555C" w:rsidP="0036555C">
      <w:pPr>
        <w:pStyle w:val="a3"/>
        <w:ind w:left="360" w:firstLineChars="0" w:firstLine="0"/>
      </w:pPr>
      <w:r>
        <w:rPr>
          <w:rFonts w:hint="eastAsia"/>
        </w:rPr>
        <w:t>备注：目录库中有备案标志，按照备案标志判断是否需要备案审批编号。限工伤保险的药品按照工伤保险药品目录判断。</w:t>
      </w:r>
    </w:p>
    <w:p w:rsidR="0036555C" w:rsidRDefault="0036555C" w:rsidP="0036555C">
      <w:pPr>
        <w:pStyle w:val="a3"/>
        <w:ind w:left="360" w:firstLineChars="0" w:firstLine="0"/>
      </w:pPr>
      <w:r>
        <w:rPr>
          <w:rFonts w:hint="eastAsia"/>
        </w:rPr>
        <w:t>明细上传时，根据备案数量进行控制。</w:t>
      </w:r>
    </w:p>
    <w:p w:rsidR="00B07FEB" w:rsidRDefault="00B07FEB" w:rsidP="0036555C">
      <w:pPr>
        <w:pStyle w:val="a3"/>
        <w:ind w:left="360" w:firstLineChars="0" w:firstLine="0"/>
      </w:pPr>
      <w:r w:rsidRPr="00B07FEB">
        <w:rPr>
          <w:rFonts w:hint="eastAsia"/>
        </w:rPr>
        <w:t>新建一个因战因</w:t>
      </w:r>
      <w:proofErr w:type="gramStart"/>
      <w:r w:rsidRPr="00B07FEB">
        <w:rPr>
          <w:rFonts w:hint="eastAsia"/>
        </w:rPr>
        <w:t>伤比例</w:t>
      </w:r>
      <w:proofErr w:type="gramEnd"/>
      <w:r w:rsidRPr="00B07FEB">
        <w:rPr>
          <w:rFonts w:hint="eastAsia"/>
        </w:rPr>
        <w:t>表</w:t>
      </w:r>
    </w:p>
    <w:p w:rsidR="0036555C" w:rsidRDefault="001C48A0" w:rsidP="001C48A0">
      <w:pPr>
        <w:pStyle w:val="a3"/>
        <w:numPr>
          <w:ilvl w:val="0"/>
          <w:numId w:val="1"/>
        </w:numPr>
        <w:ind w:firstLineChars="0"/>
      </w:pPr>
      <w:r w:rsidRPr="001C48A0">
        <w:rPr>
          <w:rFonts w:hint="eastAsia"/>
        </w:rPr>
        <w:t>超限定疗程</w:t>
      </w:r>
      <w:r w:rsidRPr="001C48A0">
        <w:rPr>
          <w:rFonts w:hint="eastAsia"/>
        </w:rPr>
        <w:t>(</w:t>
      </w:r>
      <w:r w:rsidRPr="001C48A0">
        <w:rPr>
          <w:rFonts w:hint="eastAsia"/>
        </w:rPr>
        <w:t>暂缓</w:t>
      </w:r>
      <w:r w:rsidRPr="001C48A0">
        <w:rPr>
          <w:rFonts w:hint="eastAsia"/>
        </w:rPr>
        <w:t>)</w:t>
      </w:r>
    </w:p>
    <w:p w:rsidR="00EB6A68" w:rsidRDefault="00EB6A68" w:rsidP="00EB6A68">
      <w:pPr>
        <w:pStyle w:val="a3"/>
        <w:ind w:left="360" w:firstLineChars="0" w:firstLine="0"/>
      </w:pPr>
      <w:r>
        <w:rPr>
          <w:rFonts w:hint="eastAsia"/>
        </w:rPr>
        <w:t>判断规则：</w:t>
      </w:r>
      <w:r w:rsidRPr="00EB6A68">
        <w:rPr>
          <w:rFonts w:hint="eastAsia"/>
        </w:rPr>
        <w:t>汇总一次结算参保人员使用该项目次数，超过所限次数的自动扣款（离休干部、</w:t>
      </w:r>
      <w:proofErr w:type="gramStart"/>
      <w:r w:rsidRPr="00EB6A68">
        <w:rPr>
          <w:rFonts w:hint="eastAsia"/>
        </w:rPr>
        <w:t>保健干部</w:t>
      </w:r>
      <w:proofErr w:type="gramEnd"/>
      <w:r w:rsidRPr="00EB6A68">
        <w:rPr>
          <w:rFonts w:hint="eastAsia"/>
        </w:rPr>
        <w:t>除外）。疗程：一次结算即为一个治疗过程。</w:t>
      </w:r>
      <w:r w:rsidRPr="00EB6A68">
        <w:rPr>
          <w:rFonts w:hint="eastAsia"/>
        </w:rPr>
        <w:t>f31100001100</w:t>
      </w:r>
      <w:r w:rsidRPr="00EB6A68">
        <w:rPr>
          <w:rFonts w:hint="eastAsia"/>
        </w:rPr>
        <w:t>连续性血液净化，该项目要求每天记费一次，每次不超过</w:t>
      </w:r>
      <w:r w:rsidRPr="00EB6A68">
        <w:rPr>
          <w:rFonts w:hint="eastAsia"/>
        </w:rPr>
        <w:t>24</w:t>
      </w:r>
      <w:r w:rsidRPr="00EB6A68">
        <w:rPr>
          <w:rFonts w:hint="eastAsia"/>
        </w:rPr>
        <w:t>小时（</w:t>
      </w:r>
      <w:proofErr w:type="gramStart"/>
      <w:r w:rsidRPr="00EB6A68">
        <w:rPr>
          <w:rFonts w:hint="eastAsia"/>
        </w:rPr>
        <w:t>见限疗程</w:t>
      </w:r>
      <w:proofErr w:type="gramEnd"/>
      <w:r w:rsidRPr="00EB6A68">
        <w:rPr>
          <w:rFonts w:hint="eastAsia"/>
        </w:rPr>
        <w:t>表）。</w:t>
      </w:r>
    </w:p>
    <w:p w:rsidR="00EB6A68" w:rsidRDefault="00EB6A68" w:rsidP="00EB6A68">
      <w:pPr>
        <w:pStyle w:val="a3"/>
        <w:ind w:left="360" w:firstLineChars="0" w:firstLine="0"/>
      </w:pPr>
    </w:p>
    <w:p w:rsidR="001C48A0" w:rsidRDefault="001C48A0" w:rsidP="001C48A0">
      <w:pPr>
        <w:pStyle w:val="a3"/>
        <w:numPr>
          <w:ilvl w:val="0"/>
          <w:numId w:val="1"/>
        </w:numPr>
        <w:ind w:firstLineChars="0"/>
      </w:pPr>
      <w:proofErr w:type="gramStart"/>
      <w:r w:rsidRPr="001C48A0">
        <w:rPr>
          <w:rFonts w:hint="eastAsia"/>
        </w:rPr>
        <w:t>限儿童</w:t>
      </w:r>
      <w:proofErr w:type="gramEnd"/>
      <w:r w:rsidRPr="001C48A0">
        <w:rPr>
          <w:rFonts w:hint="eastAsia"/>
        </w:rPr>
        <w:t>(</w:t>
      </w:r>
      <w:r w:rsidRPr="001C48A0">
        <w:rPr>
          <w:rFonts w:hint="eastAsia"/>
        </w:rPr>
        <w:t>有变动</w:t>
      </w:r>
      <w:r w:rsidRPr="001C48A0">
        <w:rPr>
          <w:rFonts w:hint="eastAsia"/>
        </w:rPr>
        <w:t>)</w:t>
      </w:r>
    </w:p>
    <w:p w:rsidR="00FD2ED2" w:rsidRDefault="00FD2ED2" w:rsidP="00FD2ED2">
      <w:pPr>
        <w:pStyle w:val="a3"/>
        <w:ind w:left="360" w:firstLineChars="0" w:firstLine="0"/>
      </w:pPr>
      <w:r>
        <w:rPr>
          <w:rFonts w:hint="eastAsia"/>
        </w:rPr>
        <w:t>判断规则：以下药品限</w:t>
      </w:r>
      <w:r>
        <w:rPr>
          <w:rFonts w:hint="eastAsia"/>
        </w:rPr>
        <w:t>14</w:t>
      </w:r>
      <w:r>
        <w:rPr>
          <w:rFonts w:hint="eastAsia"/>
        </w:rPr>
        <w:t>周岁以下：金刚乙胺口服常释剂型（口服液体剂、颗粒剂）布</w:t>
      </w:r>
      <w:proofErr w:type="gramStart"/>
      <w:r>
        <w:rPr>
          <w:rFonts w:hint="eastAsia"/>
        </w:rPr>
        <w:t>洛</w:t>
      </w:r>
      <w:proofErr w:type="gramEnd"/>
      <w:r>
        <w:rPr>
          <w:rFonts w:hint="eastAsia"/>
        </w:rPr>
        <w:t>芬栓剂、复方氨基酸</w:t>
      </w:r>
      <w:r>
        <w:rPr>
          <w:rFonts w:hint="eastAsia"/>
        </w:rPr>
        <w:t>(19AA-</w:t>
      </w:r>
      <w:r>
        <w:rPr>
          <w:rFonts w:hint="eastAsia"/>
        </w:rPr>
        <w:t>Ⅰ</w:t>
      </w:r>
      <w:r>
        <w:rPr>
          <w:rFonts w:hint="eastAsia"/>
        </w:rPr>
        <w:t xml:space="preserve">) </w:t>
      </w:r>
      <w:r>
        <w:rPr>
          <w:rFonts w:hint="eastAsia"/>
        </w:rPr>
        <w:t>注射剂、</w:t>
      </w:r>
      <w:proofErr w:type="gramStart"/>
      <w:r>
        <w:rPr>
          <w:rFonts w:hint="eastAsia"/>
        </w:rPr>
        <w:t>哌</w:t>
      </w:r>
      <w:proofErr w:type="gramEnd"/>
      <w:r>
        <w:rPr>
          <w:rFonts w:hint="eastAsia"/>
        </w:rPr>
        <w:t>甲酯缓释控释剂型、</w:t>
      </w:r>
      <w:proofErr w:type="gramStart"/>
      <w:r>
        <w:rPr>
          <w:rFonts w:hint="eastAsia"/>
        </w:rPr>
        <w:t>消旋卡</w:t>
      </w:r>
      <w:proofErr w:type="gramEnd"/>
      <w:r>
        <w:rPr>
          <w:rFonts w:hint="eastAsia"/>
        </w:rPr>
        <w:t>多曲颗粒剂、五粒回春丸、苍</w:t>
      </w:r>
      <w:proofErr w:type="gramStart"/>
      <w:r>
        <w:rPr>
          <w:rFonts w:hint="eastAsia"/>
        </w:rPr>
        <w:t>苓</w:t>
      </w:r>
      <w:proofErr w:type="gramEnd"/>
      <w:r>
        <w:rPr>
          <w:rFonts w:hint="eastAsia"/>
        </w:rPr>
        <w:t>止泻口服液、双</w:t>
      </w:r>
      <w:proofErr w:type="gramStart"/>
      <w:r>
        <w:rPr>
          <w:rFonts w:hint="eastAsia"/>
        </w:rPr>
        <w:t>苓</w:t>
      </w:r>
      <w:proofErr w:type="gramEnd"/>
      <w:r>
        <w:rPr>
          <w:rFonts w:hint="eastAsia"/>
        </w:rPr>
        <w:t>止泻口服液、清宣止咳颗粒、</w:t>
      </w:r>
      <w:proofErr w:type="gramStart"/>
      <w:r>
        <w:rPr>
          <w:rFonts w:hint="eastAsia"/>
        </w:rPr>
        <w:t>肺力咳</w:t>
      </w:r>
      <w:proofErr w:type="gramEnd"/>
      <w:r>
        <w:rPr>
          <w:rFonts w:hint="eastAsia"/>
        </w:rPr>
        <w:t>合剂、珠</w:t>
      </w:r>
      <w:proofErr w:type="gramStart"/>
      <w:r>
        <w:rPr>
          <w:rFonts w:hint="eastAsia"/>
        </w:rPr>
        <w:t>珀</w:t>
      </w:r>
      <w:proofErr w:type="gramEnd"/>
      <w:r>
        <w:rPr>
          <w:rFonts w:hint="eastAsia"/>
        </w:rPr>
        <w:t>猴枣散、健脾止泻宁颗粒、</w:t>
      </w:r>
      <w:proofErr w:type="gramStart"/>
      <w:r>
        <w:rPr>
          <w:rFonts w:hint="eastAsia"/>
        </w:rPr>
        <w:t>槟榔四消丸</w:t>
      </w:r>
      <w:proofErr w:type="gramEnd"/>
      <w:r>
        <w:rPr>
          <w:rFonts w:hint="eastAsia"/>
        </w:rPr>
        <w:t>（片）、化积口服液、王氏保</w:t>
      </w:r>
      <w:proofErr w:type="gramStart"/>
      <w:r>
        <w:rPr>
          <w:rFonts w:hint="eastAsia"/>
        </w:rPr>
        <w:t>赤</w:t>
      </w:r>
      <w:proofErr w:type="gramEnd"/>
      <w:r>
        <w:rPr>
          <w:rFonts w:hint="eastAsia"/>
        </w:rPr>
        <w:t>丸、</w:t>
      </w:r>
      <w:proofErr w:type="gramStart"/>
      <w:r>
        <w:rPr>
          <w:rFonts w:hint="eastAsia"/>
        </w:rPr>
        <w:t>一</w:t>
      </w:r>
      <w:proofErr w:type="gramEnd"/>
      <w:r>
        <w:rPr>
          <w:rFonts w:hint="eastAsia"/>
        </w:rPr>
        <w:t>捻金</w:t>
      </w:r>
      <w:r>
        <w:rPr>
          <w:rFonts w:hint="eastAsia"/>
        </w:rPr>
        <w:t>[</w:t>
      </w:r>
      <w:r>
        <w:rPr>
          <w:rFonts w:hint="eastAsia"/>
        </w:rPr>
        <w:t>指</w:t>
      </w:r>
      <w:r>
        <w:rPr>
          <w:rFonts w:hint="eastAsia"/>
        </w:rPr>
        <w:t>:</w:t>
      </w:r>
      <w:r>
        <w:rPr>
          <w:rFonts w:hint="eastAsia"/>
        </w:rPr>
        <w:t>散剂</w:t>
      </w:r>
      <w:r>
        <w:rPr>
          <w:rFonts w:hint="eastAsia"/>
        </w:rPr>
        <w:t>]</w:t>
      </w:r>
      <w:r>
        <w:rPr>
          <w:rFonts w:hint="eastAsia"/>
        </w:rPr>
        <w:t>（胶囊）、</w:t>
      </w:r>
      <w:proofErr w:type="gramStart"/>
      <w:r>
        <w:rPr>
          <w:rFonts w:hint="eastAsia"/>
        </w:rPr>
        <w:t>牛黄抱龙丸</w:t>
      </w:r>
      <w:proofErr w:type="gramEnd"/>
      <w:r>
        <w:rPr>
          <w:rFonts w:hint="eastAsia"/>
        </w:rPr>
        <w:t>、天黄猴枣散、五福化毒丸（片）、</w:t>
      </w:r>
      <w:proofErr w:type="gramStart"/>
      <w:r>
        <w:rPr>
          <w:rFonts w:hint="eastAsia"/>
        </w:rPr>
        <w:t>开喉剑喷雾</w:t>
      </w:r>
      <w:proofErr w:type="gramEnd"/>
      <w:r>
        <w:rPr>
          <w:rFonts w:hint="eastAsia"/>
        </w:rPr>
        <w:t>剂。</w:t>
      </w:r>
    </w:p>
    <w:p w:rsidR="00FD2ED2" w:rsidRDefault="00FD2ED2" w:rsidP="00FD2ED2">
      <w:pPr>
        <w:pStyle w:val="a3"/>
        <w:ind w:left="360"/>
      </w:pPr>
      <w:r>
        <w:rPr>
          <w:rFonts w:hint="eastAsia"/>
        </w:rPr>
        <w:t>以下药品限</w:t>
      </w:r>
      <w:r>
        <w:rPr>
          <w:rFonts w:hint="eastAsia"/>
        </w:rPr>
        <w:t>6</w:t>
      </w:r>
      <w:r>
        <w:rPr>
          <w:rFonts w:hint="eastAsia"/>
        </w:rPr>
        <w:t>周岁以下：珠</w:t>
      </w:r>
      <w:proofErr w:type="gramStart"/>
      <w:r>
        <w:rPr>
          <w:rFonts w:hint="eastAsia"/>
        </w:rPr>
        <w:t>珀</w:t>
      </w:r>
      <w:proofErr w:type="gramEnd"/>
      <w:r>
        <w:rPr>
          <w:rFonts w:hint="eastAsia"/>
        </w:rPr>
        <w:t>猴枣散、天黄猴枣散。</w:t>
      </w:r>
    </w:p>
    <w:p w:rsidR="00FD2ED2" w:rsidRDefault="00FD2ED2" w:rsidP="00FD2ED2">
      <w:pPr>
        <w:pStyle w:val="a3"/>
        <w:ind w:left="360"/>
      </w:pPr>
      <w:r>
        <w:rPr>
          <w:rFonts w:hint="eastAsia"/>
        </w:rPr>
        <w:t>以下药品限</w:t>
      </w:r>
      <w:r>
        <w:rPr>
          <w:rFonts w:hint="eastAsia"/>
        </w:rPr>
        <w:t>28</w:t>
      </w:r>
      <w:r>
        <w:rPr>
          <w:rFonts w:hint="eastAsia"/>
        </w:rPr>
        <w:t>天以内：牛肺表面活性剂注射剂、猪肺磷脂注射剂。（</w:t>
      </w:r>
      <w:proofErr w:type="gramStart"/>
      <w:r>
        <w:rPr>
          <w:rFonts w:hint="eastAsia"/>
        </w:rPr>
        <w:t>见限儿童</w:t>
      </w:r>
      <w:proofErr w:type="gramEnd"/>
      <w:r>
        <w:rPr>
          <w:rFonts w:hint="eastAsia"/>
        </w:rPr>
        <w:t>表）。</w:t>
      </w:r>
    </w:p>
    <w:p w:rsidR="00FD2ED2" w:rsidRDefault="00FD2ED2" w:rsidP="00FD2ED2">
      <w:pPr>
        <w:pStyle w:val="a3"/>
        <w:ind w:left="360" w:firstLineChars="0" w:firstLine="0"/>
      </w:pPr>
      <w:r>
        <w:rPr>
          <w:rFonts w:hint="eastAsia"/>
        </w:rPr>
        <w:t>医疗服务项目限“子女统筹”的项目（</w:t>
      </w:r>
      <w:proofErr w:type="gramStart"/>
      <w:r>
        <w:rPr>
          <w:rFonts w:hint="eastAsia"/>
        </w:rPr>
        <w:t>见项目</w:t>
      </w:r>
      <w:proofErr w:type="gramEnd"/>
      <w:r>
        <w:rPr>
          <w:rFonts w:hint="eastAsia"/>
        </w:rPr>
        <w:t>限定支付表）。</w:t>
      </w:r>
    </w:p>
    <w:p w:rsidR="00B6143A" w:rsidRDefault="00B6143A" w:rsidP="00FD2ED2">
      <w:pPr>
        <w:pStyle w:val="a3"/>
        <w:ind w:left="360" w:firstLineChars="0" w:firstLine="0"/>
      </w:pPr>
      <w:r>
        <w:rPr>
          <w:rFonts w:hint="eastAsia"/>
        </w:rPr>
        <w:t>备注：</w:t>
      </w:r>
      <w:r w:rsidRPr="00B6143A">
        <w:rPr>
          <w:rFonts w:hint="eastAsia"/>
        </w:rPr>
        <w:t>限子女统筹与其他年龄限制用药是否有重复</w:t>
      </w:r>
    </w:p>
    <w:p w:rsidR="00B6143A" w:rsidRDefault="00B6143A" w:rsidP="00FD2ED2">
      <w:pPr>
        <w:pStyle w:val="a3"/>
        <w:ind w:left="360" w:firstLineChars="0" w:firstLine="0"/>
      </w:pPr>
      <w:r w:rsidRPr="00B6143A">
        <w:rPr>
          <w:rFonts w:hint="eastAsia"/>
        </w:rPr>
        <w:t>子女统筹扩大目录</w:t>
      </w:r>
    </w:p>
    <w:p w:rsidR="000333B1" w:rsidRDefault="000333B1" w:rsidP="00FD2ED2">
      <w:pPr>
        <w:pStyle w:val="a3"/>
        <w:ind w:left="360" w:firstLineChars="0" w:firstLine="0"/>
      </w:pPr>
      <w:r w:rsidRPr="008E68F9">
        <w:rPr>
          <w:rFonts w:hint="eastAsia"/>
          <w:highlight w:val="yellow"/>
        </w:rPr>
        <w:t>【儿童用药标志二级代码进行扩展：限</w:t>
      </w:r>
      <w:r w:rsidRPr="008E68F9">
        <w:rPr>
          <w:rFonts w:hint="eastAsia"/>
          <w:highlight w:val="yellow"/>
        </w:rPr>
        <w:t>14</w:t>
      </w:r>
      <w:r w:rsidRPr="008E68F9">
        <w:rPr>
          <w:rFonts w:hint="eastAsia"/>
          <w:highlight w:val="yellow"/>
        </w:rPr>
        <w:t>岁以下；限</w:t>
      </w:r>
      <w:r w:rsidRPr="008E68F9">
        <w:rPr>
          <w:rFonts w:hint="eastAsia"/>
          <w:highlight w:val="yellow"/>
        </w:rPr>
        <w:t>6</w:t>
      </w:r>
      <w:r w:rsidRPr="008E68F9">
        <w:rPr>
          <w:rFonts w:hint="eastAsia"/>
          <w:highlight w:val="yellow"/>
        </w:rPr>
        <w:t>岁以下；限</w:t>
      </w:r>
      <w:r w:rsidRPr="008E68F9">
        <w:rPr>
          <w:rFonts w:hint="eastAsia"/>
          <w:highlight w:val="yellow"/>
        </w:rPr>
        <w:t>28</w:t>
      </w:r>
      <w:r w:rsidRPr="008E68F9">
        <w:rPr>
          <w:rFonts w:hint="eastAsia"/>
          <w:highlight w:val="yellow"/>
        </w:rPr>
        <w:t>天以内】</w:t>
      </w:r>
    </w:p>
    <w:p w:rsidR="001C48A0" w:rsidRDefault="001C48A0" w:rsidP="001C48A0">
      <w:pPr>
        <w:pStyle w:val="a3"/>
        <w:numPr>
          <w:ilvl w:val="0"/>
          <w:numId w:val="1"/>
        </w:numPr>
        <w:ind w:firstLineChars="0"/>
      </w:pPr>
      <w:r w:rsidRPr="001C48A0">
        <w:rPr>
          <w:rFonts w:hint="eastAsia"/>
        </w:rPr>
        <w:t>限定医院类型级别报销</w:t>
      </w:r>
    </w:p>
    <w:p w:rsidR="00796DF0" w:rsidRDefault="00796DF0" w:rsidP="00EF002F">
      <w:pPr>
        <w:ind w:firstLine="360"/>
      </w:pPr>
      <w:r>
        <w:rPr>
          <w:rFonts w:hint="eastAsia"/>
        </w:rPr>
        <w:t>判断规则：以下药品与医疗机构等级相关联。</w:t>
      </w:r>
    </w:p>
    <w:p w:rsidR="00796DF0" w:rsidRDefault="00796DF0" w:rsidP="00796DF0">
      <w:pPr>
        <w:pStyle w:val="a3"/>
        <w:ind w:left="360"/>
      </w:pPr>
      <w:proofErr w:type="gramStart"/>
      <w:r>
        <w:rPr>
          <w:rFonts w:hint="eastAsia"/>
        </w:rPr>
        <w:t>氟达拉</w:t>
      </w:r>
      <w:proofErr w:type="gramEnd"/>
      <w:r>
        <w:rPr>
          <w:rFonts w:hint="eastAsia"/>
        </w:rPr>
        <w:t>滨、伊立替康、美金刚</w:t>
      </w:r>
      <w:r>
        <w:rPr>
          <w:rFonts w:hint="eastAsia"/>
        </w:rPr>
        <w:t xml:space="preserve"> </w:t>
      </w:r>
      <w:r>
        <w:rPr>
          <w:rFonts w:hint="eastAsia"/>
        </w:rPr>
        <w:t>、</w:t>
      </w:r>
      <w:proofErr w:type="gramStart"/>
      <w:r>
        <w:rPr>
          <w:rFonts w:hint="eastAsia"/>
        </w:rPr>
        <w:t>恩他卡</w:t>
      </w:r>
      <w:proofErr w:type="gramEnd"/>
      <w:r>
        <w:rPr>
          <w:rFonts w:hint="eastAsia"/>
        </w:rPr>
        <w:t>朋、</w:t>
      </w:r>
      <w:proofErr w:type="gramStart"/>
      <w:r>
        <w:rPr>
          <w:rFonts w:hint="eastAsia"/>
        </w:rPr>
        <w:t>法舒地</w:t>
      </w:r>
      <w:proofErr w:type="gramEnd"/>
      <w:r>
        <w:rPr>
          <w:rFonts w:hint="eastAsia"/>
        </w:rPr>
        <w:t>尔、桂</w:t>
      </w:r>
      <w:proofErr w:type="gramStart"/>
      <w:r>
        <w:rPr>
          <w:rFonts w:hint="eastAsia"/>
        </w:rPr>
        <w:t>哌</w:t>
      </w:r>
      <w:proofErr w:type="gramEnd"/>
      <w:r>
        <w:rPr>
          <w:rFonts w:hint="eastAsia"/>
        </w:rPr>
        <w:t>齐特、依达拉奉、</w:t>
      </w:r>
      <w:proofErr w:type="gramStart"/>
      <w:r>
        <w:rPr>
          <w:rFonts w:hint="eastAsia"/>
        </w:rPr>
        <w:t>环轮宁</w:t>
      </w:r>
      <w:proofErr w:type="gramEnd"/>
      <w:r>
        <w:rPr>
          <w:rFonts w:hint="eastAsia"/>
        </w:rPr>
        <w:t>、莲必治注射液、鱼腥草注射液（</w:t>
      </w:r>
      <w:proofErr w:type="gramStart"/>
      <w:r>
        <w:rPr>
          <w:rFonts w:hint="eastAsia"/>
        </w:rPr>
        <w:t>限医院</w:t>
      </w:r>
      <w:proofErr w:type="gramEnd"/>
      <w:r>
        <w:rPr>
          <w:rFonts w:hint="eastAsia"/>
        </w:rPr>
        <w:t>等级表）。</w:t>
      </w:r>
    </w:p>
    <w:p w:rsidR="00796DF0" w:rsidRDefault="00796DF0" w:rsidP="00796DF0">
      <w:pPr>
        <w:pStyle w:val="a3"/>
        <w:ind w:left="360" w:firstLineChars="0" w:firstLine="0"/>
      </w:pPr>
      <w:r>
        <w:rPr>
          <w:rFonts w:hint="eastAsia"/>
        </w:rPr>
        <w:t>以下项目限三级医院：</w:t>
      </w:r>
      <w:r>
        <w:rPr>
          <w:rFonts w:hint="eastAsia"/>
        </w:rPr>
        <w:t>f21030000400 X</w:t>
      </w:r>
      <w:r>
        <w:rPr>
          <w:rFonts w:hint="eastAsia"/>
        </w:rPr>
        <w:t>线计算机体层</w:t>
      </w:r>
      <w:r>
        <w:rPr>
          <w:rFonts w:hint="eastAsia"/>
        </w:rPr>
        <w:t>(CT)</w:t>
      </w:r>
      <w:r>
        <w:rPr>
          <w:rFonts w:hint="eastAsia"/>
        </w:rPr>
        <w:t>特殊三维成像（</w:t>
      </w:r>
      <w:r>
        <w:rPr>
          <w:rFonts w:hint="eastAsia"/>
        </w:rPr>
        <w:t>16</w:t>
      </w:r>
      <w:r>
        <w:rPr>
          <w:rFonts w:hint="eastAsia"/>
        </w:rPr>
        <w:t>层）、</w:t>
      </w:r>
      <w:r>
        <w:rPr>
          <w:rFonts w:hint="eastAsia"/>
        </w:rPr>
        <w:t>f21030000401 X</w:t>
      </w:r>
      <w:r>
        <w:rPr>
          <w:rFonts w:hint="eastAsia"/>
        </w:rPr>
        <w:t>线计算机体层</w:t>
      </w:r>
      <w:r>
        <w:rPr>
          <w:rFonts w:hint="eastAsia"/>
        </w:rPr>
        <w:t>(CT)</w:t>
      </w:r>
      <w:r>
        <w:rPr>
          <w:rFonts w:hint="eastAsia"/>
        </w:rPr>
        <w:t>特殊三维成像（</w:t>
      </w:r>
      <w:r>
        <w:rPr>
          <w:rFonts w:hint="eastAsia"/>
        </w:rPr>
        <w:t>64</w:t>
      </w:r>
      <w:r>
        <w:rPr>
          <w:rFonts w:hint="eastAsia"/>
        </w:rPr>
        <w:t>层）、</w:t>
      </w:r>
      <w:r>
        <w:rPr>
          <w:rFonts w:hint="eastAsia"/>
        </w:rPr>
        <w:t>f33040700202</w:t>
      </w:r>
      <w:r>
        <w:rPr>
          <w:rFonts w:hint="eastAsia"/>
        </w:rPr>
        <w:t>玻璃体切除术（微切口）。</w:t>
      </w:r>
    </w:p>
    <w:p w:rsidR="00097458" w:rsidRDefault="003A657B" w:rsidP="00796DF0">
      <w:pPr>
        <w:pStyle w:val="a3"/>
        <w:ind w:left="360" w:firstLineChars="0" w:firstLine="0"/>
      </w:pPr>
      <w:r>
        <w:rPr>
          <w:rFonts w:hint="eastAsia"/>
        </w:rPr>
        <w:t>备注：</w:t>
      </w:r>
      <w:r w:rsidR="00097458" w:rsidRPr="00097458">
        <w:rPr>
          <w:rFonts w:hint="eastAsia"/>
        </w:rPr>
        <w:t>为限制最小医院等级。目前目录库中有该字段。</w:t>
      </w:r>
    </w:p>
    <w:p w:rsidR="001C48A0" w:rsidRDefault="001C48A0" w:rsidP="001C48A0">
      <w:pPr>
        <w:pStyle w:val="a3"/>
        <w:numPr>
          <w:ilvl w:val="0"/>
          <w:numId w:val="1"/>
        </w:numPr>
        <w:ind w:firstLineChars="0"/>
      </w:pPr>
      <w:r w:rsidRPr="001C48A0">
        <w:rPr>
          <w:rFonts w:hint="eastAsia"/>
        </w:rPr>
        <w:t>医用材料与治疗项目不符</w:t>
      </w:r>
    </w:p>
    <w:p w:rsidR="00796DF0" w:rsidRDefault="00796DF0" w:rsidP="00796DF0">
      <w:pPr>
        <w:pStyle w:val="a3"/>
        <w:ind w:left="360" w:firstLineChars="0" w:firstLine="0"/>
      </w:pPr>
      <w:r>
        <w:rPr>
          <w:rFonts w:hint="eastAsia"/>
        </w:rPr>
        <w:t>判断规则：医疗机构在使用医用材料时，必须与相对应的医疗服务项目相关联（</w:t>
      </w:r>
      <w:proofErr w:type="gramStart"/>
      <w:r>
        <w:rPr>
          <w:rFonts w:hint="eastAsia"/>
        </w:rPr>
        <w:t>见材料</w:t>
      </w:r>
      <w:proofErr w:type="gramEnd"/>
      <w:r>
        <w:rPr>
          <w:rFonts w:hint="eastAsia"/>
        </w:rPr>
        <w:t>项目对应表）。</w:t>
      </w:r>
    </w:p>
    <w:p w:rsidR="00796DF0" w:rsidRDefault="00796DF0" w:rsidP="00796DF0">
      <w:pPr>
        <w:pStyle w:val="a3"/>
        <w:ind w:left="360" w:firstLineChars="0" w:firstLine="0"/>
      </w:pPr>
      <w:r>
        <w:rPr>
          <w:rFonts w:hint="eastAsia"/>
        </w:rPr>
        <w:t>造口袋、注射针头、碘</w:t>
      </w:r>
      <w:proofErr w:type="gramStart"/>
      <w:r>
        <w:rPr>
          <w:rFonts w:hint="eastAsia"/>
        </w:rPr>
        <w:t>呋</w:t>
      </w:r>
      <w:proofErr w:type="gramEnd"/>
      <w:r>
        <w:rPr>
          <w:rFonts w:hint="eastAsia"/>
        </w:rPr>
        <w:t>帽、活检</w:t>
      </w:r>
      <w:proofErr w:type="gramStart"/>
      <w:r>
        <w:rPr>
          <w:rFonts w:hint="eastAsia"/>
        </w:rPr>
        <w:t>钳</w:t>
      </w:r>
      <w:proofErr w:type="gramEnd"/>
      <w:r>
        <w:rPr>
          <w:rFonts w:hint="eastAsia"/>
        </w:rPr>
        <w:t>门诊使用可不对应项目单独收取。</w:t>
      </w:r>
    </w:p>
    <w:p w:rsidR="003A0854" w:rsidRDefault="003A0854" w:rsidP="00044C2D">
      <w:pPr>
        <w:pStyle w:val="a3"/>
        <w:ind w:left="360" w:firstLineChars="0" w:firstLine="0"/>
      </w:pPr>
      <w:r w:rsidRPr="008E68F9">
        <w:rPr>
          <w:rFonts w:hint="eastAsia"/>
          <w:highlight w:val="yellow"/>
        </w:rPr>
        <w:t>【</w:t>
      </w:r>
      <w:r w:rsidRPr="008E68F9">
        <w:rPr>
          <w:rFonts w:hint="eastAsia"/>
          <w:highlight w:val="yellow"/>
        </w:rPr>
        <w:t>ka62,   --</w:t>
      </w:r>
      <w:r w:rsidRPr="008E68F9">
        <w:rPr>
          <w:rFonts w:hint="eastAsia"/>
          <w:highlight w:val="yellow"/>
        </w:rPr>
        <w:t>项目和材料对照表】</w:t>
      </w:r>
    </w:p>
    <w:p w:rsidR="001C48A0" w:rsidRDefault="001C48A0" w:rsidP="001C48A0">
      <w:pPr>
        <w:pStyle w:val="a3"/>
        <w:numPr>
          <w:ilvl w:val="0"/>
          <w:numId w:val="1"/>
        </w:numPr>
        <w:ind w:firstLineChars="0"/>
      </w:pPr>
      <w:r w:rsidRPr="001C48A0">
        <w:rPr>
          <w:rFonts w:hint="eastAsia"/>
        </w:rPr>
        <w:lastRenderedPageBreak/>
        <w:t>违反项目匹配</w:t>
      </w:r>
      <w:r w:rsidRPr="001C48A0">
        <w:rPr>
          <w:rFonts w:hint="eastAsia"/>
        </w:rPr>
        <w:t>(</w:t>
      </w:r>
      <w:r w:rsidRPr="001C48A0">
        <w:rPr>
          <w:rFonts w:hint="eastAsia"/>
        </w:rPr>
        <w:t>暂缓</w:t>
      </w:r>
      <w:r w:rsidRPr="001C48A0">
        <w:rPr>
          <w:rFonts w:hint="eastAsia"/>
        </w:rPr>
        <w:t>)</w:t>
      </w:r>
    </w:p>
    <w:p w:rsidR="006410E6" w:rsidRDefault="006410E6" w:rsidP="006410E6">
      <w:pPr>
        <w:pStyle w:val="a3"/>
        <w:ind w:left="360" w:firstLineChars="0" w:firstLine="0"/>
      </w:pPr>
      <w:r>
        <w:rPr>
          <w:rFonts w:hint="eastAsia"/>
        </w:rPr>
        <w:t>判断规则：按照浙</w:t>
      </w:r>
      <w:proofErr w:type="gramStart"/>
      <w:r>
        <w:rPr>
          <w:rFonts w:hint="eastAsia"/>
        </w:rPr>
        <w:t>劳</w:t>
      </w:r>
      <w:proofErr w:type="gramEnd"/>
      <w:r>
        <w:rPr>
          <w:rFonts w:hint="eastAsia"/>
        </w:rPr>
        <w:t>社</w:t>
      </w:r>
      <w:proofErr w:type="gramStart"/>
      <w:r>
        <w:rPr>
          <w:rFonts w:hint="eastAsia"/>
        </w:rPr>
        <w:t>医</w:t>
      </w:r>
      <w:proofErr w:type="gramEnd"/>
      <w:r>
        <w:rPr>
          <w:rFonts w:hint="eastAsia"/>
        </w:rPr>
        <w:t>【</w:t>
      </w:r>
      <w:r>
        <w:rPr>
          <w:rFonts w:hint="eastAsia"/>
        </w:rPr>
        <w:t>2007</w:t>
      </w:r>
      <w:r>
        <w:rPr>
          <w:rFonts w:hint="eastAsia"/>
        </w:rPr>
        <w:t>】</w:t>
      </w:r>
      <w:r>
        <w:rPr>
          <w:rFonts w:hint="eastAsia"/>
        </w:rPr>
        <w:t>32</w:t>
      </w:r>
      <w:r>
        <w:rPr>
          <w:rFonts w:hint="eastAsia"/>
        </w:rPr>
        <w:t>号文件，基本医疗保险不再支付参保人员产前、手术前的艾滋病检测费用。</w:t>
      </w:r>
    </w:p>
    <w:p w:rsidR="006410E6" w:rsidRDefault="006410E6" w:rsidP="006410E6">
      <w:pPr>
        <w:pStyle w:val="a3"/>
        <w:ind w:left="360"/>
      </w:pPr>
      <w:r>
        <w:rPr>
          <w:rFonts w:hint="eastAsia"/>
        </w:rPr>
        <w:t>人免疫缺陷病毒抗体测定（</w:t>
      </w:r>
      <w:r>
        <w:rPr>
          <w:rFonts w:hint="eastAsia"/>
        </w:rPr>
        <w:t>f25040301900</w:t>
      </w:r>
      <w:r>
        <w:rPr>
          <w:rFonts w:hint="eastAsia"/>
        </w:rPr>
        <w:t>）必须与临床用</w:t>
      </w:r>
      <w:proofErr w:type="gramStart"/>
      <w:r>
        <w:rPr>
          <w:rFonts w:hint="eastAsia"/>
        </w:rPr>
        <w:t>血支付</w:t>
      </w:r>
      <w:proofErr w:type="gramEnd"/>
      <w:r>
        <w:rPr>
          <w:rFonts w:hint="eastAsia"/>
        </w:rPr>
        <w:t>项目编码（</w:t>
      </w:r>
      <w:r>
        <w:rPr>
          <w:rFonts w:hint="eastAsia"/>
        </w:rPr>
        <w:t>cx1204000200- cx3112020890</w:t>
      </w:r>
      <w:r>
        <w:rPr>
          <w:rFonts w:hint="eastAsia"/>
        </w:rPr>
        <w:t>）及</w:t>
      </w:r>
      <w:proofErr w:type="gramStart"/>
      <w:r>
        <w:rPr>
          <w:rFonts w:hint="eastAsia"/>
        </w:rPr>
        <w:t>爱滋病</w:t>
      </w:r>
      <w:proofErr w:type="gramEnd"/>
      <w:r>
        <w:rPr>
          <w:rFonts w:hint="eastAsia"/>
        </w:rPr>
        <w:t>感染者、</w:t>
      </w:r>
      <w:proofErr w:type="gramStart"/>
      <w:r>
        <w:rPr>
          <w:rFonts w:hint="eastAsia"/>
        </w:rPr>
        <w:t>爱滋病</w:t>
      </w:r>
      <w:proofErr w:type="gramEnd"/>
      <w:r>
        <w:rPr>
          <w:rFonts w:hint="eastAsia"/>
        </w:rPr>
        <w:t>患者疾病诊断相关联；梅毒螺旋体特异抗体测定必须与手术（</w:t>
      </w:r>
      <w:r>
        <w:rPr>
          <w:rFonts w:hint="eastAsia"/>
        </w:rPr>
        <w:t>f3302-3316</w:t>
      </w:r>
      <w:r>
        <w:rPr>
          <w:rFonts w:hint="eastAsia"/>
        </w:rPr>
        <w:t>）及临床用</w:t>
      </w:r>
      <w:proofErr w:type="gramStart"/>
      <w:r>
        <w:rPr>
          <w:rFonts w:hint="eastAsia"/>
        </w:rPr>
        <w:t>血支付</w:t>
      </w:r>
      <w:proofErr w:type="gramEnd"/>
      <w:r>
        <w:rPr>
          <w:rFonts w:hint="eastAsia"/>
        </w:rPr>
        <w:t>项目编码（</w:t>
      </w:r>
      <w:r>
        <w:rPr>
          <w:rFonts w:hint="eastAsia"/>
        </w:rPr>
        <w:t>cx1204000200- cx3112020890</w:t>
      </w:r>
      <w:r>
        <w:rPr>
          <w:rFonts w:hint="eastAsia"/>
        </w:rPr>
        <w:t>）相关联（</w:t>
      </w:r>
      <w:proofErr w:type="gramStart"/>
      <w:r>
        <w:rPr>
          <w:rFonts w:hint="eastAsia"/>
        </w:rPr>
        <w:t>见项目</w:t>
      </w:r>
      <w:proofErr w:type="gramEnd"/>
      <w:r>
        <w:rPr>
          <w:rFonts w:hint="eastAsia"/>
        </w:rPr>
        <w:t>匹配表）。</w:t>
      </w:r>
    </w:p>
    <w:p w:rsidR="006410E6" w:rsidRDefault="006410E6" w:rsidP="006410E6">
      <w:pPr>
        <w:pStyle w:val="a3"/>
        <w:ind w:left="360" w:firstLineChars="0" w:firstLine="0"/>
      </w:pPr>
      <w:r>
        <w:rPr>
          <w:rFonts w:hint="eastAsia"/>
        </w:rPr>
        <w:t>f12010001300</w:t>
      </w:r>
      <w:r>
        <w:rPr>
          <w:rFonts w:hint="eastAsia"/>
        </w:rPr>
        <w:t>动静脉置管护理必须与静脉切开置管术、中心静脉穿刺置管术、深静脉穿刺置管术、动脉穿刺置管术、</w:t>
      </w:r>
      <w:r>
        <w:rPr>
          <w:rFonts w:hint="eastAsia"/>
        </w:rPr>
        <w:t>ICU</w:t>
      </w:r>
      <w:r>
        <w:rPr>
          <w:rFonts w:hint="eastAsia"/>
        </w:rPr>
        <w:t>、</w:t>
      </w:r>
      <w:r>
        <w:rPr>
          <w:rFonts w:hint="eastAsia"/>
        </w:rPr>
        <w:t>CCU</w:t>
      </w:r>
      <w:r>
        <w:rPr>
          <w:rFonts w:hint="eastAsia"/>
        </w:rPr>
        <w:t>单元治疗、麻醉中监测相关联。</w:t>
      </w:r>
    </w:p>
    <w:p w:rsidR="006410E6" w:rsidRDefault="006410E6" w:rsidP="006410E6">
      <w:pPr>
        <w:pStyle w:val="a3"/>
        <w:ind w:left="360" w:firstLineChars="0" w:firstLine="0"/>
      </w:pPr>
      <w:r>
        <w:rPr>
          <w:rFonts w:hint="eastAsia"/>
        </w:rPr>
        <w:t>备注：</w:t>
      </w:r>
      <w:r w:rsidRPr="006410E6">
        <w:rPr>
          <w:rFonts w:hint="eastAsia"/>
        </w:rPr>
        <w:t>需要项目、材料、病种编码对应表。</w:t>
      </w:r>
    </w:p>
    <w:p w:rsidR="001C48A0" w:rsidRDefault="001C48A0" w:rsidP="001C48A0">
      <w:pPr>
        <w:pStyle w:val="a3"/>
        <w:numPr>
          <w:ilvl w:val="0"/>
          <w:numId w:val="1"/>
        </w:numPr>
        <w:ind w:firstLineChars="0"/>
      </w:pPr>
      <w:r w:rsidRPr="001C48A0">
        <w:rPr>
          <w:rFonts w:hint="eastAsia"/>
        </w:rPr>
        <w:t>超项目限定报销总额</w:t>
      </w:r>
      <w:r w:rsidRPr="001C48A0">
        <w:rPr>
          <w:rFonts w:hint="eastAsia"/>
        </w:rPr>
        <w:t>(</w:t>
      </w:r>
      <w:r w:rsidRPr="001C48A0">
        <w:rPr>
          <w:rFonts w:hint="eastAsia"/>
        </w:rPr>
        <w:t>暂缓</w:t>
      </w:r>
      <w:r w:rsidRPr="001C48A0">
        <w:rPr>
          <w:rFonts w:hint="eastAsia"/>
        </w:rPr>
        <w:t>)</w:t>
      </w:r>
    </w:p>
    <w:p w:rsidR="003435EB" w:rsidRDefault="004C101D" w:rsidP="003435EB">
      <w:pPr>
        <w:pStyle w:val="a3"/>
        <w:ind w:left="360" w:firstLineChars="0" w:firstLine="0"/>
      </w:pPr>
      <w:r>
        <w:rPr>
          <w:rFonts w:hint="eastAsia"/>
        </w:rPr>
        <w:t>判断规则：</w:t>
      </w:r>
      <w:r w:rsidR="003435EB">
        <w:rPr>
          <w:rFonts w:hint="eastAsia"/>
        </w:rPr>
        <w:t>材料库中编码以</w:t>
      </w:r>
      <w:r w:rsidR="003435EB">
        <w:rPr>
          <w:rFonts w:hint="eastAsia"/>
        </w:rPr>
        <w:t>CG</w:t>
      </w:r>
      <w:r w:rsidR="003435EB">
        <w:rPr>
          <w:rFonts w:hint="eastAsia"/>
        </w:rPr>
        <w:t>、</w:t>
      </w:r>
      <w:r w:rsidR="003435EB">
        <w:rPr>
          <w:rFonts w:hint="eastAsia"/>
        </w:rPr>
        <w:t>CQ</w:t>
      </w:r>
      <w:r w:rsidR="003435EB">
        <w:rPr>
          <w:rFonts w:hint="eastAsia"/>
        </w:rPr>
        <w:t>、</w:t>
      </w:r>
      <w:r w:rsidR="003435EB">
        <w:rPr>
          <w:rFonts w:hint="eastAsia"/>
        </w:rPr>
        <w:t>CL</w:t>
      </w:r>
      <w:r w:rsidR="003435EB">
        <w:rPr>
          <w:rFonts w:hint="eastAsia"/>
        </w:rPr>
        <w:t>开头，末位为</w:t>
      </w:r>
      <w:r w:rsidR="003435EB">
        <w:rPr>
          <w:rFonts w:hint="eastAsia"/>
        </w:rPr>
        <w:t>j</w:t>
      </w:r>
      <w:r w:rsidR="003435EB">
        <w:rPr>
          <w:rFonts w:hint="eastAsia"/>
        </w:rPr>
        <w:t>、</w:t>
      </w:r>
      <w:r w:rsidR="003435EB">
        <w:rPr>
          <w:rFonts w:hint="eastAsia"/>
        </w:rPr>
        <w:t>h</w:t>
      </w:r>
      <w:r w:rsidR="003435EB">
        <w:rPr>
          <w:rFonts w:hint="eastAsia"/>
        </w:rPr>
        <w:t>、</w:t>
      </w:r>
      <w:r w:rsidR="003435EB">
        <w:rPr>
          <w:rFonts w:hint="eastAsia"/>
        </w:rPr>
        <w:t>g</w:t>
      </w:r>
      <w:r w:rsidR="003435EB">
        <w:rPr>
          <w:rFonts w:hint="eastAsia"/>
        </w:rPr>
        <w:t>的材料，一次结算的列支金额不超过</w:t>
      </w:r>
      <w:r w:rsidR="003435EB">
        <w:rPr>
          <w:rFonts w:hint="eastAsia"/>
        </w:rPr>
        <w:t>2</w:t>
      </w:r>
      <w:r w:rsidR="003435EB">
        <w:rPr>
          <w:rFonts w:hint="eastAsia"/>
        </w:rPr>
        <w:t>万、</w:t>
      </w:r>
      <w:r w:rsidR="003435EB">
        <w:rPr>
          <w:rFonts w:hint="eastAsia"/>
        </w:rPr>
        <w:t>3</w:t>
      </w:r>
      <w:r w:rsidR="003435EB">
        <w:rPr>
          <w:rFonts w:hint="eastAsia"/>
        </w:rPr>
        <w:t>万、</w:t>
      </w:r>
      <w:r w:rsidR="003435EB">
        <w:rPr>
          <w:rFonts w:hint="eastAsia"/>
        </w:rPr>
        <w:t>4</w:t>
      </w:r>
      <w:r w:rsidR="003435EB">
        <w:rPr>
          <w:rFonts w:hint="eastAsia"/>
        </w:rPr>
        <w:t>万；离休干部</w:t>
      </w:r>
      <w:r w:rsidR="003435EB">
        <w:rPr>
          <w:rFonts w:hint="eastAsia"/>
        </w:rPr>
        <w:t>cq310702077</w:t>
      </w:r>
      <w:r w:rsidR="003435EB">
        <w:rPr>
          <w:rFonts w:hint="eastAsia"/>
        </w:rPr>
        <w:t>心脏起搏器、</w:t>
      </w:r>
      <w:r w:rsidR="003435EB">
        <w:rPr>
          <w:rFonts w:hint="eastAsia"/>
        </w:rPr>
        <w:t>cq310702078</w:t>
      </w:r>
      <w:r w:rsidR="003435EB">
        <w:rPr>
          <w:rFonts w:hint="eastAsia"/>
        </w:rPr>
        <w:t>心脏除颤器限</w:t>
      </w:r>
      <w:r w:rsidR="003435EB">
        <w:rPr>
          <w:rFonts w:hint="eastAsia"/>
        </w:rPr>
        <w:t>5.5</w:t>
      </w:r>
      <w:r w:rsidR="003435EB">
        <w:rPr>
          <w:rFonts w:hint="eastAsia"/>
        </w:rPr>
        <w:t>万元；二级</w:t>
      </w:r>
      <w:proofErr w:type="gramStart"/>
      <w:r w:rsidR="003435EB">
        <w:rPr>
          <w:rFonts w:hint="eastAsia"/>
        </w:rPr>
        <w:t>保健干部</w:t>
      </w:r>
      <w:proofErr w:type="gramEnd"/>
      <w:r w:rsidR="003435EB">
        <w:rPr>
          <w:rFonts w:hint="eastAsia"/>
        </w:rPr>
        <w:t>基本医疗保险限额</w:t>
      </w:r>
      <w:r w:rsidR="003435EB">
        <w:rPr>
          <w:rFonts w:hint="eastAsia"/>
        </w:rPr>
        <w:t>3</w:t>
      </w:r>
      <w:r w:rsidR="003435EB">
        <w:rPr>
          <w:rFonts w:hint="eastAsia"/>
        </w:rPr>
        <w:t>万，</w:t>
      </w:r>
      <w:r w:rsidR="003435EB">
        <w:rPr>
          <w:rFonts w:hint="eastAsia"/>
        </w:rPr>
        <w:t>3</w:t>
      </w:r>
      <w:r w:rsidR="003435EB">
        <w:rPr>
          <w:rFonts w:hint="eastAsia"/>
        </w:rPr>
        <w:t>万</w:t>
      </w:r>
      <w:r w:rsidR="003435EB">
        <w:rPr>
          <w:rFonts w:hint="eastAsia"/>
        </w:rPr>
        <w:t>-5.5</w:t>
      </w:r>
      <w:r w:rsidR="003435EB">
        <w:rPr>
          <w:rFonts w:hint="eastAsia"/>
        </w:rPr>
        <w:t>万由保健基金支付。</w:t>
      </w:r>
    </w:p>
    <w:p w:rsidR="00884831" w:rsidRDefault="003435EB" w:rsidP="003435EB">
      <w:pPr>
        <w:pStyle w:val="a3"/>
        <w:ind w:left="360" w:firstLineChars="0" w:firstLine="0"/>
      </w:pPr>
      <w:r>
        <w:rPr>
          <w:rFonts w:hint="eastAsia"/>
        </w:rPr>
        <w:t>f24030000900</w:t>
      </w:r>
      <w:proofErr w:type="gramStart"/>
      <w:r>
        <w:rPr>
          <w:rFonts w:hint="eastAsia"/>
        </w:rPr>
        <w:t>不规则野</w:t>
      </w:r>
      <w:proofErr w:type="gramEnd"/>
      <w:r>
        <w:rPr>
          <w:rFonts w:hint="eastAsia"/>
        </w:rPr>
        <w:t>大面积照射每疗程不超过</w:t>
      </w:r>
      <w:r>
        <w:rPr>
          <w:rFonts w:hint="eastAsia"/>
        </w:rPr>
        <w:t>3</w:t>
      </w:r>
      <w:r>
        <w:rPr>
          <w:rFonts w:hint="eastAsia"/>
        </w:rPr>
        <w:t>万元。</w:t>
      </w:r>
    </w:p>
    <w:p w:rsidR="003435EB" w:rsidRDefault="0094724B" w:rsidP="003435EB">
      <w:pPr>
        <w:pStyle w:val="a3"/>
        <w:ind w:left="360" w:firstLineChars="0" w:firstLine="0"/>
      </w:pPr>
      <w:r>
        <w:rPr>
          <w:rFonts w:hint="eastAsia"/>
        </w:rPr>
        <w:t>备注：</w:t>
      </w:r>
      <w:r w:rsidRPr="0094724B">
        <w:rPr>
          <w:rFonts w:hint="eastAsia"/>
        </w:rPr>
        <w:t>这里的自理、自费需要反算。</w:t>
      </w:r>
    </w:p>
    <w:p w:rsidR="001C48A0" w:rsidRDefault="001C48A0" w:rsidP="001C48A0">
      <w:pPr>
        <w:pStyle w:val="a3"/>
        <w:numPr>
          <w:ilvl w:val="0"/>
          <w:numId w:val="1"/>
        </w:numPr>
        <w:ind w:firstLineChars="0"/>
      </w:pPr>
      <w:r w:rsidRPr="001C48A0">
        <w:rPr>
          <w:rFonts w:hint="eastAsia"/>
        </w:rPr>
        <w:t>超限定价格</w:t>
      </w:r>
      <w:r w:rsidRPr="001C48A0">
        <w:rPr>
          <w:rFonts w:hint="eastAsia"/>
        </w:rPr>
        <w:t>(</w:t>
      </w:r>
      <w:r w:rsidRPr="001C48A0">
        <w:rPr>
          <w:rFonts w:hint="eastAsia"/>
        </w:rPr>
        <w:t>暂缓</w:t>
      </w:r>
      <w:r w:rsidRPr="001C48A0">
        <w:rPr>
          <w:rFonts w:hint="eastAsia"/>
        </w:rPr>
        <w:t>)</w:t>
      </w:r>
    </w:p>
    <w:p w:rsidR="00446A49" w:rsidRDefault="00E311E8" w:rsidP="00FC7270">
      <w:pPr>
        <w:pStyle w:val="a3"/>
        <w:ind w:left="360" w:firstLineChars="0" w:firstLine="0"/>
      </w:pPr>
      <w:r>
        <w:rPr>
          <w:rFonts w:hint="eastAsia"/>
        </w:rPr>
        <w:t>判断规则：</w:t>
      </w:r>
      <w:r w:rsidR="00446A49">
        <w:rPr>
          <w:rFonts w:hint="eastAsia"/>
        </w:rPr>
        <w:t>有限价的医用材料，其价格超过限价的，则该医用材料费用为自费（离休干部可使用，二级</w:t>
      </w:r>
      <w:proofErr w:type="gramStart"/>
      <w:r w:rsidR="00446A49">
        <w:rPr>
          <w:rFonts w:hint="eastAsia"/>
        </w:rPr>
        <w:t>保健干部</w:t>
      </w:r>
      <w:proofErr w:type="gramEnd"/>
      <w:r w:rsidR="00446A49">
        <w:rPr>
          <w:rFonts w:hint="eastAsia"/>
        </w:rPr>
        <w:t>由保健基金支付）（</w:t>
      </w:r>
      <w:proofErr w:type="gramStart"/>
      <w:r w:rsidR="00446A49">
        <w:rPr>
          <w:rFonts w:hint="eastAsia"/>
        </w:rPr>
        <w:t>见材料</w:t>
      </w:r>
      <w:proofErr w:type="gramEnd"/>
      <w:r w:rsidR="00446A49">
        <w:rPr>
          <w:rFonts w:hint="eastAsia"/>
        </w:rPr>
        <w:t>限价表）。</w:t>
      </w:r>
      <w:r w:rsidR="00446A49">
        <w:rPr>
          <w:rFonts w:hint="eastAsia"/>
        </w:rPr>
        <w:t xml:space="preserve">          </w:t>
      </w:r>
    </w:p>
    <w:p w:rsidR="00446A49" w:rsidRDefault="00446A49" w:rsidP="00446A49">
      <w:pPr>
        <w:pStyle w:val="a3"/>
        <w:ind w:left="360"/>
      </w:pPr>
      <w:r>
        <w:rPr>
          <w:rFonts w:hint="eastAsia"/>
        </w:rPr>
        <w:t>医疗服务项目价格超过物价规定的，超过部分剔除。</w:t>
      </w:r>
      <w:r>
        <w:rPr>
          <w:rFonts w:hint="eastAsia"/>
        </w:rPr>
        <w:t>f11090000100</w:t>
      </w:r>
      <w:r>
        <w:rPr>
          <w:rFonts w:hint="eastAsia"/>
        </w:rPr>
        <w:t>普通病房床位费，基本医疗保险参</w:t>
      </w:r>
      <w:proofErr w:type="gramStart"/>
      <w:r>
        <w:rPr>
          <w:rFonts w:hint="eastAsia"/>
        </w:rPr>
        <w:t>保人员限</w:t>
      </w:r>
      <w:r>
        <w:rPr>
          <w:rFonts w:hint="eastAsia"/>
        </w:rPr>
        <w:t>40</w:t>
      </w:r>
      <w:r>
        <w:rPr>
          <w:rFonts w:hint="eastAsia"/>
        </w:rPr>
        <w:t>元</w:t>
      </w:r>
      <w:proofErr w:type="gramEnd"/>
      <w:r>
        <w:rPr>
          <w:rFonts w:hint="eastAsia"/>
        </w:rPr>
        <w:t>；离休干部</w:t>
      </w:r>
      <w:r>
        <w:rPr>
          <w:rFonts w:hint="eastAsia"/>
        </w:rPr>
        <w:t>1</w:t>
      </w:r>
      <w:r>
        <w:rPr>
          <w:rFonts w:hint="eastAsia"/>
        </w:rPr>
        <w:t>号证、二级正师、二级适当提高限</w:t>
      </w:r>
      <w:r>
        <w:rPr>
          <w:rFonts w:hint="eastAsia"/>
        </w:rPr>
        <w:t>60</w:t>
      </w:r>
      <w:r>
        <w:rPr>
          <w:rFonts w:hint="eastAsia"/>
        </w:rPr>
        <w:t>元；离休干部</w:t>
      </w:r>
      <w:r>
        <w:rPr>
          <w:rFonts w:hint="eastAsia"/>
        </w:rPr>
        <w:t>2</w:t>
      </w:r>
      <w:r>
        <w:rPr>
          <w:rFonts w:hint="eastAsia"/>
        </w:rPr>
        <w:t>号证、二级</w:t>
      </w:r>
      <w:proofErr w:type="gramStart"/>
      <w:r>
        <w:rPr>
          <w:rFonts w:hint="eastAsia"/>
        </w:rPr>
        <w:t>副厅限</w:t>
      </w:r>
      <w:r>
        <w:rPr>
          <w:rFonts w:hint="eastAsia"/>
        </w:rPr>
        <w:t>50</w:t>
      </w:r>
      <w:r>
        <w:rPr>
          <w:rFonts w:hint="eastAsia"/>
        </w:rPr>
        <w:t>元</w:t>
      </w:r>
      <w:proofErr w:type="gramEnd"/>
      <w:r>
        <w:rPr>
          <w:rFonts w:hint="eastAsia"/>
        </w:rPr>
        <w:t>。二级正师、二级副厅</w:t>
      </w:r>
      <w:r>
        <w:rPr>
          <w:rFonts w:hint="eastAsia"/>
        </w:rPr>
        <w:t>40</w:t>
      </w:r>
      <w:r>
        <w:rPr>
          <w:rFonts w:hint="eastAsia"/>
        </w:rPr>
        <w:t>元纳入</w:t>
      </w:r>
      <w:proofErr w:type="gramStart"/>
      <w:r>
        <w:rPr>
          <w:rFonts w:hint="eastAsia"/>
        </w:rPr>
        <w:t>医</w:t>
      </w:r>
      <w:proofErr w:type="gramEnd"/>
      <w:r>
        <w:rPr>
          <w:rFonts w:hint="eastAsia"/>
        </w:rPr>
        <w:t>保支付，</w:t>
      </w:r>
      <w:r>
        <w:rPr>
          <w:rFonts w:hint="eastAsia"/>
        </w:rPr>
        <w:t>20</w:t>
      </w:r>
      <w:r>
        <w:rPr>
          <w:rFonts w:hint="eastAsia"/>
        </w:rPr>
        <w:t>元、</w:t>
      </w:r>
      <w:r>
        <w:rPr>
          <w:rFonts w:hint="eastAsia"/>
        </w:rPr>
        <w:t>10</w:t>
      </w:r>
      <w:r>
        <w:rPr>
          <w:rFonts w:hint="eastAsia"/>
        </w:rPr>
        <w:t>元由保健基金按比例支付。</w:t>
      </w:r>
    </w:p>
    <w:p w:rsidR="00E311E8" w:rsidRDefault="00446A49" w:rsidP="00446A49">
      <w:pPr>
        <w:pStyle w:val="a3"/>
        <w:ind w:left="360" w:firstLineChars="0" w:firstLine="0"/>
      </w:pPr>
      <w:r>
        <w:rPr>
          <w:rFonts w:hint="eastAsia"/>
        </w:rPr>
        <w:t>材料库中编码末位为</w:t>
      </w:r>
      <w:r>
        <w:rPr>
          <w:rFonts w:hint="eastAsia"/>
        </w:rPr>
        <w:t>x</w:t>
      </w:r>
      <w:r>
        <w:rPr>
          <w:rFonts w:hint="eastAsia"/>
        </w:rPr>
        <w:t>的，是指单价不超过</w:t>
      </w:r>
      <w:r>
        <w:rPr>
          <w:rFonts w:hint="eastAsia"/>
        </w:rPr>
        <w:t>200</w:t>
      </w:r>
      <w:r>
        <w:rPr>
          <w:rFonts w:hint="eastAsia"/>
        </w:rPr>
        <w:t>元的小额材料，如将单价大于</w:t>
      </w:r>
      <w:r>
        <w:rPr>
          <w:rFonts w:hint="eastAsia"/>
        </w:rPr>
        <w:t>200</w:t>
      </w:r>
      <w:r>
        <w:rPr>
          <w:rFonts w:hint="eastAsia"/>
        </w:rPr>
        <w:t>元的医用材料对应到末位为</w:t>
      </w:r>
      <w:r>
        <w:rPr>
          <w:rFonts w:hint="eastAsia"/>
        </w:rPr>
        <w:t>x</w:t>
      </w:r>
      <w:r>
        <w:rPr>
          <w:rFonts w:hint="eastAsia"/>
        </w:rPr>
        <w:t>的，作自费处理。</w:t>
      </w:r>
    </w:p>
    <w:p w:rsidR="00FC7270" w:rsidRDefault="00FC7270" w:rsidP="00446A49">
      <w:pPr>
        <w:pStyle w:val="a3"/>
        <w:ind w:left="360" w:firstLineChars="0" w:firstLine="0"/>
      </w:pPr>
      <w:r>
        <w:rPr>
          <w:rFonts w:hint="eastAsia"/>
        </w:rPr>
        <w:t>备注：</w:t>
      </w:r>
      <w:r w:rsidRPr="00FC7270">
        <w:rPr>
          <w:rFonts w:hint="eastAsia"/>
        </w:rPr>
        <w:t>限价通过比例库判断，各医疗人员类别可区分不同限价。</w:t>
      </w:r>
    </w:p>
    <w:p w:rsidR="001C48A0" w:rsidRDefault="001C48A0" w:rsidP="001C48A0">
      <w:pPr>
        <w:pStyle w:val="a3"/>
        <w:numPr>
          <w:ilvl w:val="0"/>
          <w:numId w:val="1"/>
        </w:numPr>
        <w:ind w:firstLineChars="0"/>
      </w:pPr>
      <w:r w:rsidRPr="001C48A0">
        <w:rPr>
          <w:rFonts w:hint="eastAsia"/>
        </w:rPr>
        <w:t>超限定频次</w:t>
      </w:r>
      <w:r w:rsidRPr="001C48A0">
        <w:rPr>
          <w:rFonts w:hint="eastAsia"/>
        </w:rPr>
        <w:t>(</w:t>
      </w:r>
      <w:r w:rsidRPr="001C48A0">
        <w:rPr>
          <w:rFonts w:hint="eastAsia"/>
        </w:rPr>
        <w:t>暂缓</w:t>
      </w:r>
      <w:r w:rsidRPr="001C48A0">
        <w:rPr>
          <w:rFonts w:hint="eastAsia"/>
        </w:rPr>
        <w:t>)</w:t>
      </w:r>
    </w:p>
    <w:p w:rsidR="00361C86" w:rsidRDefault="00361C86" w:rsidP="00361C86">
      <w:pPr>
        <w:pStyle w:val="a3"/>
        <w:ind w:left="360" w:firstLineChars="0" w:firstLine="0"/>
      </w:pPr>
      <w:r>
        <w:rPr>
          <w:rFonts w:hint="eastAsia"/>
        </w:rPr>
        <w:t>判断规则：根据《浙江省医疗服务价格手册》总说明：“人次”以为每人每日提供某项医疗服务为一人次；“疗程”以为完成某医疗目的而进行的整个医疗过程为一疗程；“日”以</w:t>
      </w:r>
      <w:r>
        <w:rPr>
          <w:rFonts w:hint="eastAsia"/>
        </w:rPr>
        <w:t>24</w:t>
      </w:r>
      <w:r>
        <w:rPr>
          <w:rFonts w:hint="eastAsia"/>
        </w:rPr>
        <w:t>小时（每日</w:t>
      </w:r>
      <w:r>
        <w:rPr>
          <w:rFonts w:hint="eastAsia"/>
        </w:rPr>
        <w:t>0</w:t>
      </w:r>
      <w:r>
        <w:rPr>
          <w:rFonts w:hint="eastAsia"/>
        </w:rPr>
        <w:t>时至</w:t>
      </w:r>
      <w:r>
        <w:rPr>
          <w:rFonts w:hint="eastAsia"/>
        </w:rPr>
        <w:t>24</w:t>
      </w:r>
      <w:r>
        <w:rPr>
          <w:rFonts w:hint="eastAsia"/>
        </w:rPr>
        <w:t>时）为一日；根据“病理检查”说明：本类的计价单位“例”是指一个手术过程或诊疗过程。</w:t>
      </w:r>
    </w:p>
    <w:p w:rsidR="00361C86" w:rsidRDefault="00361C86" w:rsidP="00361C86">
      <w:pPr>
        <w:pStyle w:val="a3"/>
        <w:ind w:left="360"/>
      </w:pPr>
      <w:r>
        <w:rPr>
          <w:rFonts w:hint="eastAsia"/>
        </w:rPr>
        <w:t>对项目目录库计价单位为“人次”、“日”、“床日”、“例”、“天”、“疗程”、“双侧”的项目，以“次”为计价单位的部分“临床诊疗类”，计算机限定一日一次（</w:t>
      </w:r>
      <w:proofErr w:type="gramStart"/>
      <w:r>
        <w:rPr>
          <w:rFonts w:hint="eastAsia"/>
        </w:rPr>
        <w:t>见限频次表</w:t>
      </w:r>
      <w:proofErr w:type="gramEnd"/>
      <w:r>
        <w:rPr>
          <w:rFonts w:hint="eastAsia"/>
        </w:rPr>
        <w:t>1</w:t>
      </w:r>
      <w:r>
        <w:rPr>
          <w:rFonts w:hint="eastAsia"/>
        </w:rPr>
        <w:t>）。住院费类的项目，需要每天上传，结算当天合并</w:t>
      </w:r>
      <w:proofErr w:type="gramStart"/>
      <w:r>
        <w:rPr>
          <w:rFonts w:hint="eastAsia"/>
        </w:rPr>
        <w:t>上传则会</w:t>
      </w:r>
      <w:proofErr w:type="gramEnd"/>
      <w:r>
        <w:rPr>
          <w:rFonts w:hint="eastAsia"/>
        </w:rPr>
        <w:t>造成扣款。其中床位费、住院诊查费、按日收取的各项护理费（见重复收费</w:t>
      </w:r>
      <w:r>
        <w:rPr>
          <w:rFonts w:hint="eastAsia"/>
        </w:rPr>
        <w:t>1</w:t>
      </w:r>
      <w:r>
        <w:rPr>
          <w:rFonts w:hint="eastAsia"/>
        </w:rPr>
        <w:t>）等级护理费可累计计算，按“计入不计出”原则计收，当天入院当天出院按</w:t>
      </w:r>
      <w:r>
        <w:rPr>
          <w:rFonts w:hint="eastAsia"/>
        </w:rPr>
        <w:t>1</w:t>
      </w:r>
      <w:r>
        <w:rPr>
          <w:rFonts w:hint="eastAsia"/>
        </w:rPr>
        <w:t>天计算。</w:t>
      </w:r>
    </w:p>
    <w:p w:rsidR="00361C86" w:rsidRDefault="00361C86" w:rsidP="00361C86">
      <w:pPr>
        <w:pStyle w:val="a3"/>
        <w:ind w:left="360" w:firstLineChars="0" w:firstLine="0"/>
      </w:pPr>
      <w:r>
        <w:rPr>
          <w:rFonts w:hint="eastAsia"/>
        </w:rPr>
        <w:t>医疗机构收取有频次限制的项目，超过所限频次的剔除。（</w:t>
      </w:r>
      <w:proofErr w:type="gramStart"/>
      <w:r>
        <w:rPr>
          <w:rFonts w:hint="eastAsia"/>
        </w:rPr>
        <w:t>见限频次表</w:t>
      </w:r>
      <w:proofErr w:type="gramEnd"/>
      <w:r>
        <w:rPr>
          <w:rFonts w:hint="eastAsia"/>
        </w:rPr>
        <w:t>2</w:t>
      </w:r>
      <w:r>
        <w:rPr>
          <w:rFonts w:hint="eastAsia"/>
        </w:rPr>
        <w:t>）</w:t>
      </w:r>
    </w:p>
    <w:p w:rsidR="00E311E8" w:rsidRDefault="00E311E8" w:rsidP="00361C86">
      <w:pPr>
        <w:pStyle w:val="a3"/>
        <w:ind w:left="360" w:firstLineChars="0" w:firstLine="0"/>
      </w:pPr>
      <w:r>
        <w:rPr>
          <w:rFonts w:hint="eastAsia"/>
        </w:rPr>
        <w:t>备注：</w:t>
      </w:r>
      <w:r w:rsidRPr="00E311E8">
        <w:rPr>
          <w:rFonts w:hint="eastAsia"/>
        </w:rPr>
        <w:t>项目目录库计价单位、频次是否有标准代码。</w:t>
      </w:r>
    </w:p>
    <w:p w:rsidR="001C48A0" w:rsidRDefault="001C48A0" w:rsidP="001C48A0">
      <w:pPr>
        <w:pStyle w:val="a3"/>
        <w:numPr>
          <w:ilvl w:val="0"/>
          <w:numId w:val="1"/>
        </w:numPr>
        <w:ind w:firstLineChars="0"/>
      </w:pPr>
      <w:r w:rsidRPr="001C48A0">
        <w:rPr>
          <w:rFonts w:hint="eastAsia"/>
        </w:rPr>
        <w:t>超限定数量</w:t>
      </w:r>
      <w:r w:rsidRPr="001C48A0">
        <w:rPr>
          <w:rFonts w:hint="eastAsia"/>
        </w:rPr>
        <w:t>(</w:t>
      </w:r>
      <w:r w:rsidRPr="001C48A0">
        <w:rPr>
          <w:rFonts w:hint="eastAsia"/>
        </w:rPr>
        <w:t>暂缓</w:t>
      </w:r>
      <w:r w:rsidRPr="001C48A0">
        <w:rPr>
          <w:rFonts w:hint="eastAsia"/>
        </w:rPr>
        <w:t>)</w:t>
      </w:r>
    </w:p>
    <w:p w:rsidR="00425270" w:rsidRDefault="00425270" w:rsidP="00425270">
      <w:pPr>
        <w:pStyle w:val="a3"/>
        <w:ind w:left="360"/>
      </w:pPr>
      <w:r>
        <w:rPr>
          <w:rFonts w:hint="eastAsia"/>
        </w:rPr>
        <w:t>判断规则：项目目录库内计价单位为“小时”的收费项目，一天不超过</w:t>
      </w:r>
      <w:r>
        <w:rPr>
          <w:rFonts w:hint="eastAsia"/>
        </w:rPr>
        <w:t>24</w:t>
      </w:r>
      <w:r>
        <w:rPr>
          <w:rFonts w:hint="eastAsia"/>
        </w:rPr>
        <w:t>小时。</w:t>
      </w:r>
      <w:r>
        <w:rPr>
          <w:rFonts w:hint="eastAsia"/>
        </w:rPr>
        <w:t>f27030000000</w:t>
      </w:r>
      <w:r>
        <w:rPr>
          <w:rFonts w:hint="eastAsia"/>
        </w:rPr>
        <w:t>增加</w:t>
      </w:r>
      <w:r>
        <w:rPr>
          <w:rFonts w:hint="eastAsia"/>
        </w:rPr>
        <w:t>1</w:t>
      </w:r>
      <w:r>
        <w:rPr>
          <w:rFonts w:hint="eastAsia"/>
        </w:rPr>
        <w:t>只蜡块加收，微创手术标本每例最多加收</w:t>
      </w:r>
      <w:r>
        <w:rPr>
          <w:rFonts w:hint="eastAsia"/>
        </w:rPr>
        <w:t>10</w:t>
      </w:r>
      <w:r>
        <w:rPr>
          <w:rFonts w:hint="eastAsia"/>
        </w:rPr>
        <w:t>只蜡块（</w:t>
      </w:r>
      <w:proofErr w:type="gramStart"/>
      <w:r>
        <w:rPr>
          <w:rFonts w:hint="eastAsia"/>
        </w:rPr>
        <w:t>见限数量</w:t>
      </w:r>
      <w:proofErr w:type="gramEnd"/>
      <w:r>
        <w:rPr>
          <w:rFonts w:hint="eastAsia"/>
        </w:rPr>
        <w:t>表</w:t>
      </w:r>
      <w:r>
        <w:rPr>
          <w:rFonts w:hint="eastAsia"/>
        </w:rPr>
        <w:t>1</w:t>
      </w:r>
      <w:r>
        <w:rPr>
          <w:rFonts w:hint="eastAsia"/>
        </w:rPr>
        <w:t>）。</w:t>
      </w:r>
    </w:p>
    <w:p w:rsidR="00425270" w:rsidRDefault="00425270" w:rsidP="00425270">
      <w:pPr>
        <w:pStyle w:val="a3"/>
        <w:ind w:left="360"/>
      </w:pPr>
      <w:r>
        <w:rPr>
          <w:rFonts w:hint="eastAsia"/>
        </w:rPr>
        <w:t>住院各类精神病</w:t>
      </w:r>
      <w:proofErr w:type="gramStart"/>
      <w:r>
        <w:rPr>
          <w:rFonts w:hint="eastAsia"/>
        </w:rPr>
        <w:t>量表限每周</w:t>
      </w:r>
      <w:proofErr w:type="gramEnd"/>
      <w:r>
        <w:rPr>
          <w:rFonts w:hint="eastAsia"/>
        </w:rPr>
        <w:t>5</w:t>
      </w:r>
      <w:r>
        <w:rPr>
          <w:rFonts w:hint="eastAsia"/>
        </w:rPr>
        <w:t>种，计算机自动识别扣款（</w:t>
      </w:r>
      <w:proofErr w:type="gramStart"/>
      <w:r>
        <w:rPr>
          <w:rFonts w:hint="eastAsia"/>
        </w:rPr>
        <w:t>见限数量</w:t>
      </w:r>
      <w:proofErr w:type="gramEnd"/>
      <w:r>
        <w:rPr>
          <w:rFonts w:hint="eastAsia"/>
        </w:rPr>
        <w:t>表</w:t>
      </w:r>
      <w:r>
        <w:rPr>
          <w:rFonts w:hint="eastAsia"/>
        </w:rPr>
        <w:t>2</w:t>
      </w:r>
      <w:r>
        <w:rPr>
          <w:rFonts w:hint="eastAsia"/>
        </w:rPr>
        <w:t>）。</w:t>
      </w:r>
    </w:p>
    <w:p w:rsidR="00425270" w:rsidRDefault="00425270" w:rsidP="00425270">
      <w:pPr>
        <w:pStyle w:val="a3"/>
        <w:ind w:left="360"/>
      </w:pPr>
      <w:r>
        <w:rPr>
          <w:rFonts w:hint="eastAsia"/>
        </w:rPr>
        <w:t>住院</w:t>
      </w:r>
      <w:r>
        <w:rPr>
          <w:rFonts w:hint="eastAsia"/>
        </w:rPr>
        <w:t>f3401</w:t>
      </w:r>
      <w:r>
        <w:rPr>
          <w:rFonts w:hint="eastAsia"/>
        </w:rPr>
        <w:t>物理治疗，以“每部位”、“每照射区”、“每肌肉或每神经”为计价单位</w:t>
      </w:r>
      <w:r>
        <w:rPr>
          <w:rFonts w:hint="eastAsia"/>
        </w:rPr>
        <w:lastRenderedPageBreak/>
        <w:t>的项目，每人次最多按</w:t>
      </w:r>
      <w:r>
        <w:rPr>
          <w:rFonts w:hint="eastAsia"/>
        </w:rPr>
        <w:t>3</w:t>
      </w:r>
      <w:r>
        <w:rPr>
          <w:rFonts w:hint="eastAsia"/>
        </w:rPr>
        <w:t>个计价单位计价，门诊可按疗程开取，每次不超过</w:t>
      </w:r>
      <w:r>
        <w:rPr>
          <w:rFonts w:hint="eastAsia"/>
        </w:rPr>
        <w:t>21</w:t>
      </w:r>
      <w:r>
        <w:rPr>
          <w:rFonts w:hint="eastAsia"/>
        </w:rPr>
        <w:t>次；以“每功能区”为计价单位的项目，每人次最多按</w:t>
      </w:r>
      <w:r>
        <w:rPr>
          <w:rFonts w:hint="eastAsia"/>
        </w:rPr>
        <w:t>2</w:t>
      </w:r>
      <w:r>
        <w:rPr>
          <w:rFonts w:hint="eastAsia"/>
        </w:rPr>
        <w:t>个计价单位计价，门诊每次不超过</w:t>
      </w:r>
      <w:r>
        <w:rPr>
          <w:rFonts w:hint="eastAsia"/>
        </w:rPr>
        <w:t>14</w:t>
      </w:r>
      <w:r>
        <w:rPr>
          <w:rFonts w:hint="eastAsia"/>
        </w:rPr>
        <w:t>次（</w:t>
      </w:r>
      <w:proofErr w:type="gramStart"/>
      <w:r>
        <w:rPr>
          <w:rFonts w:hint="eastAsia"/>
        </w:rPr>
        <w:t>见限数量</w:t>
      </w:r>
      <w:proofErr w:type="gramEnd"/>
      <w:r>
        <w:rPr>
          <w:rFonts w:hint="eastAsia"/>
        </w:rPr>
        <w:t>表</w:t>
      </w:r>
      <w:r>
        <w:rPr>
          <w:rFonts w:hint="eastAsia"/>
        </w:rPr>
        <w:t>3</w:t>
      </w:r>
      <w:r>
        <w:rPr>
          <w:rFonts w:hint="eastAsia"/>
        </w:rPr>
        <w:t>）。</w:t>
      </w:r>
    </w:p>
    <w:p w:rsidR="00425270" w:rsidRDefault="00425270" w:rsidP="00425270">
      <w:pPr>
        <w:pStyle w:val="a3"/>
        <w:ind w:left="360" w:firstLineChars="0" w:firstLine="0"/>
      </w:pPr>
      <w:r>
        <w:rPr>
          <w:rFonts w:hint="eastAsia"/>
        </w:rPr>
        <w:t>为方便病人门诊就医，部分限人次付费的诊疗项目，允许病人按疗程开取，每次不超过</w:t>
      </w:r>
      <w:r>
        <w:rPr>
          <w:rFonts w:hint="eastAsia"/>
        </w:rPr>
        <w:t>10</w:t>
      </w:r>
      <w:r>
        <w:rPr>
          <w:rFonts w:hint="eastAsia"/>
        </w:rPr>
        <w:t>次（</w:t>
      </w:r>
      <w:proofErr w:type="gramStart"/>
      <w:r>
        <w:rPr>
          <w:rFonts w:hint="eastAsia"/>
        </w:rPr>
        <w:t>详限数量</w:t>
      </w:r>
      <w:proofErr w:type="gramEnd"/>
      <w:r>
        <w:rPr>
          <w:rFonts w:hint="eastAsia"/>
        </w:rPr>
        <w:t>表</w:t>
      </w:r>
      <w:r>
        <w:rPr>
          <w:rFonts w:hint="eastAsia"/>
        </w:rPr>
        <w:t>4</w:t>
      </w:r>
      <w:r>
        <w:rPr>
          <w:rFonts w:hint="eastAsia"/>
        </w:rPr>
        <w:t>）。</w:t>
      </w:r>
    </w:p>
    <w:p w:rsidR="001C48A0" w:rsidRDefault="001C48A0" w:rsidP="001C48A0">
      <w:pPr>
        <w:pStyle w:val="a3"/>
        <w:numPr>
          <w:ilvl w:val="0"/>
          <w:numId w:val="1"/>
        </w:numPr>
        <w:ind w:firstLineChars="0"/>
      </w:pPr>
      <w:r w:rsidRPr="001C48A0">
        <w:rPr>
          <w:rFonts w:hint="eastAsia"/>
        </w:rPr>
        <w:t>限就医方式</w:t>
      </w:r>
    </w:p>
    <w:p w:rsidR="006116AB" w:rsidRDefault="006116AB" w:rsidP="006116AB">
      <w:pPr>
        <w:pStyle w:val="a3"/>
        <w:ind w:left="360" w:firstLineChars="0" w:firstLine="0"/>
      </w:pPr>
      <w:r>
        <w:rPr>
          <w:rFonts w:hint="eastAsia"/>
        </w:rPr>
        <w:t>判断规则：</w:t>
      </w:r>
      <w:r w:rsidRPr="006116AB">
        <w:rPr>
          <w:rFonts w:hint="eastAsia"/>
        </w:rPr>
        <w:t>门诊不得收取限住院的诊疗项目费用；住院不得收取限门诊的诊疗项目费用（见就医方式表）。</w:t>
      </w:r>
    </w:p>
    <w:p w:rsidR="006116AB" w:rsidRDefault="006116AB" w:rsidP="006116AB">
      <w:pPr>
        <w:pStyle w:val="a3"/>
        <w:ind w:left="360" w:firstLineChars="0" w:firstLine="0"/>
      </w:pPr>
      <w:r>
        <w:rPr>
          <w:rFonts w:hint="eastAsia"/>
        </w:rPr>
        <w:t>备注：</w:t>
      </w:r>
      <w:r w:rsidRPr="006116AB">
        <w:rPr>
          <w:rFonts w:hint="eastAsia"/>
        </w:rPr>
        <w:t>目录库中有限门诊、住院标志</w:t>
      </w:r>
    </w:p>
    <w:p w:rsidR="005659C1" w:rsidRPr="006934FB" w:rsidRDefault="005659C1" w:rsidP="006934FB">
      <w:pPr>
        <w:pStyle w:val="a3"/>
        <w:ind w:left="360" w:firstLineChars="0" w:firstLine="0"/>
      </w:pPr>
      <w:r w:rsidRPr="006934FB">
        <w:rPr>
          <w:rFonts w:hint="eastAsia"/>
        </w:rPr>
        <w:t>处方录入：录入项目只有“体检项目”才允许报销，其他费用均自费处理。</w:t>
      </w:r>
    </w:p>
    <w:p w:rsidR="005659C1" w:rsidRPr="006934FB" w:rsidRDefault="005659C1" w:rsidP="006934FB">
      <w:pPr>
        <w:pStyle w:val="a3"/>
        <w:ind w:left="360" w:firstLineChars="0" w:firstLine="0"/>
      </w:pPr>
      <w:r w:rsidRPr="006934FB">
        <w:rPr>
          <w:rFonts w:hint="eastAsia"/>
        </w:rPr>
        <w:t>体检项目：</w:t>
      </w:r>
    </w:p>
    <w:p w:rsidR="005659C1" w:rsidRPr="006934FB" w:rsidRDefault="005659C1" w:rsidP="006934FB">
      <w:pPr>
        <w:pStyle w:val="a3"/>
        <w:ind w:left="360" w:firstLineChars="0" w:firstLine="0"/>
      </w:pPr>
      <w:r w:rsidRPr="006934FB">
        <w:rPr>
          <w:rFonts w:hint="eastAsia"/>
        </w:rPr>
        <w:t>编码开头为</w:t>
      </w:r>
      <w:r w:rsidRPr="006934FB">
        <w:rPr>
          <w:rFonts w:hint="eastAsia"/>
        </w:rPr>
        <w:t>9</w:t>
      </w:r>
      <w:r w:rsidRPr="006934FB">
        <w:rPr>
          <w:rFonts w:hint="eastAsia"/>
        </w:rPr>
        <w:t>，结尾为</w:t>
      </w:r>
      <w:r w:rsidRPr="006934FB">
        <w:rPr>
          <w:rFonts w:hint="eastAsia"/>
        </w:rPr>
        <w:t>1  </w:t>
      </w:r>
      <w:r w:rsidRPr="006934FB">
        <w:rPr>
          <w:rFonts w:hint="eastAsia"/>
        </w:rPr>
        <w:t>为杭州市</w:t>
      </w:r>
      <w:proofErr w:type="gramStart"/>
      <w:r w:rsidRPr="006934FB">
        <w:rPr>
          <w:rFonts w:hint="eastAsia"/>
        </w:rPr>
        <w:t>城居少儿医保参保人员健康</w:t>
      </w:r>
      <w:proofErr w:type="gramEnd"/>
      <w:r w:rsidRPr="006934FB">
        <w:rPr>
          <w:rFonts w:hint="eastAsia"/>
        </w:rPr>
        <w:t>体检。</w:t>
      </w:r>
    </w:p>
    <w:p w:rsidR="005659C1" w:rsidRPr="006934FB" w:rsidRDefault="005659C1" w:rsidP="006934FB">
      <w:pPr>
        <w:pStyle w:val="a3"/>
        <w:ind w:left="360" w:firstLineChars="0" w:firstLine="0"/>
      </w:pPr>
      <w:r w:rsidRPr="006934FB">
        <w:rPr>
          <w:rFonts w:hint="eastAsia"/>
        </w:rPr>
        <w:t>编码开头为</w:t>
      </w:r>
      <w:r w:rsidRPr="006934FB">
        <w:rPr>
          <w:rFonts w:hint="eastAsia"/>
        </w:rPr>
        <w:t>9</w:t>
      </w:r>
      <w:r w:rsidRPr="006934FB">
        <w:rPr>
          <w:rFonts w:hint="eastAsia"/>
        </w:rPr>
        <w:t>，结尾为</w:t>
      </w:r>
      <w:r w:rsidRPr="006934FB">
        <w:rPr>
          <w:rFonts w:hint="eastAsia"/>
        </w:rPr>
        <w:t>2  </w:t>
      </w:r>
      <w:r w:rsidRPr="006934FB">
        <w:rPr>
          <w:rFonts w:hint="eastAsia"/>
        </w:rPr>
        <w:t>为杭州市城乡居民</w:t>
      </w:r>
      <w:proofErr w:type="gramStart"/>
      <w:r w:rsidRPr="006934FB">
        <w:rPr>
          <w:rFonts w:hint="eastAsia"/>
        </w:rPr>
        <w:t>医保参保人员健康</w:t>
      </w:r>
      <w:proofErr w:type="gramEnd"/>
      <w:r w:rsidRPr="006934FB">
        <w:rPr>
          <w:rFonts w:hint="eastAsia"/>
        </w:rPr>
        <w:t>体检</w:t>
      </w:r>
      <w:r w:rsidRPr="006934FB">
        <w:rPr>
          <w:rFonts w:hint="eastAsia"/>
        </w:rPr>
        <w:t xml:space="preserve"> </w:t>
      </w:r>
      <w:r w:rsidRPr="006934FB">
        <w:rPr>
          <w:rFonts w:hint="eastAsia"/>
        </w:rPr>
        <w:t>。</w:t>
      </w:r>
    </w:p>
    <w:p w:rsidR="005659C1" w:rsidRPr="006934FB" w:rsidRDefault="005659C1" w:rsidP="006934FB">
      <w:pPr>
        <w:pStyle w:val="a3"/>
        <w:ind w:left="360" w:firstLineChars="0" w:firstLine="0"/>
      </w:pPr>
      <w:r w:rsidRPr="006934FB">
        <w:rPr>
          <w:rFonts w:hint="eastAsia"/>
        </w:rPr>
        <w:t>编码开头为</w:t>
      </w:r>
      <w:r w:rsidRPr="006934FB">
        <w:rPr>
          <w:rFonts w:hint="eastAsia"/>
        </w:rPr>
        <w:t>9</w:t>
      </w:r>
      <w:r w:rsidRPr="006934FB">
        <w:rPr>
          <w:rFonts w:hint="eastAsia"/>
        </w:rPr>
        <w:t>，结尾为</w:t>
      </w:r>
      <w:r w:rsidRPr="006934FB">
        <w:rPr>
          <w:rFonts w:hint="eastAsia"/>
        </w:rPr>
        <w:t>8  </w:t>
      </w:r>
      <w:r w:rsidRPr="006934FB">
        <w:rPr>
          <w:rFonts w:hint="eastAsia"/>
        </w:rPr>
        <w:t>为以个人身份参加市本级城镇职工基本医疗保险人员健康体检</w:t>
      </w:r>
      <w:r w:rsidRPr="006934FB">
        <w:rPr>
          <w:rFonts w:hint="eastAsia"/>
        </w:rPr>
        <w:t xml:space="preserve"> </w:t>
      </w:r>
      <w:r w:rsidRPr="006934FB">
        <w:rPr>
          <w:rFonts w:hint="eastAsia"/>
        </w:rPr>
        <w:t>。</w:t>
      </w:r>
    </w:p>
    <w:p w:rsidR="005659C1" w:rsidRPr="006934FB" w:rsidRDefault="005659C1" w:rsidP="006934FB">
      <w:pPr>
        <w:pStyle w:val="a3"/>
        <w:ind w:left="360" w:firstLineChars="0" w:firstLine="0"/>
      </w:pPr>
      <w:r w:rsidRPr="006934FB">
        <w:rPr>
          <w:rFonts w:hint="eastAsia"/>
        </w:rPr>
        <w:t>一个项目不存在多种人员可报销情况。普通门诊、住院时不能含这三个项目，报错。</w:t>
      </w:r>
    </w:p>
    <w:p w:rsidR="005659C1" w:rsidRPr="005659C1" w:rsidRDefault="005659C1" w:rsidP="006116AB">
      <w:pPr>
        <w:pStyle w:val="a3"/>
        <w:ind w:left="360" w:firstLineChars="0" w:firstLine="0"/>
      </w:pPr>
    </w:p>
    <w:p w:rsidR="006116AB" w:rsidRDefault="00424C7F" w:rsidP="006116AB">
      <w:pPr>
        <w:pStyle w:val="a3"/>
        <w:ind w:left="360" w:firstLineChars="0" w:firstLine="0"/>
      </w:pPr>
      <w:r w:rsidRPr="00424C7F">
        <w:rPr>
          <w:rFonts w:hint="eastAsia"/>
          <w:highlight w:val="yellow"/>
        </w:rPr>
        <w:t>【三大目录需要增加限就医方式</w:t>
      </w:r>
      <w:r>
        <w:rPr>
          <w:rFonts w:hint="eastAsia"/>
          <w:highlight w:val="yellow"/>
        </w:rPr>
        <w:t>，</w:t>
      </w:r>
      <w:r w:rsidR="005659C1">
        <w:rPr>
          <w:rFonts w:hint="eastAsia"/>
          <w:highlight w:val="yellow"/>
        </w:rPr>
        <w:t>限体检，</w:t>
      </w:r>
      <w:r>
        <w:rPr>
          <w:rFonts w:hint="eastAsia"/>
          <w:highlight w:val="yellow"/>
        </w:rPr>
        <w:t>限门诊，限住院，规定病种</w:t>
      </w:r>
      <w:r w:rsidR="005659C1">
        <w:rPr>
          <w:rFonts w:hint="eastAsia"/>
          <w:highlight w:val="yellow"/>
        </w:rPr>
        <w:t>按门诊限制</w:t>
      </w:r>
      <w:r w:rsidRPr="00424C7F">
        <w:rPr>
          <w:rFonts w:hint="eastAsia"/>
          <w:highlight w:val="yellow"/>
        </w:rPr>
        <w:t>】</w:t>
      </w:r>
    </w:p>
    <w:p w:rsidR="001C48A0" w:rsidRDefault="001C48A0" w:rsidP="001C48A0">
      <w:pPr>
        <w:pStyle w:val="a3"/>
        <w:numPr>
          <w:ilvl w:val="0"/>
          <w:numId w:val="1"/>
        </w:numPr>
        <w:ind w:firstLineChars="0"/>
      </w:pPr>
      <w:r w:rsidRPr="001C48A0">
        <w:rPr>
          <w:rFonts w:hint="eastAsia"/>
        </w:rPr>
        <w:t>中药饮片超量</w:t>
      </w:r>
    </w:p>
    <w:p w:rsidR="006116AB" w:rsidRDefault="006116AB" w:rsidP="006116AB">
      <w:pPr>
        <w:pStyle w:val="a3"/>
        <w:ind w:left="360" w:firstLineChars="0" w:firstLine="0"/>
      </w:pPr>
      <w:r>
        <w:rPr>
          <w:rFonts w:hint="eastAsia"/>
        </w:rPr>
        <w:t>判断规则：</w:t>
      </w:r>
      <w:r w:rsidRPr="006116AB">
        <w:rPr>
          <w:rFonts w:hint="eastAsia"/>
        </w:rPr>
        <w:t>药品目录内有用量限制的饮片，根据普通疾病和恶性肿瘤，限定不同的用量。</w:t>
      </w:r>
    </w:p>
    <w:p w:rsidR="00116131" w:rsidRDefault="00116131" w:rsidP="006116AB">
      <w:pPr>
        <w:pStyle w:val="a3"/>
        <w:ind w:left="360" w:firstLineChars="0" w:firstLine="0"/>
      </w:pPr>
      <w:r w:rsidRPr="00116131">
        <w:rPr>
          <w:rFonts w:hint="eastAsia"/>
          <w:highlight w:val="yellow"/>
        </w:rPr>
        <w:t>【确认详细规则】</w:t>
      </w:r>
    </w:p>
    <w:p w:rsidR="001C48A0" w:rsidRDefault="001C48A0" w:rsidP="001C48A0">
      <w:pPr>
        <w:pStyle w:val="a3"/>
        <w:numPr>
          <w:ilvl w:val="0"/>
          <w:numId w:val="1"/>
        </w:numPr>
        <w:ind w:firstLineChars="0"/>
      </w:pPr>
      <w:r w:rsidRPr="001C48A0">
        <w:rPr>
          <w:rFonts w:hint="eastAsia"/>
        </w:rPr>
        <w:t>限定科室使用</w:t>
      </w:r>
    </w:p>
    <w:p w:rsidR="006116AB" w:rsidRDefault="006116AB" w:rsidP="006116AB">
      <w:pPr>
        <w:pStyle w:val="a3"/>
        <w:ind w:left="360" w:firstLineChars="0" w:firstLine="0"/>
      </w:pPr>
      <w:r>
        <w:rPr>
          <w:rFonts w:hint="eastAsia"/>
        </w:rPr>
        <w:t>控制规则：</w:t>
      </w:r>
      <w:r w:rsidRPr="006116AB">
        <w:rPr>
          <w:rFonts w:hint="eastAsia"/>
        </w:rPr>
        <w:t>对限定在特定科室使用的药品进行审核。如门冬胰岛素、赖脯胰岛素</w:t>
      </w:r>
      <w:proofErr w:type="gramStart"/>
      <w:r w:rsidRPr="006116AB">
        <w:rPr>
          <w:rFonts w:hint="eastAsia"/>
        </w:rPr>
        <w:t>首配限</w:t>
      </w:r>
      <w:proofErr w:type="gramEnd"/>
      <w:r w:rsidRPr="006116AB">
        <w:rPr>
          <w:rFonts w:hint="eastAsia"/>
        </w:rPr>
        <w:t>内分泌专科或专科医生。</w:t>
      </w:r>
    </w:p>
    <w:p w:rsidR="006116AB" w:rsidRDefault="006116AB" w:rsidP="006116AB">
      <w:pPr>
        <w:pStyle w:val="a3"/>
        <w:ind w:left="360" w:firstLineChars="0" w:firstLine="0"/>
      </w:pPr>
      <w:r>
        <w:rPr>
          <w:rFonts w:hint="eastAsia"/>
        </w:rPr>
        <w:t>备注：</w:t>
      </w:r>
    </w:p>
    <w:p w:rsidR="001C48A0" w:rsidRDefault="001C48A0" w:rsidP="001C48A0">
      <w:pPr>
        <w:pStyle w:val="a3"/>
        <w:numPr>
          <w:ilvl w:val="0"/>
          <w:numId w:val="1"/>
        </w:numPr>
        <w:ind w:firstLineChars="0"/>
      </w:pPr>
      <w:r w:rsidRPr="001C48A0">
        <w:rPr>
          <w:rFonts w:hint="eastAsia"/>
        </w:rPr>
        <w:t>就诊信息数据异常</w:t>
      </w:r>
    </w:p>
    <w:p w:rsidR="002A7CD0" w:rsidRDefault="002A7CD0" w:rsidP="002A7CD0">
      <w:pPr>
        <w:pStyle w:val="a3"/>
        <w:ind w:left="360" w:firstLineChars="0" w:firstLine="0"/>
      </w:pPr>
      <w:r>
        <w:rPr>
          <w:rFonts w:hint="eastAsia"/>
        </w:rPr>
        <w:t>控制规则：</w:t>
      </w:r>
      <w:r w:rsidRPr="002A7CD0">
        <w:rPr>
          <w:rFonts w:hint="eastAsia"/>
        </w:rPr>
        <w:t>判定条件——上传诊断编码不规范。</w:t>
      </w:r>
    </w:p>
    <w:p w:rsidR="002A7CD0" w:rsidRDefault="002A7CD0" w:rsidP="002A7CD0">
      <w:pPr>
        <w:pStyle w:val="a3"/>
        <w:ind w:left="360" w:firstLineChars="0" w:firstLine="0"/>
      </w:pPr>
      <w:r>
        <w:rPr>
          <w:rFonts w:hint="eastAsia"/>
        </w:rPr>
        <w:t>备注：</w:t>
      </w:r>
      <w:r w:rsidRPr="002A7CD0">
        <w:rPr>
          <w:rFonts w:hint="eastAsia"/>
        </w:rPr>
        <w:t>字母不分大小写</w:t>
      </w:r>
    </w:p>
    <w:p w:rsidR="005B6AF8" w:rsidRDefault="005B6AF8" w:rsidP="002A7CD0">
      <w:pPr>
        <w:pStyle w:val="a3"/>
        <w:ind w:left="360" w:firstLineChars="0" w:firstLine="0"/>
      </w:pPr>
    </w:p>
    <w:p w:rsidR="005B6AF8" w:rsidRDefault="005B6AF8" w:rsidP="005B6AF8">
      <w:pPr>
        <w:pStyle w:val="3"/>
      </w:pPr>
      <w:r>
        <w:rPr>
          <w:rFonts w:hint="eastAsia"/>
        </w:rPr>
        <w:t>实现控制</w:t>
      </w:r>
    </w:p>
    <w:p w:rsidR="00107B2A" w:rsidRDefault="00107B2A" w:rsidP="00476A61">
      <w:pPr>
        <w:pStyle w:val="a3"/>
        <w:numPr>
          <w:ilvl w:val="0"/>
          <w:numId w:val="5"/>
        </w:numPr>
        <w:ind w:firstLineChars="0"/>
      </w:pPr>
      <w:r>
        <w:rPr>
          <w:rFonts w:hint="eastAsia"/>
        </w:rPr>
        <w:t>如果目录中需要审批标志为</w:t>
      </w:r>
      <w:r>
        <w:rPr>
          <w:rFonts w:hint="eastAsia"/>
        </w:rPr>
        <w:t>1</w:t>
      </w:r>
      <w:r>
        <w:rPr>
          <w:rFonts w:hint="eastAsia"/>
        </w:rPr>
        <w:t>，</w:t>
      </w:r>
      <w:proofErr w:type="gramStart"/>
      <w:r>
        <w:rPr>
          <w:rFonts w:hint="eastAsia"/>
        </w:rPr>
        <w:t>且人员</w:t>
      </w:r>
      <w:proofErr w:type="gramEnd"/>
      <w:r>
        <w:rPr>
          <w:rFonts w:hint="eastAsia"/>
        </w:rPr>
        <w:t>非离休、保健干部，则</w:t>
      </w:r>
      <w:proofErr w:type="gramStart"/>
      <w:r>
        <w:rPr>
          <w:rFonts w:hint="eastAsia"/>
        </w:rPr>
        <w:t>医</w:t>
      </w:r>
      <w:proofErr w:type="gramEnd"/>
      <w:r>
        <w:rPr>
          <w:rFonts w:hint="eastAsia"/>
        </w:rPr>
        <w:t>保接口必须传入备案号，根据该备案号，查询</w:t>
      </w:r>
      <w:proofErr w:type="gramStart"/>
      <w:r>
        <w:rPr>
          <w:rFonts w:hint="eastAsia"/>
        </w:rPr>
        <w:t>特药特治审批</w:t>
      </w:r>
      <w:proofErr w:type="gramEnd"/>
      <w:r>
        <w:rPr>
          <w:rFonts w:hint="eastAsia"/>
        </w:rPr>
        <w:t>，可以查询到有效的记录，否则自费</w:t>
      </w:r>
    </w:p>
    <w:p w:rsidR="00476A61" w:rsidRDefault="00476A61" w:rsidP="00765965">
      <w:pPr>
        <w:pStyle w:val="a3"/>
        <w:numPr>
          <w:ilvl w:val="0"/>
          <w:numId w:val="5"/>
        </w:numPr>
        <w:ind w:firstLineChars="0"/>
      </w:pPr>
      <w:r>
        <w:rPr>
          <w:rFonts w:hint="eastAsia"/>
        </w:rPr>
        <w:t>如果药品或项目为限制工伤使用，且本次医疗类别不是工伤医疗类别，人员非保健干部，则自费</w:t>
      </w:r>
    </w:p>
    <w:p w:rsidR="00476A61" w:rsidRDefault="00765965" w:rsidP="00765965">
      <w:pPr>
        <w:pStyle w:val="a3"/>
        <w:numPr>
          <w:ilvl w:val="0"/>
          <w:numId w:val="5"/>
        </w:numPr>
        <w:ind w:firstLineChars="0"/>
      </w:pPr>
      <w:r>
        <w:rPr>
          <w:rFonts w:hint="eastAsia"/>
        </w:rPr>
        <w:t>增加限定疗程控制标志，供结算时控制</w:t>
      </w:r>
      <w:r w:rsidR="00D25A15">
        <w:rPr>
          <w:rFonts w:hint="eastAsia"/>
        </w:rPr>
        <w:t>；</w:t>
      </w:r>
      <w:r w:rsidR="00D25A15" w:rsidRPr="00D25A15">
        <w:t>f31100001100</w:t>
      </w:r>
      <w:r w:rsidR="00593994">
        <w:rPr>
          <w:rFonts w:hint="eastAsia"/>
        </w:rPr>
        <w:t>判断是否存在</w:t>
      </w:r>
      <w:r w:rsidR="00593994">
        <w:rPr>
          <w:rFonts w:hint="eastAsia"/>
        </w:rPr>
        <w:t>24</w:t>
      </w:r>
      <w:r w:rsidR="00593994">
        <w:rPr>
          <w:rFonts w:hint="eastAsia"/>
        </w:rPr>
        <w:t>小时内的处方信息</w:t>
      </w:r>
    </w:p>
    <w:p w:rsidR="00476A61" w:rsidRDefault="0001525F" w:rsidP="00765965">
      <w:pPr>
        <w:pStyle w:val="a3"/>
        <w:numPr>
          <w:ilvl w:val="0"/>
          <w:numId w:val="5"/>
        </w:numPr>
        <w:ind w:firstLineChars="0"/>
      </w:pPr>
      <w:r w:rsidRPr="0001525F">
        <w:rPr>
          <w:rFonts w:hint="eastAsia"/>
        </w:rPr>
        <w:t>bka206,   --</w:t>
      </w:r>
      <w:r w:rsidRPr="0001525F">
        <w:rPr>
          <w:rFonts w:hint="eastAsia"/>
        </w:rPr>
        <w:t>儿童用药标志</w:t>
      </w:r>
      <w:r>
        <w:rPr>
          <w:rFonts w:hint="eastAsia"/>
        </w:rPr>
        <w:t>，二级代码调整</w:t>
      </w:r>
      <w:r w:rsidR="004B4005">
        <w:rPr>
          <w:rFonts w:hint="eastAsia"/>
        </w:rPr>
        <w:t>，根据儿童用药限制年龄，控制是否可用</w:t>
      </w:r>
    </w:p>
    <w:p w:rsidR="007A4FE1" w:rsidRDefault="00D569F5" w:rsidP="00765965">
      <w:pPr>
        <w:pStyle w:val="a3"/>
        <w:numPr>
          <w:ilvl w:val="0"/>
          <w:numId w:val="5"/>
        </w:numPr>
        <w:ind w:firstLineChars="0"/>
      </w:pPr>
      <w:r>
        <w:rPr>
          <w:rFonts w:hint="eastAsia"/>
        </w:rPr>
        <w:t>限子女统筹，</w:t>
      </w:r>
      <w:r w:rsidRPr="00D569F5">
        <w:rPr>
          <w:rFonts w:hint="eastAsia"/>
        </w:rPr>
        <w:t>项目限定</w:t>
      </w:r>
      <w:proofErr w:type="gramStart"/>
      <w:r w:rsidRPr="00D569F5">
        <w:rPr>
          <w:rFonts w:hint="eastAsia"/>
        </w:rPr>
        <w:t>支付表</w:t>
      </w:r>
      <w:r>
        <w:rPr>
          <w:rFonts w:hint="eastAsia"/>
        </w:rPr>
        <w:t>未提供</w:t>
      </w:r>
      <w:proofErr w:type="gramEnd"/>
      <w:r>
        <w:rPr>
          <w:rFonts w:hint="eastAsia"/>
        </w:rPr>
        <w:t>？</w:t>
      </w:r>
    </w:p>
    <w:p w:rsidR="00476A61" w:rsidRDefault="000F2BF4" w:rsidP="00765965">
      <w:pPr>
        <w:pStyle w:val="a3"/>
        <w:numPr>
          <w:ilvl w:val="0"/>
          <w:numId w:val="5"/>
        </w:numPr>
        <w:ind w:firstLineChars="0"/>
      </w:pPr>
      <w:r>
        <w:rPr>
          <w:rFonts w:hint="eastAsia"/>
        </w:rPr>
        <w:t>根据杭州的医院等级二级代码，重写最小医院等级控制代码</w:t>
      </w:r>
    </w:p>
    <w:p w:rsidR="000F2BF4" w:rsidRDefault="00763DA9" w:rsidP="00765965">
      <w:pPr>
        <w:pStyle w:val="a3"/>
        <w:numPr>
          <w:ilvl w:val="0"/>
          <w:numId w:val="5"/>
        </w:numPr>
        <w:ind w:firstLineChars="0"/>
      </w:pPr>
      <w:r>
        <w:rPr>
          <w:rFonts w:hint="eastAsia"/>
        </w:rPr>
        <w:t>如果费用类别为医院材料，判断是否使用了医院材料对应的项目，如果没有，不允许使用</w:t>
      </w:r>
    </w:p>
    <w:p w:rsidR="00763DA9" w:rsidRDefault="00F32AAB" w:rsidP="00765965">
      <w:pPr>
        <w:pStyle w:val="a3"/>
        <w:numPr>
          <w:ilvl w:val="0"/>
          <w:numId w:val="5"/>
        </w:numPr>
        <w:ind w:firstLineChars="0"/>
      </w:pPr>
      <w:r>
        <w:rPr>
          <w:rFonts w:hint="eastAsia"/>
        </w:rPr>
        <w:t>如果目录中控制就医方式，</w:t>
      </w:r>
      <w:proofErr w:type="gramStart"/>
      <w:r>
        <w:rPr>
          <w:rFonts w:hint="eastAsia"/>
        </w:rPr>
        <w:t>则判断</w:t>
      </w:r>
      <w:proofErr w:type="gramEnd"/>
      <w:r>
        <w:rPr>
          <w:rFonts w:hint="eastAsia"/>
        </w:rPr>
        <w:t>当前的医疗类别是否可以使用该项目，不允许使用则报错</w:t>
      </w:r>
    </w:p>
    <w:p w:rsidR="00F32AAB" w:rsidRDefault="001638D3" w:rsidP="00765965">
      <w:pPr>
        <w:pStyle w:val="a3"/>
        <w:numPr>
          <w:ilvl w:val="0"/>
          <w:numId w:val="5"/>
        </w:numPr>
        <w:ind w:firstLineChars="0"/>
      </w:pPr>
      <w:r>
        <w:rPr>
          <w:rFonts w:hint="eastAsia"/>
        </w:rPr>
        <w:lastRenderedPageBreak/>
        <w:t>中药饮品超量控制，进一步确定规则</w:t>
      </w:r>
    </w:p>
    <w:p w:rsidR="00E3486B" w:rsidRDefault="00BF7931" w:rsidP="005B6AF8">
      <w:pPr>
        <w:pStyle w:val="a3"/>
        <w:numPr>
          <w:ilvl w:val="0"/>
          <w:numId w:val="5"/>
        </w:numPr>
        <w:ind w:firstLineChars="0"/>
      </w:pPr>
      <w:r>
        <w:rPr>
          <w:rFonts w:hint="eastAsia"/>
        </w:rPr>
        <w:t>KA02</w:t>
      </w:r>
      <w:r>
        <w:rPr>
          <w:rFonts w:hint="eastAsia"/>
        </w:rPr>
        <w:t>中要增加限制使用科室</w:t>
      </w:r>
    </w:p>
    <w:p w:rsidR="005B6AF8" w:rsidRDefault="008D49C2" w:rsidP="00514192">
      <w:pPr>
        <w:pStyle w:val="a3"/>
        <w:numPr>
          <w:ilvl w:val="0"/>
          <w:numId w:val="5"/>
        </w:numPr>
        <w:ind w:firstLineChars="0"/>
      </w:pPr>
      <w:r>
        <w:rPr>
          <w:rFonts w:hint="eastAsia"/>
        </w:rPr>
        <w:t>保健对象支付费用写法：</w:t>
      </w:r>
      <w:r w:rsidR="00E3486B">
        <w:rPr>
          <w:rFonts w:hint="eastAsia"/>
        </w:rPr>
        <w:t>如果为一级</w:t>
      </w:r>
      <w:r w:rsidR="00C435BD">
        <w:rPr>
          <w:rFonts w:hint="eastAsia"/>
        </w:rPr>
        <w:t>保健对象</w:t>
      </w:r>
      <w:r w:rsidR="00E3486B">
        <w:rPr>
          <w:rFonts w:hint="eastAsia"/>
        </w:rPr>
        <w:t>、</w:t>
      </w:r>
      <w:r w:rsidR="00C435BD">
        <w:rPr>
          <w:rFonts w:hint="eastAsia"/>
        </w:rPr>
        <w:t>二级适当提高保健对象</w:t>
      </w:r>
      <w:r>
        <w:rPr>
          <w:rFonts w:hint="eastAsia"/>
        </w:rPr>
        <w:t>，</w:t>
      </w:r>
      <w:r w:rsidR="00514192">
        <w:rPr>
          <w:rFonts w:hint="eastAsia"/>
        </w:rPr>
        <w:t>甲乙类费用和保健对象扩大目录费用，该笔费用写入</w:t>
      </w:r>
      <w:r w:rsidR="00514192">
        <w:rPr>
          <w:rFonts w:hint="eastAsia"/>
        </w:rPr>
        <w:t>kc22</w:t>
      </w:r>
      <w:r w:rsidR="00514192">
        <w:rPr>
          <w:rFonts w:hint="eastAsia"/>
        </w:rPr>
        <w:t>的保健对象支付费用，自理、自费、超限价为</w:t>
      </w:r>
      <w:r w:rsidR="00514192">
        <w:rPr>
          <w:rFonts w:hint="eastAsia"/>
        </w:rPr>
        <w:t>0</w:t>
      </w:r>
      <w:r w:rsidR="00514192">
        <w:rPr>
          <w:rFonts w:hint="eastAsia"/>
        </w:rPr>
        <w:t>；</w:t>
      </w:r>
      <w:r w:rsidR="00E3486B">
        <w:rPr>
          <w:rFonts w:hint="eastAsia"/>
        </w:rPr>
        <w:t>二级保健对象，药品或项目为保健对象扩大目录，则自费标志为</w:t>
      </w:r>
      <w:r w:rsidR="00E3486B">
        <w:rPr>
          <w:rFonts w:hint="eastAsia"/>
        </w:rPr>
        <w:t>0</w:t>
      </w:r>
      <w:r w:rsidR="00E3486B">
        <w:rPr>
          <w:rFonts w:hint="eastAsia"/>
        </w:rPr>
        <w:t>，该笔费用写入保健对象支付费用</w:t>
      </w:r>
      <w:r w:rsidR="006E2DCF">
        <w:rPr>
          <w:rFonts w:hint="eastAsia"/>
        </w:rPr>
        <w:t>，其余自费、自理相关字段均清零</w:t>
      </w:r>
      <w:r w:rsidR="00514192">
        <w:rPr>
          <w:rFonts w:hint="eastAsia"/>
        </w:rPr>
        <w:t>；其他费用正常计算自理和超限价</w:t>
      </w:r>
      <w:r w:rsidR="00D731D1">
        <w:rPr>
          <w:rFonts w:hint="eastAsia"/>
        </w:rPr>
        <w:t>【</w:t>
      </w:r>
      <w:proofErr w:type="spellStart"/>
      <w:r w:rsidR="00D731D1">
        <w:rPr>
          <w:rFonts w:hint="eastAsia"/>
        </w:rPr>
        <w:t>dongjh</w:t>
      </w:r>
      <w:proofErr w:type="spellEnd"/>
      <w:r w:rsidR="00D731D1">
        <w:rPr>
          <w:rFonts w:hint="eastAsia"/>
        </w:rPr>
        <w:t xml:space="preserve"> </w:t>
      </w:r>
      <w:r w:rsidR="00D731D1">
        <w:rPr>
          <w:rFonts w:hint="eastAsia"/>
        </w:rPr>
        <w:t>根据</w:t>
      </w:r>
      <w:r w:rsidR="00D731D1">
        <w:rPr>
          <w:rFonts w:hint="eastAsia"/>
        </w:rPr>
        <w:t>9</w:t>
      </w:r>
      <w:r w:rsidR="00D731D1">
        <w:rPr>
          <w:rFonts w:hint="eastAsia"/>
        </w:rPr>
        <w:t>月</w:t>
      </w:r>
      <w:r w:rsidR="00D731D1">
        <w:rPr>
          <w:rFonts w:hint="eastAsia"/>
        </w:rPr>
        <w:t>18</w:t>
      </w:r>
      <w:r w:rsidR="00D731D1">
        <w:rPr>
          <w:rFonts w:hint="eastAsia"/>
        </w:rPr>
        <w:t>日回复调整】</w:t>
      </w:r>
    </w:p>
    <w:p w:rsidR="00090403" w:rsidRDefault="002127E6" w:rsidP="005B6AF8">
      <w:pPr>
        <w:pStyle w:val="a3"/>
        <w:numPr>
          <w:ilvl w:val="0"/>
          <w:numId w:val="5"/>
        </w:numPr>
        <w:ind w:firstLineChars="0"/>
      </w:pPr>
      <w:r>
        <w:rPr>
          <w:rFonts w:hint="eastAsia"/>
        </w:rPr>
        <w:t>药品查询</w:t>
      </w:r>
      <w:r>
        <w:rPr>
          <w:rFonts w:hint="eastAsia"/>
        </w:rPr>
        <w:t>KA02</w:t>
      </w:r>
      <w:r>
        <w:rPr>
          <w:rFonts w:hint="eastAsia"/>
        </w:rPr>
        <w:t>，医疗服务项目查询</w:t>
      </w:r>
      <w:r>
        <w:rPr>
          <w:rFonts w:hint="eastAsia"/>
        </w:rPr>
        <w:t>KA03</w:t>
      </w:r>
      <w:r>
        <w:rPr>
          <w:rFonts w:hint="eastAsia"/>
        </w:rPr>
        <w:t>，医用材料使用</w:t>
      </w:r>
      <w:r>
        <w:rPr>
          <w:rFonts w:hint="eastAsia"/>
        </w:rPr>
        <w:t>KA63</w:t>
      </w:r>
      <w:r w:rsidR="007331CB">
        <w:rPr>
          <w:rFonts w:hint="eastAsia"/>
        </w:rPr>
        <w:t>，调整</w:t>
      </w:r>
      <w:proofErr w:type="spellStart"/>
      <w:r w:rsidR="007331CB">
        <w:rPr>
          <w:rFonts w:hint="eastAsia"/>
        </w:rPr>
        <w:t>recipeinputApplogic</w:t>
      </w:r>
      <w:proofErr w:type="spellEnd"/>
    </w:p>
    <w:p w:rsidR="007A0A9C" w:rsidRPr="005B6AF8" w:rsidRDefault="007A0A9C" w:rsidP="005B6AF8">
      <w:pPr>
        <w:pStyle w:val="a3"/>
        <w:numPr>
          <w:ilvl w:val="0"/>
          <w:numId w:val="5"/>
        </w:numPr>
        <w:ind w:firstLineChars="0"/>
      </w:pPr>
    </w:p>
    <w:p w:rsidR="000F1144" w:rsidRDefault="000F1144" w:rsidP="00F22499">
      <w:pPr>
        <w:pStyle w:val="2"/>
      </w:pPr>
      <w:proofErr w:type="gramStart"/>
      <w:r>
        <w:rPr>
          <w:rFonts w:hint="eastAsia"/>
        </w:rPr>
        <w:t>特检特治处方</w:t>
      </w:r>
      <w:proofErr w:type="gramEnd"/>
      <w:r>
        <w:rPr>
          <w:rFonts w:hint="eastAsia"/>
        </w:rPr>
        <w:t>处理</w:t>
      </w:r>
    </w:p>
    <w:p w:rsidR="001B39FD" w:rsidRDefault="000F1144" w:rsidP="000F1144">
      <w:r w:rsidRPr="000F1144">
        <w:rPr>
          <w:rFonts w:hint="eastAsia"/>
        </w:rPr>
        <w:t>kc22</w:t>
      </w:r>
      <w:r w:rsidRPr="000F1144">
        <w:rPr>
          <w:rFonts w:hint="eastAsia"/>
        </w:rPr>
        <w:t>字段增加“备案内使用数量</w:t>
      </w:r>
      <w:r w:rsidR="00124DE7">
        <w:rPr>
          <w:rFonts w:hint="eastAsia"/>
        </w:rPr>
        <w:t>BKC225</w:t>
      </w:r>
      <w:r w:rsidRPr="000F1144">
        <w:rPr>
          <w:rFonts w:hint="eastAsia"/>
        </w:rPr>
        <w:t>”“退</w:t>
      </w:r>
      <w:r w:rsidR="001B39FD">
        <w:rPr>
          <w:rFonts w:hint="eastAsia"/>
        </w:rPr>
        <w:t>费数量</w:t>
      </w:r>
      <w:r w:rsidR="00124DE7">
        <w:rPr>
          <w:rFonts w:hint="eastAsia"/>
        </w:rPr>
        <w:t>BKC226</w:t>
      </w:r>
      <w:r w:rsidR="001B39FD">
        <w:rPr>
          <w:rFonts w:hint="eastAsia"/>
        </w:rPr>
        <w:t>”字段</w:t>
      </w:r>
    </w:p>
    <w:p w:rsidR="001B39FD" w:rsidRDefault="000F1144" w:rsidP="000F1144">
      <w:proofErr w:type="gramStart"/>
      <w:r w:rsidRPr="000F1144">
        <w:rPr>
          <w:rFonts w:hint="eastAsia"/>
        </w:rPr>
        <w:t>处理正交易</w:t>
      </w:r>
      <w:proofErr w:type="gramEnd"/>
      <w:r w:rsidRPr="000F1144">
        <w:rPr>
          <w:rFonts w:hint="eastAsia"/>
        </w:rPr>
        <w:t>特药备案控制，写入备案内使用数量；</w:t>
      </w:r>
    </w:p>
    <w:p w:rsidR="00C06839" w:rsidRDefault="00C06839" w:rsidP="000F1144"/>
    <w:p w:rsidR="00AF517B" w:rsidRDefault="000F1144" w:rsidP="000F1144">
      <w:r w:rsidRPr="000F1144">
        <w:rPr>
          <w:rFonts w:hint="eastAsia"/>
        </w:rPr>
        <w:t>录入负处方时，如果是特药负处方，那么必须先从自费处方开始冲减。</w:t>
      </w:r>
      <w:r w:rsidR="00AF517B">
        <w:rPr>
          <w:rFonts w:hint="eastAsia"/>
        </w:rPr>
        <w:t>根据正处方的数量和退费数量，可以得到本条处方允许退的数量</w:t>
      </w:r>
    </w:p>
    <w:p w:rsidR="00AF517B" w:rsidRDefault="00AF517B" w:rsidP="000F1144">
      <w:r>
        <w:rPr>
          <w:rFonts w:hint="eastAsia"/>
        </w:rPr>
        <w:t>如果本条处方允许退费数量</w:t>
      </w:r>
      <w:r>
        <w:rPr>
          <w:rFonts w:hint="eastAsia"/>
        </w:rPr>
        <w:t>&gt;</w:t>
      </w:r>
      <w:r w:rsidR="00556C3F">
        <w:rPr>
          <w:rFonts w:hint="eastAsia"/>
        </w:rPr>
        <w:t>备案内数量，则本条</w:t>
      </w:r>
      <w:r>
        <w:rPr>
          <w:rFonts w:hint="eastAsia"/>
        </w:rPr>
        <w:t>退自费数量</w:t>
      </w:r>
      <w:r>
        <w:rPr>
          <w:rFonts w:hint="eastAsia"/>
        </w:rPr>
        <w:t>=min(</w:t>
      </w:r>
      <w:r>
        <w:rPr>
          <w:rFonts w:hint="eastAsia"/>
        </w:rPr>
        <w:t>退费数量</w:t>
      </w:r>
      <w:r>
        <w:rPr>
          <w:rFonts w:hint="eastAsia"/>
        </w:rPr>
        <w:t>,</w:t>
      </w:r>
      <w:r w:rsidRPr="00AF517B">
        <w:rPr>
          <w:rFonts w:hint="eastAsia"/>
        </w:rPr>
        <w:t xml:space="preserve"> </w:t>
      </w:r>
      <w:r>
        <w:rPr>
          <w:rFonts w:hint="eastAsia"/>
        </w:rPr>
        <w:t>本条处</w:t>
      </w:r>
      <w:r w:rsidR="00F43B6E">
        <w:rPr>
          <w:rFonts w:hint="eastAsia"/>
        </w:rPr>
        <w:t>有效</w:t>
      </w:r>
      <w:r>
        <w:rPr>
          <w:rFonts w:hint="eastAsia"/>
        </w:rPr>
        <w:t>数量</w:t>
      </w:r>
      <w:r>
        <w:rPr>
          <w:rFonts w:hint="eastAsia"/>
        </w:rPr>
        <w:t>-</w:t>
      </w:r>
      <w:r>
        <w:rPr>
          <w:rFonts w:hint="eastAsia"/>
        </w:rPr>
        <w:t>备案内数量</w:t>
      </w:r>
      <w:r>
        <w:rPr>
          <w:rFonts w:hint="eastAsia"/>
        </w:rPr>
        <w:t>)</w:t>
      </w:r>
      <w:r w:rsidR="00556C3F">
        <w:rPr>
          <w:rFonts w:hint="eastAsia"/>
        </w:rPr>
        <w:t>，本条</w:t>
      </w:r>
      <w:r>
        <w:rPr>
          <w:rFonts w:hint="eastAsia"/>
        </w:rPr>
        <w:t>退审批内数量</w:t>
      </w:r>
      <w:r>
        <w:rPr>
          <w:rFonts w:hint="eastAsia"/>
        </w:rPr>
        <w:t>=</w:t>
      </w:r>
      <w:r w:rsidR="00F43B6E">
        <w:rPr>
          <w:rFonts w:hint="eastAsia"/>
        </w:rPr>
        <w:t>本条处方</w:t>
      </w:r>
      <w:r>
        <w:rPr>
          <w:rFonts w:hint="eastAsia"/>
        </w:rPr>
        <w:t>退费数量</w:t>
      </w:r>
      <w:r>
        <w:softHyphen/>
      </w:r>
      <w:r>
        <w:rPr>
          <w:rFonts w:hint="eastAsia"/>
        </w:rPr>
        <w:softHyphen/>
        <w:t>-</w:t>
      </w:r>
      <w:r w:rsidR="00F43B6E">
        <w:rPr>
          <w:rFonts w:hint="eastAsia"/>
        </w:rPr>
        <w:t>本次退自费数量</w:t>
      </w:r>
    </w:p>
    <w:p w:rsidR="00AF517B" w:rsidRDefault="00AF517B" w:rsidP="00AF517B">
      <w:r>
        <w:rPr>
          <w:rFonts w:hint="eastAsia"/>
        </w:rPr>
        <w:t>如果本条处方允许退费数量</w:t>
      </w:r>
      <w:r>
        <w:rPr>
          <w:rFonts w:hint="eastAsia"/>
        </w:rPr>
        <w:t>&lt;</w:t>
      </w:r>
      <w:r>
        <w:rPr>
          <w:rFonts w:hint="eastAsia"/>
        </w:rPr>
        <w:t>备案内数量，则本次退自费数量</w:t>
      </w:r>
      <w:r>
        <w:rPr>
          <w:rFonts w:hint="eastAsia"/>
        </w:rPr>
        <w:t>=0</w:t>
      </w:r>
      <w:r w:rsidR="00556C3F">
        <w:rPr>
          <w:rFonts w:hint="eastAsia"/>
        </w:rPr>
        <w:t>，本条</w:t>
      </w:r>
      <w:r>
        <w:rPr>
          <w:rFonts w:hint="eastAsia"/>
        </w:rPr>
        <w:t>退审批内数量</w:t>
      </w:r>
      <w:r>
        <w:rPr>
          <w:rFonts w:hint="eastAsia"/>
        </w:rPr>
        <w:t>=min</w:t>
      </w:r>
      <w:r>
        <w:rPr>
          <w:rFonts w:hint="eastAsia"/>
        </w:rPr>
        <w:t>（备案内数量，退费数量）</w:t>
      </w:r>
    </w:p>
    <w:p w:rsidR="00AF517B" w:rsidRPr="00AF517B" w:rsidRDefault="00AF517B" w:rsidP="000F1144"/>
    <w:p w:rsidR="00C06839" w:rsidRDefault="000F1144" w:rsidP="000F1144">
      <w:r w:rsidRPr="000F1144">
        <w:rPr>
          <w:rFonts w:hint="eastAsia"/>
        </w:rPr>
        <w:t>例如一条</w:t>
      </w:r>
      <w:r w:rsidRPr="000F1144">
        <w:rPr>
          <w:rFonts w:hint="eastAsia"/>
        </w:rPr>
        <w:t>kc22</w:t>
      </w:r>
      <w:r w:rsidRPr="000F1144">
        <w:rPr>
          <w:rFonts w:hint="eastAsia"/>
        </w:rPr>
        <w:t>正处方数量为</w:t>
      </w:r>
      <w:r w:rsidRPr="000F1144">
        <w:rPr>
          <w:rFonts w:hint="eastAsia"/>
        </w:rPr>
        <w:t>5</w:t>
      </w:r>
      <w:r w:rsidRPr="000F1144">
        <w:rPr>
          <w:rFonts w:hint="eastAsia"/>
        </w:rPr>
        <w:t>，备案内使用数量为</w:t>
      </w:r>
      <w:r w:rsidRPr="000F1144">
        <w:rPr>
          <w:rFonts w:hint="eastAsia"/>
        </w:rPr>
        <w:t>3</w:t>
      </w:r>
      <w:r w:rsidRPr="000F1144">
        <w:rPr>
          <w:rFonts w:hint="eastAsia"/>
        </w:rPr>
        <w:t>，退费数量为</w:t>
      </w:r>
      <w:r w:rsidRPr="000F1144">
        <w:rPr>
          <w:rFonts w:hint="eastAsia"/>
        </w:rPr>
        <w:t>0</w:t>
      </w:r>
      <w:r w:rsidRPr="000F1144">
        <w:rPr>
          <w:rFonts w:hint="eastAsia"/>
        </w:rPr>
        <w:t>。如果录入负处方数量为</w:t>
      </w:r>
      <w:r w:rsidRPr="000F1144">
        <w:rPr>
          <w:rFonts w:hint="eastAsia"/>
        </w:rPr>
        <w:t>3</w:t>
      </w:r>
      <w:r w:rsidRPr="000F1144">
        <w:rPr>
          <w:rFonts w:hint="eastAsia"/>
        </w:rPr>
        <w:t>，那么负处方需要先冲减两个自费费用，一个备案内费用。</w:t>
      </w:r>
      <w:r w:rsidR="00C06839">
        <w:rPr>
          <w:rFonts w:hint="eastAsia"/>
        </w:rPr>
        <w:t>不修改</w:t>
      </w:r>
      <w:r w:rsidRPr="000F1144">
        <w:rPr>
          <w:rFonts w:hint="eastAsia"/>
        </w:rPr>
        <w:t>原正处方备案使用数量，退费数量变更为</w:t>
      </w:r>
      <w:r w:rsidRPr="000F1144">
        <w:rPr>
          <w:rFonts w:hint="eastAsia"/>
        </w:rPr>
        <w:t>3</w:t>
      </w:r>
      <w:r w:rsidR="001B39FD">
        <w:rPr>
          <w:rFonts w:hint="eastAsia"/>
        </w:rPr>
        <w:t>，</w:t>
      </w:r>
      <w:r w:rsidR="00C06839">
        <w:rPr>
          <w:rFonts w:hint="eastAsia"/>
        </w:rPr>
        <w:t>再次退费时根据</w:t>
      </w:r>
    </w:p>
    <w:p w:rsidR="000F1144" w:rsidRDefault="001B39FD" w:rsidP="000F1144">
      <w:r>
        <w:rPr>
          <w:rFonts w:hint="eastAsia"/>
        </w:rPr>
        <w:t>并回</w:t>
      </w:r>
      <w:r w:rsidR="000F1144" w:rsidRPr="000F1144">
        <w:rPr>
          <w:rFonts w:hint="eastAsia"/>
        </w:rPr>
        <w:t>写</w:t>
      </w:r>
      <w:r w:rsidR="000F1144" w:rsidRPr="00147D1B">
        <w:rPr>
          <w:rFonts w:hint="eastAsia"/>
        </w:rPr>
        <w:t>kc43</w:t>
      </w:r>
      <w:r w:rsidR="000F1144" w:rsidRPr="00147D1B">
        <w:rPr>
          <w:rFonts w:hint="eastAsia"/>
        </w:rPr>
        <w:t>中备案已用数量</w:t>
      </w:r>
      <w:r w:rsidR="001075C4" w:rsidRPr="00147D1B">
        <w:rPr>
          <w:rFonts w:hint="eastAsia"/>
        </w:rPr>
        <w:t>KC43.BKC782</w:t>
      </w:r>
      <w:r w:rsidR="000F1144" w:rsidRPr="000F1144">
        <w:rPr>
          <w:rFonts w:hint="eastAsia"/>
        </w:rPr>
        <w:t>。</w:t>
      </w:r>
    </w:p>
    <w:p w:rsidR="00A27B39" w:rsidRDefault="00A27B39" w:rsidP="000F1144"/>
    <w:p w:rsidR="00A27B39" w:rsidRDefault="00A27B39" w:rsidP="000F1144">
      <w:r w:rsidRPr="00A27B39">
        <w:rPr>
          <w:rFonts w:hint="eastAsia"/>
        </w:rPr>
        <w:t>撤销处方时，需要处理</w:t>
      </w:r>
      <w:r w:rsidR="00147D1B" w:rsidRPr="000F1144">
        <w:rPr>
          <w:rFonts w:hint="eastAsia"/>
        </w:rPr>
        <w:t>kc43</w:t>
      </w:r>
      <w:r w:rsidR="00147D1B" w:rsidRPr="000F1144">
        <w:rPr>
          <w:rFonts w:hint="eastAsia"/>
        </w:rPr>
        <w:t>中备案已用数量</w:t>
      </w:r>
      <w:r w:rsidR="00147D1B">
        <w:rPr>
          <w:rFonts w:hint="eastAsia"/>
        </w:rPr>
        <w:t>KC43.BKC782</w:t>
      </w:r>
      <w:r w:rsidR="00147D1B">
        <w:rPr>
          <w:rFonts w:hint="eastAsia"/>
        </w:rPr>
        <w:t>。</w:t>
      </w:r>
    </w:p>
    <w:p w:rsidR="00A27B39" w:rsidRDefault="00A27B39" w:rsidP="000F1144"/>
    <w:p w:rsidR="00A27B39" w:rsidRPr="000F1144" w:rsidRDefault="00A27B39" w:rsidP="000F1144">
      <w:r w:rsidRPr="00A27B39">
        <w:rPr>
          <w:rFonts w:hint="eastAsia"/>
        </w:rPr>
        <w:t>结算时重新根据处方时间判断是否在封锁期内，如果存在封锁，则处方自费处理。此处要做成开关控制</w:t>
      </w:r>
      <w:r w:rsidR="00CE52DC">
        <w:rPr>
          <w:rFonts w:hint="eastAsia"/>
        </w:rPr>
        <w:t>。</w:t>
      </w:r>
    </w:p>
    <w:p w:rsidR="00B96CA5" w:rsidRDefault="00B96CA5" w:rsidP="00F22499">
      <w:pPr>
        <w:pStyle w:val="2"/>
      </w:pPr>
      <w:r>
        <w:rPr>
          <w:rFonts w:hint="eastAsia"/>
        </w:rPr>
        <w:t>汇总处方</w:t>
      </w:r>
    </w:p>
    <w:p w:rsidR="00B96CA5" w:rsidRDefault="00B96CA5" w:rsidP="00B96CA5">
      <w:r>
        <w:rPr>
          <w:rFonts w:hint="eastAsia"/>
        </w:rPr>
        <w:t>汇总处方后，获得：</w:t>
      </w:r>
      <w:r w:rsidR="00F83C1F">
        <w:rPr>
          <w:rFonts w:hint="eastAsia"/>
        </w:rPr>
        <w:t>医疗费总额</w:t>
      </w:r>
      <w:r w:rsidR="00402C6D">
        <w:rPr>
          <w:rFonts w:hint="eastAsia"/>
        </w:rPr>
        <w:t>10</w:t>
      </w:r>
      <w:r w:rsidR="00F83C1F">
        <w:rPr>
          <w:rFonts w:hint="eastAsia"/>
        </w:rPr>
        <w:t>、</w:t>
      </w:r>
      <w:r w:rsidRPr="004838A9">
        <w:rPr>
          <w:rFonts w:hint="eastAsia"/>
        </w:rPr>
        <w:t>基本医疗自理费用</w:t>
      </w:r>
      <w:r w:rsidR="00402C6D">
        <w:rPr>
          <w:rFonts w:hint="eastAsia"/>
        </w:rPr>
        <w:t>17</w:t>
      </w:r>
      <w:r>
        <w:rPr>
          <w:rFonts w:hint="eastAsia"/>
        </w:rPr>
        <w:t>、</w:t>
      </w:r>
      <w:r w:rsidRPr="004838A9">
        <w:rPr>
          <w:rFonts w:hint="eastAsia"/>
        </w:rPr>
        <w:t>基本医疗自费费用</w:t>
      </w:r>
      <w:r w:rsidR="00402C6D">
        <w:rPr>
          <w:rFonts w:hint="eastAsia"/>
        </w:rPr>
        <w:t>11</w:t>
      </w:r>
      <w:r>
        <w:rPr>
          <w:rFonts w:hint="eastAsia"/>
        </w:rPr>
        <w:t>、符合基本医疗</w:t>
      </w:r>
      <w:r w:rsidRPr="004838A9">
        <w:rPr>
          <w:rFonts w:hint="eastAsia"/>
        </w:rPr>
        <w:t>费用</w:t>
      </w:r>
      <w:r w:rsidR="00402C6D">
        <w:rPr>
          <w:rFonts w:hint="eastAsia"/>
        </w:rPr>
        <w:t>21</w:t>
      </w:r>
      <w:r w:rsidRPr="004838A9">
        <w:rPr>
          <w:rFonts w:hint="eastAsia"/>
        </w:rPr>
        <w:t>(</w:t>
      </w:r>
      <w:r w:rsidRPr="004838A9">
        <w:rPr>
          <w:rFonts w:hint="eastAsia"/>
        </w:rPr>
        <w:t>列支费用</w:t>
      </w:r>
      <w:r w:rsidRPr="004838A9">
        <w:rPr>
          <w:rFonts w:hint="eastAsia"/>
        </w:rPr>
        <w:t>)</w:t>
      </w:r>
      <w:r>
        <w:rPr>
          <w:rFonts w:hint="eastAsia"/>
        </w:rPr>
        <w:t>、</w:t>
      </w:r>
      <w:r w:rsidR="00633386">
        <w:rPr>
          <w:rFonts w:hint="eastAsia"/>
        </w:rPr>
        <w:t>药品费用</w:t>
      </w:r>
      <w:r w:rsidR="00633386">
        <w:rPr>
          <w:rFonts w:hint="eastAsia"/>
        </w:rPr>
        <w:t>30</w:t>
      </w:r>
      <w:r w:rsidR="00633386">
        <w:rPr>
          <w:rFonts w:hint="eastAsia"/>
        </w:rPr>
        <w:t>、诊疗项目费用</w:t>
      </w:r>
      <w:r w:rsidR="00633386">
        <w:rPr>
          <w:rFonts w:hint="eastAsia"/>
        </w:rPr>
        <w:t>31</w:t>
      </w:r>
      <w:r w:rsidR="00633386">
        <w:rPr>
          <w:rFonts w:hint="eastAsia"/>
        </w:rPr>
        <w:t>、服务设施费用</w:t>
      </w:r>
      <w:r w:rsidR="00633386">
        <w:rPr>
          <w:rFonts w:hint="eastAsia"/>
        </w:rPr>
        <w:t>32</w:t>
      </w:r>
      <w:r w:rsidR="00633386">
        <w:rPr>
          <w:rFonts w:hint="eastAsia"/>
        </w:rPr>
        <w:t>、范围外药品费用</w:t>
      </w:r>
      <w:r w:rsidR="00633386">
        <w:rPr>
          <w:rFonts w:hint="eastAsia"/>
        </w:rPr>
        <w:t>33</w:t>
      </w:r>
      <w:r w:rsidR="00633386">
        <w:rPr>
          <w:rFonts w:hint="eastAsia"/>
        </w:rPr>
        <w:t>、范围外诊疗项目费用</w:t>
      </w:r>
      <w:r w:rsidR="00633386">
        <w:rPr>
          <w:rFonts w:hint="eastAsia"/>
        </w:rPr>
        <w:t>34</w:t>
      </w:r>
      <w:r w:rsidR="00633386">
        <w:rPr>
          <w:rFonts w:hint="eastAsia"/>
        </w:rPr>
        <w:t>、范围外服务设施费用</w:t>
      </w:r>
      <w:r w:rsidR="00633386">
        <w:rPr>
          <w:rFonts w:hint="eastAsia"/>
        </w:rPr>
        <w:t>35</w:t>
      </w:r>
      <w:r w:rsidR="00633386">
        <w:rPr>
          <w:rFonts w:hint="eastAsia"/>
        </w:rPr>
        <w:t>、</w:t>
      </w:r>
      <w:r w:rsidRPr="00402C6D">
        <w:rPr>
          <w:rFonts w:hint="eastAsia"/>
          <w:highlight w:val="yellow"/>
        </w:rPr>
        <w:t>疫苗费用、其他基本医疗自费费用</w:t>
      </w:r>
      <w:r w:rsidR="00F83C1F" w:rsidRPr="00402C6D">
        <w:rPr>
          <w:rFonts w:hint="eastAsia"/>
          <w:highlight w:val="yellow"/>
        </w:rPr>
        <w:t>、保健对象可支付费用</w:t>
      </w:r>
    </w:p>
    <w:p w:rsidR="00B96CA5" w:rsidRDefault="00611C83" w:rsidP="00B96CA5">
      <w:r>
        <w:rPr>
          <w:rFonts w:hint="eastAsia"/>
        </w:rPr>
        <w:t>其中：基本医疗自费费用</w:t>
      </w:r>
      <w:r>
        <w:rPr>
          <w:rFonts w:hint="eastAsia"/>
        </w:rPr>
        <w:t>=</w:t>
      </w:r>
      <w:r>
        <w:rPr>
          <w:rFonts w:hint="eastAsia"/>
        </w:rPr>
        <w:t>疫苗费用</w:t>
      </w:r>
      <w:r>
        <w:rPr>
          <w:rFonts w:hint="eastAsia"/>
        </w:rPr>
        <w:t>+</w:t>
      </w:r>
      <w:r>
        <w:rPr>
          <w:rFonts w:hint="eastAsia"/>
        </w:rPr>
        <w:t>其他基本医疗自费费用</w:t>
      </w:r>
    </w:p>
    <w:p w:rsidR="00F83C1F" w:rsidRDefault="00F83C1F" w:rsidP="00B96CA5">
      <w:r>
        <w:rPr>
          <w:rFonts w:hint="eastAsia"/>
        </w:rPr>
        <w:t>医疗费总额</w:t>
      </w:r>
      <w:r>
        <w:rPr>
          <w:rFonts w:hint="eastAsia"/>
        </w:rPr>
        <w:t>=</w:t>
      </w:r>
      <w:r>
        <w:rPr>
          <w:rFonts w:hint="eastAsia"/>
        </w:rPr>
        <w:t>基本医疗自理费用</w:t>
      </w:r>
      <w:r>
        <w:rPr>
          <w:rFonts w:hint="eastAsia"/>
        </w:rPr>
        <w:t>+</w:t>
      </w:r>
      <w:r>
        <w:rPr>
          <w:rFonts w:hint="eastAsia"/>
        </w:rPr>
        <w:t>基本医疗自费费用</w:t>
      </w:r>
      <w:r>
        <w:rPr>
          <w:rFonts w:hint="eastAsia"/>
        </w:rPr>
        <w:t>+</w:t>
      </w:r>
      <w:r>
        <w:rPr>
          <w:rFonts w:hint="eastAsia"/>
        </w:rPr>
        <w:t>符合基本医疗费用</w:t>
      </w:r>
      <w:r>
        <w:rPr>
          <w:rFonts w:hint="eastAsia"/>
        </w:rPr>
        <w:t>+</w:t>
      </w:r>
      <w:r>
        <w:rPr>
          <w:rFonts w:hint="eastAsia"/>
        </w:rPr>
        <w:t>保健对象可支付费用</w:t>
      </w:r>
      <w:r w:rsidR="00E663BD">
        <w:rPr>
          <w:rFonts w:hint="eastAsia"/>
        </w:rPr>
        <w:t>=</w:t>
      </w:r>
      <w:r w:rsidR="00E663BD">
        <w:rPr>
          <w:rFonts w:hint="eastAsia"/>
        </w:rPr>
        <w:t>药品费用</w:t>
      </w:r>
      <w:r w:rsidR="00E663BD">
        <w:rPr>
          <w:rFonts w:hint="eastAsia"/>
        </w:rPr>
        <w:t>+</w:t>
      </w:r>
      <w:r w:rsidR="00E663BD">
        <w:rPr>
          <w:rFonts w:hint="eastAsia"/>
        </w:rPr>
        <w:t>诊疗项目费用</w:t>
      </w:r>
      <w:r w:rsidR="00E663BD">
        <w:rPr>
          <w:rFonts w:hint="eastAsia"/>
        </w:rPr>
        <w:t>+</w:t>
      </w:r>
      <w:r w:rsidR="00E663BD">
        <w:rPr>
          <w:rFonts w:hint="eastAsia"/>
        </w:rPr>
        <w:t>服务设施费用</w:t>
      </w:r>
    </w:p>
    <w:p w:rsidR="001B254C" w:rsidRDefault="00036B70" w:rsidP="00B96CA5">
      <w:r>
        <w:rPr>
          <w:rFonts w:hint="eastAsia"/>
        </w:rPr>
        <w:t>配置</w:t>
      </w:r>
      <w:r>
        <w:rPr>
          <w:rFonts w:hint="eastAsia"/>
        </w:rPr>
        <w:t>KE33</w:t>
      </w:r>
      <w:r w:rsidR="00AE6BB3">
        <w:rPr>
          <w:rFonts w:hint="eastAsia"/>
        </w:rPr>
        <w:t>时注意</w:t>
      </w:r>
      <w:r w:rsidR="00866130">
        <w:rPr>
          <w:rFonts w:hint="eastAsia"/>
        </w:rPr>
        <w:t>KC22</w:t>
      </w:r>
      <w:r w:rsidR="00866130">
        <w:rPr>
          <w:rFonts w:hint="eastAsia"/>
        </w:rPr>
        <w:t>的关系</w:t>
      </w:r>
      <w:r w:rsidR="00AE6BB3">
        <w:rPr>
          <w:rFonts w:hint="eastAsia"/>
        </w:rPr>
        <w:t>：</w:t>
      </w:r>
    </w:p>
    <w:p w:rsidR="00AE6BB3" w:rsidRDefault="00AE6BB3" w:rsidP="00B96CA5">
      <w:r w:rsidRPr="00AE6BB3">
        <w:rPr>
          <w:rFonts w:hint="eastAsia"/>
        </w:rPr>
        <w:lastRenderedPageBreak/>
        <w:t>符合基本医疗费用</w:t>
      </w:r>
      <w:r w:rsidRPr="00AE6BB3">
        <w:rPr>
          <w:rFonts w:hint="eastAsia"/>
        </w:rPr>
        <w:t>=</w:t>
      </w:r>
      <w:r w:rsidRPr="00AE6BB3">
        <w:rPr>
          <w:rFonts w:hint="eastAsia"/>
        </w:rPr>
        <w:t>医疗费总额</w:t>
      </w:r>
      <w:r w:rsidRPr="00AE6BB3">
        <w:rPr>
          <w:rFonts w:hint="eastAsia"/>
        </w:rPr>
        <w:t>-</w:t>
      </w:r>
      <w:r w:rsidRPr="00AE6BB3">
        <w:rPr>
          <w:rFonts w:hint="eastAsia"/>
        </w:rPr>
        <w:t>自费金额</w:t>
      </w:r>
      <w:r w:rsidRPr="00AE6BB3">
        <w:rPr>
          <w:rFonts w:hint="eastAsia"/>
        </w:rPr>
        <w:t>-</w:t>
      </w:r>
      <w:r w:rsidRPr="00AE6BB3">
        <w:rPr>
          <w:rFonts w:hint="eastAsia"/>
        </w:rPr>
        <w:t>乙类自理费用</w:t>
      </w:r>
      <w:r w:rsidRPr="00AE6BB3">
        <w:rPr>
          <w:rFonts w:hint="eastAsia"/>
        </w:rPr>
        <w:t>-</w:t>
      </w:r>
      <w:r w:rsidRPr="00AE6BB3">
        <w:rPr>
          <w:rFonts w:hint="eastAsia"/>
        </w:rPr>
        <w:t>超限价</w:t>
      </w:r>
      <w:r>
        <w:rPr>
          <w:rFonts w:hint="eastAsia"/>
        </w:rPr>
        <w:t>-</w:t>
      </w:r>
      <w:r>
        <w:rPr>
          <w:rFonts w:hint="eastAsia"/>
        </w:rPr>
        <w:t>保健对象可支付费用</w:t>
      </w:r>
    </w:p>
    <w:p w:rsidR="008D4F3B" w:rsidRDefault="008D4F3B" w:rsidP="00B96CA5">
      <w:r>
        <w:rPr>
          <w:rFonts w:hint="eastAsia"/>
        </w:rPr>
        <w:t>自费费用</w:t>
      </w:r>
      <w:r>
        <w:rPr>
          <w:rFonts w:hint="eastAsia"/>
        </w:rPr>
        <w:t>=</w:t>
      </w:r>
      <w:r>
        <w:rPr>
          <w:rFonts w:hint="eastAsia"/>
        </w:rPr>
        <w:t>自费金额</w:t>
      </w:r>
      <w:r>
        <w:rPr>
          <w:rFonts w:hint="eastAsia"/>
        </w:rPr>
        <w:t>+</w:t>
      </w:r>
      <w:r>
        <w:rPr>
          <w:rFonts w:hint="eastAsia"/>
        </w:rPr>
        <w:t>超限价</w:t>
      </w:r>
    </w:p>
    <w:p w:rsidR="00F22499" w:rsidRDefault="00F22499" w:rsidP="00F22499">
      <w:pPr>
        <w:pStyle w:val="2"/>
      </w:pPr>
      <w:r>
        <w:rPr>
          <w:rFonts w:hint="eastAsia"/>
        </w:rPr>
        <w:t>待遇计算</w:t>
      </w:r>
    </w:p>
    <w:p w:rsidR="00375A75" w:rsidRDefault="007007EB" w:rsidP="00146879">
      <w:r>
        <w:rPr>
          <w:rFonts w:hint="eastAsia"/>
        </w:rPr>
        <w:t>注意：</w:t>
      </w:r>
      <w:r w:rsidR="00375A75">
        <w:rPr>
          <w:rFonts w:hint="eastAsia"/>
        </w:rPr>
        <w:t>自负费用要区分当年账户自负费用、历年账户自负费用、现金自负费用。（公务员补助使用）</w:t>
      </w:r>
      <w:r w:rsidR="00884BC9">
        <w:rPr>
          <w:rFonts w:hint="eastAsia"/>
        </w:rPr>
        <w:t>，根据用户提供的</w:t>
      </w:r>
      <w:r w:rsidR="00884BC9">
        <w:rPr>
          <w:rFonts w:hint="eastAsia"/>
        </w:rPr>
        <w:t>excel</w:t>
      </w:r>
      <w:r w:rsidR="00884BC9">
        <w:rPr>
          <w:rFonts w:hint="eastAsia"/>
        </w:rPr>
        <w:t>中的公式，自负费用包含：起付标准、</w:t>
      </w:r>
      <w:proofErr w:type="gramStart"/>
      <w:r w:rsidR="00884BC9">
        <w:rPr>
          <w:rFonts w:hint="eastAsia"/>
        </w:rPr>
        <w:t>统筹段自付</w:t>
      </w:r>
      <w:proofErr w:type="gramEnd"/>
      <w:r w:rsidR="00884BC9">
        <w:rPr>
          <w:rFonts w:hint="eastAsia"/>
        </w:rPr>
        <w:t>、</w:t>
      </w:r>
      <w:proofErr w:type="gramStart"/>
      <w:r w:rsidR="00884BC9">
        <w:rPr>
          <w:rFonts w:hint="eastAsia"/>
        </w:rPr>
        <w:t>大额段自付</w:t>
      </w:r>
      <w:proofErr w:type="gramEnd"/>
      <w:r w:rsidR="007A64C2">
        <w:rPr>
          <w:rFonts w:hint="eastAsia"/>
        </w:rPr>
        <w:t>，这些费用本来就不在本年账户的支付范围内。</w:t>
      </w:r>
    </w:p>
    <w:p w:rsidR="0048559B" w:rsidRPr="0046493B" w:rsidRDefault="0048559B" w:rsidP="001D09EF">
      <w:pPr>
        <w:pStyle w:val="3"/>
      </w:pPr>
      <w:r w:rsidRPr="0046493B">
        <w:rPr>
          <w:rFonts w:hint="eastAsia"/>
        </w:rPr>
        <w:t>跨年住院：</w:t>
      </w:r>
    </w:p>
    <w:p w:rsidR="0048559B" w:rsidRDefault="0048559B" w:rsidP="0048559B">
      <w:pPr>
        <w:rPr>
          <w:rFonts w:ascii="宋体" w:hAnsi="宋体" w:cs="宋体"/>
          <w:szCs w:val="21"/>
        </w:rPr>
      </w:pPr>
      <w:r>
        <w:rPr>
          <w:rFonts w:ascii="宋体" w:hAnsi="宋体" w:cs="宋体" w:hint="eastAsia"/>
          <w:szCs w:val="21"/>
        </w:rPr>
        <w:t>跨年住院费用以出院年度为准。</w:t>
      </w:r>
    </w:p>
    <w:p w:rsidR="00A71182" w:rsidRPr="00784000" w:rsidRDefault="00A71182" w:rsidP="00A71182">
      <w:pPr>
        <w:pStyle w:val="3"/>
      </w:pPr>
      <w:bookmarkStart w:id="0" w:name="OLE_LINK1"/>
      <w:bookmarkStart w:id="1" w:name="OLE_LINK2"/>
      <w:r>
        <w:rPr>
          <w:rFonts w:hint="eastAsia"/>
        </w:rPr>
        <w:t>外地</w:t>
      </w:r>
      <w:r w:rsidRPr="00784000">
        <w:rPr>
          <w:rFonts w:hint="eastAsia"/>
        </w:rPr>
        <w:t>转院</w:t>
      </w:r>
      <w:r>
        <w:rPr>
          <w:rFonts w:hint="eastAsia"/>
        </w:rPr>
        <w:t>、外地急诊</w:t>
      </w:r>
      <w:bookmarkEnd w:id="0"/>
      <w:bookmarkEnd w:id="1"/>
    </w:p>
    <w:p w:rsidR="00A71182" w:rsidRDefault="00A71182" w:rsidP="00A71182">
      <w:r>
        <w:rPr>
          <w:rFonts w:hint="eastAsia"/>
        </w:rPr>
        <w:t>同市内费用计算方式，符合</w:t>
      </w:r>
      <w:proofErr w:type="gramStart"/>
      <w:r>
        <w:rPr>
          <w:rFonts w:hint="eastAsia"/>
        </w:rPr>
        <w:t>医</w:t>
      </w:r>
      <w:proofErr w:type="gramEnd"/>
      <w:r>
        <w:rPr>
          <w:rFonts w:hint="eastAsia"/>
        </w:rPr>
        <w:t>保开支范围的费用先由个人承担</w:t>
      </w:r>
      <w:r>
        <w:rPr>
          <w:rFonts w:hint="eastAsia"/>
        </w:rPr>
        <w:t>10%</w:t>
      </w:r>
      <w:r>
        <w:rPr>
          <w:rFonts w:hint="eastAsia"/>
        </w:rPr>
        <w:t>。具体是否加扣根据报销时操作人员手工录入条件判定。</w:t>
      </w:r>
    </w:p>
    <w:p w:rsidR="00A53D07" w:rsidRPr="0040761F" w:rsidRDefault="00A53D07" w:rsidP="00A71182">
      <w:r>
        <w:rPr>
          <w:rFonts w:hint="eastAsia"/>
        </w:rPr>
        <w:t>【根据</w:t>
      </w:r>
      <w:r>
        <w:rPr>
          <w:rFonts w:hint="eastAsia"/>
        </w:rPr>
        <w:t>9</w:t>
      </w:r>
      <w:r>
        <w:rPr>
          <w:rFonts w:hint="eastAsia"/>
        </w:rPr>
        <w:t>月</w:t>
      </w:r>
      <w:r>
        <w:rPr>
          <w:rFonts w:hint="eastAsia"/>
        </w:rPr>
        <w:t>18</w:t>
      </w:r>
      <w:r>
        <w:rPr>
          <w:rFonts w:hint="eastAsia"/>
        </w:rPr>
        <w:t>日现场回复，加扣不考虑医疗类别，只看是否前台录入加扣标志，加扣费用按自理费用处理，不单独增加新的费用类别，不在算法中单独配置，在费用分类后，将加扣部分从符合基本医疗费用减掉，加到自理费用中，后面算法正常】</w:t>
      </w:r>
    </w:p>
    <w:tbl>
      <w:tblPr>
        <w:tblW w:w="6580" w:type="dxa"/>
        <w:tblInd w:w="93" w:type="dxa"/>
        <w:tblLook w:val="04A0" w:firstRow="1" w:lastRow="0" w:firstColumn="1" w:lastColumn="0" w:noHBand="0" w:noVBand="1"/>
      </w:tblPr>
      <w:tblGrid>
        <w:gridCol w:w="6580"/>
      </w:tblGrid>
      <w:tr w:rsidR="00A53D07" w:rsidRPr="00A53D07" w:rsidTr="00A53D07">
        <w:trPr>
          <w:trHeight w:val="624"/>
        </w:trPr>
        <w:tc>
          <w:tcPr>
            <w:tcW w:w="65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53D07" w:rsidRPr="00A53D07" w:rsidRDefault="00A53D07" w:rsidP="00A53D07">
            <w:pPr>
              <w:widowControl/>
              <w:jc w:val="left"/>
              <w:rPr>
                <w:rFonts w:ascii="微软雅黑" w:eastAsia="微软雅黑" w:hAnsi="微软雅黑" w:cs="宋体"/>
                <w:color w:val="000000"/>
                <w:kern w:val="0"/>
                <w:sz w:val="20"/>
                <w:szCs w:val="20"/>
              </w:rPr>
            </w:pPr>
            <w:r w:rsidRPr="00A53D07">
              <w:rPr>
                <w:rFonts w:ascii="微软雅黑" w:eastAsia="微软雅黑" w:hAnsi="微软雅黑" w:cs="宋体" w:hint="eastAsia"/>
                <w:color w:val="000000"/>
                <w:kern w:val="0"/>
                <w:sz w:val="20"/>
                <w:szCs w:val="20"/>
              </w:rPr>
              <w:t>1、门诊是否有加扣的情况？如果有，符合基本医疗费用，先由本年账户支付，还是先加扣？</w:t>
            </w:r>
            <w:r w:rsidRPr="00A53D07">
              <w:rPr>
                <w:rFonts w:ascii="微软雅黑" w:eastAsia="微软雅黑" w:hAnsi="微软雅黑" w:cs="宋体" w:hint="eastAsia"/>
                <w:color w:val="000000"/>
                <w:kern w:val="0"/>
                <w:sz w:val="20"/>
                <w:szCs w:val="20"/>
              </w:rPr>
              <w:br/>
              <w:t>住院的加扣费用，是否算个人自付费用？困难救助、劳模、伤残、历年账户是否可支付？</w:t>
            </w:r>
            <w:r w:rsidRPr="00A53D07">
              <w:rPr>
                <w:rFonts w:ascii="微软雅黑" w:eastAsia="微软雅黑" w:hAnsi="微软雅黑" w:cs="宋体" w:hint="eastAsia"/>
                <w:color w:val="000000"/>
                <w:kern w:val="0"/>
                <w:sz w:val="20"/>
                <w:szCs w:val="20"/>
              </w:rPr>
              <w:br/>
              <w:t>请把门诊和住院的加扣算法分别提供一下。</w:t>
            </w:r>
            <w:r w:rsidRPr="00A53D07">
              <w:rPr>
                <w:rFonts w:ascii="微软雅黑" w:eastAsia="微软雅黑" w:hAnsi="微软雅黑" w:cs="宋体" w:hint="eastAsia"/>
                <w:color w:val="000000"/>
                <w:kern w:val="0"/>
                <w:sz w:val="20"/>
                <w:szCs w:val="20"/>
              </w:rPr>
              <w:br/>
              <w:t>答：总医疗费=列支医疗费+自理+自费=列支医疗费×(1-加扣比例)+列支医疗费×加扣比例+自理+自费,最后列支医疗费×加扣比例的金额计入自理费用,按照自理费用的支付规则结算,列支医疗费×(1-加扣比例)的金额记为列支医疗费</w:t>
            </w:r>
            <w:r w:rsidRPr="00A53D07">
              <w:rPr>
                <w:rFonts w:ascii="微软雅黑" w:eastAsia="微软雅黑" w:hAnsi="微软雅黑" w:cs="宋体" w:hint="eastAsia"/>
                <w:color w:val="000000"/>
                <w:kern w:val="0"/>
                <w:sz w:val="20"/>
                <w:szCs w:val="20"/>
              </w:rPr>
              <w:br/>
              <w:t>劳模基金是不支付自理费用的。</w:t>
            </w:r>
          </w:p>
        </w:tc>
      </w:tr>
      <w:tr w:rsidR="00A53D07" w:rsidRPr="00A53D07" w:rsidTr="00A53D07">
        <w:trPr>
          <w:trHeight w:val="624"/>
        </w:trPr>
        <w:tc>
          <w:tcPr>
            <w:tcW w:w="6580" w:type="dxa"/>
            <w:vMerge/>
            <w:tcBorders>
              <w:top w:val="single" w:sz="4" w:space="0" w:color="auto"/>
              <w:left w:val="single" w:sz="4" w:space="0" w:color="auto"/>
              <w:bottom w:val="single" w:sz="4" w:space="0" w:color="000000"/>
              <w:right w:val="single" w:sz="4" w:space="0" w:color="auto"/>
            </w:tcBorders>
            <w:vAlign w:val="center"/>
            <w:hideMark/>
          </w:tcPr>
          <w:p w:rsidR="00A53D07" w:rsidRPr="00A53D07" w:rsidRDefault="00A53D07" w:rsidP="00A53D07">
            <w:pPr>
              <w:widowControl/>
              <w:jc w:val="left"/>
              <w:rPr>
                <w:rFonts w:ascii="微软雅黑" w:eastAsia="微软雅黑" w:hAnsi="微软雅黑" w:cs="宋体"/>
                <w:color w:val="000000"/>
                <w:kern w:val="0"/>
                <w:sz w:val="20"/>
                <w:szCs w:val="20"/>
              </w:rPr>
            </w:pPr>
          </w:p>
        </w:tc>
      </w:tr>
      <w:tr w:rsidR="00A53D07" w:rsidRPr="00A53D07" w:rsidTr="00A53D07">
        <w:trPr>
          <w:trHeight w:val="3570"/>
        </w:trPr>
        <w:tc>
          <w:tcPr>
            <w:tcW w:w="6580" w:type="dxa"/>
            <w:vMerge/>
            <w:tcBorders>
              <w:top w:val="single" w:sz="4" w:space="0" w:color="auto"/>
              <w:left w:val="single" w:sz="4" w:space="0" w:color="auto"/>
              <w:bottom w:val="single" w:sz="4" w:space="0" w:color="000000"/>
              <w:right w:val="single" w:sz="4" w:space="0" w:color="auto"/>
            </w:tcBorders>
            <w:vAlign w:val="center"/>
            <w:hideMark/>
          </w:tcPr>
          <w:p w:rsidR="00A53D07" w:rsidRPr="00A53D07" w:rsidRDefault="00A53D07" w:rsidP="00A53D07">
            <w:pPr>
              <w:widowControl/>
              <w:jc w:val="left"/>
              <w:rPr>
                <w:rFonts w:ascii="微软雅黑" w:eastAsia="微软雅黑" w:hAnsi="微软雅黑" w:cs="宋体"/>
                <w:color w:val="000000"/>
                <w:kern w:val="0"/>
                <w:sz w:val="20"/>
                <w:szCs w:val="20"/>
              </w:rPr>
            </w:pPr>
          </w:p>
        </w:tc>
      </w:tr>
    </w:tbl>
    <w:p w:rsidR="00A71182" w:rsidRPr="00A53D07" w:rsidRDefault="00A71182" w:rsidP="00A71182">
      <w:pPr>
        <w:rPr>
          <w:rFonts w:ascii="宋体" w:hAnsi="宋体" w:cs="宋体"/>
          <w:szCs w:val="21"/>
        </w:rPr>
      </w:pPr>
    </w:p>
    <w:p w:rsidR="00A71182" w:rsidRPr="00B43DC0" w:rsidRDefault="00A71182" w:rsidP="00A71182">
      <w:pPr>
        <w:pStyle w:val="3"/>
      </w:pPr>
      <w:r>
        <w:rPr>
          <w:rFonts w:hint="eastAsia"/>
        </w:rPr>
        <w:lastRenderedPageBreak/>
        <w:t>公务员</w:t>
      </w:r>
    </w:p>
    <w:p w:rsidR="00A71182" w:rsidRDefault="00A71182" w:rsidP="00A71182">
      <w:r>
        <w:rPr>
          <w:rFonts w:hint="eastAsia"/>
        </w:rPr>
        <w:t>无特殊处理，部分公务员个人承担部分中心二次报销。</w:t>
      </w:r>
    </w:p>
    <w:p w:rsidR="00A71182" w:rsidRDefault="00A71182" w:rsidP="00A71182"/>
    <w:p w:rsidR="00A71182" w:rsidRPr="00F4756E" w:rsidRDefault="00A71182" w:rsidP="00A71182">
      <w:pPr>
        <w:rPr>
          <w:highlight w:val="yellow"/>
        </w:rPr>
      </w:pPr>
      <w:r w:rsidRPr="00F4756E">
        <w:rPr>
          <w:rFonts w:hint="eastAsia"/>
          <w:highlight w:val="yellow"/>
        </w:rPr>
        <w:t>托管公务员补助报销算法：</w:t>
      </w:r>
    </w:p>
    <w:p w:rsidR="00A71182" w:rsidRPr="00F4756E" w:rsidRDefault="00A71182" w:rsidP="00A71182">
      <w:pPr>
        <w:rPr>
          <w:rFonts w:ascii="Helvetica" w:hAnsi="Helvetica" w:cs="Helvetica"/>
          <w:kern w:val="0"/>
          <w:sz w:val="18"/>
          <w:szCs w:val="18"/>
          <w:highlight w:val="yellow"/>
        </w:rPr>
      </w:pPr>
      <w:r w:rsidRPr="00F4756E">
        <w:rPr>
          <w:rFonts w:ascii="Helvetica" w:hAnsi="Helvetica" w:cs="Helvetica"/>
          <w:kern w:val="0"/>
          <w:sz w:val="18"/>
          <w:szCs w:val="18"/>
          <w:highlight w:val="yellow"/>
        </w:rPr>
        <w:t>非劳模人员：基本医疗保险范围内个人承担费用（自负费用，包含历年账户和现金，不包含当年账户支付）门诊当年累计负担超过</w:t>
      </w:r>
      <w:r w:rsidRPr="00F4756E">
        <w:rPr>
          <w:rFonts w:ascii="Helvetica" w:hAnsi="Helvetica" w:cs="Helvetica"/>
          <w:kern w:val="0"/>
          <w:sz w:val="18"/>
          <w:szCs w:val="18"/>
          <w:highlight w:val="yellow"/>
        </w:rPr>
        <w:t>1200</w:t>
      </w:r>
      <w:r w:rsidRPr="00F4756E">
        <w:rPr>
          <w:rFonts w:ascii="Helvetica" w:hAnsi="Helvetica" w:cs="Helvetica"/>
          <w:kern w:val="0"/>
          <w:sz w:val="18"/>
          <w:szCs w:val="18"/>
          <w:highlight w:val="yellow"/>
        </w:rPr>
        <w:t>以上部分单位报销</w:t>
      </w:r>
      <w:r w:rsidRPr="00F4756E">
        <w:rPr>
          <w:rFonts w:ascii="Helvetica" w:hAnsi="Helvetica" w:cs="Helvetica"/>
          <w:kern w:val="0"/>
          <w:sz w:val="18"/>
          <w:szCs w:val="18"/>
          <w:highlight w:val="yellow"/>
        </w:rPr>
        <w:t>95%</w:t>
      </w:r>
      <w:r w:rsidRPr="00F4756E">
        <w:rPr>
          <w:rFonts w:ascii="Helvetica" w:hAnsi="Helvetica" w:cs="Helvetica"/>
          <w:kern w:val="0"/>
          <w:sz w:val="18"/>
          <w:szCs w:val="18"/>
          <w:highlight w:val="yellow"/>
        </w:rPr>
        <w:t>，住院</w:t>
      </w:r>
      <w:r w:rsidRPr="00F4756E">
        <w:rPr>
          <w:rFonts w:ascii="Helvetica" w:hAnsi="Helvetica" w:cs="Helvetica"/>
          <w:kern w:val="0"/>
          <w:sz w:val="18"/>
          <w:szCs w:val="18"/>
          <w:highlight w:val="yellow"/>
        </w:rPr>
        <w:t>800</w:t>
      </w:r>
      <w:r w:rsidRPr="00F4756E">
        <w:rPr>
          <w:rFonts w:ascii="Helvetica" w:hAnsi="Helvetica" w:cs="Helvetica"/>
          <w:kern w:val="0"/>
          <w:sz w:val="18"/>
          <w:szCs w:val="18"/>
          <w:highlight w:val="yellow"/>
        </w:rPr>
        <w:t>以上</w:t>
      </w:r>
      <w:r w:rsidRPr="00F4756E">
        <w:rPr>
          <w:rFonts w:ascii="Helvetica" w:hAnsi="Helvetica" w:cs="Helvetica"/>
          <w:kern w:val="0"/>
          <w:sz w:val="18"/>
          <w:szCs w:val="18"/>
          <w:highlight w:val="yellow"/>
        </w:rPr>
        <w:t>100%</w:t>
      </w:r>
      <w:r w:rsidRPr="00F4756E">
        <w:rPr>
          <w:rFonts w:ascii="Helvetica" w:hAnsi="Helvetica" w:cs="Helvetica"/>
          <w:kern w:val="0"/>
          <w:sz w:val="18"/>
          <w:szCs w:val="18"/>
          <w:highlight w:val="yellow"/>
        </w:rPr>
        <w:t>报销；</w:t>
      </w:r>
    </w:p>
    <w:p w:rsidR="00A71182" w:rsidRDefault="00A71182" w:rsidP="00A71182">
      <w:pPr>
        <w:rPr>
          <w:rFonts w:ascii="Helvetica" w:hAnsi="Helvetica" w:cs="Helvetica"/>
          <w:kern w:val="0"/>
          <w:sz w:val="18"/>
          <w:szCs w:val="18"/>
        </w:rPr>
      </w:pPr>
      <w:r w:rsidRPr="00F4756E">
        <w:rPr>
          <w:rFonts w:ascii="Helvetica" w:hAnsi="Helvetica" w:cs="Helvetica"/>
          <w:kern w:val="0"/>
          <w:sz w:val="18"/>
          <w:szCs w:val="18"/>
          <w:highlight w:val="yellow"/>
        </w:rPr>
        <w:t>托管劳模：基本医疗保险范围内个人现金承担费用（自负费用，只包含现金）</w:t>
      </w:r>
      <w:r w:rsidRPr="00F4756E">
        <w:rPr>
          <w:rFonts w:ascii="Helvetica" w:hAnsi="Helvetica" w:cs="Helvetica"/>
          <w:kern w:val="0"/>
          <w:sz w:val="18"/>
          <w:szCs w:val="18"/>
          <w:highlight w:val="yellow"/>
        </w:rPr>
        <w:t>100%</w:t>
      </w:r>
      <w:r w:rsidRPr="00F4756E">
        <w:rPr>
          <w:rFonts w:ascii="Helvetica" w:hAnsi="Helvetica" w:cs="Helvetica"/>
          <w:kern w:val="0"/>
          <w:sz w:val="18"/>
          <w:szCs w:val="18"/>
          <w:highlight w:val="yellow"/>
        </w:rPr>
        <w:t>报销；</w:t>
      </w:r>
    </w:p>
    <w:p w:rsidR="00A71182" w:rsidRPr="00A71182" w:rsidRDefault="00A71182" w:rsidP="0048559B">
      <w:pPr>
        <w:rPr>
          <w:rFonts w:ascii="宋体" w:hAnsi="宋体" w:cs="宋体"/>
          <w:szCs w:val="21"/>
        </w:rPr>
      </w:pPr>
    </w:p>
    <w:p w:rsidR="002B00BE" w:rsidRDefault="002B00BE" w:rsidP="002B00BE">
      <w:pPr>
        <w:pStyle w:val="3"/>
      </w:pPr>
      <w:r>
        <w:rPr>
          <w:rFonts w:hint="eastAsia"/>
        </w:rPr>
        <w:t>医疗困难互助救济</w:t>
      </w:r>
    </w:p>
    <w:p w:rsidR="002B00BE" w:rsidRDefault="002B00BE" w:rsidP="002B00BE">
      <w:pPr>
        <w:numPr>
          <w:ilvl w:val="0"/>
          <w:numId w:val="8"/>
        </w:numPr>
        <w:rPr>
          <w:szCs w:val="21"/>
        </w:rPr>
      </w:pPr>
      <w:r>
        <w:rPr>
          <w:rFonts w:hint="eastAsia"/>
          <w:szCs w:val="21"/>
        </w:rPr>
        <w:t>困难救助范围为年度内符合</w:t>
      </w:r>
      <w:proofErr w:type="gramStart"/>
      <w:r>
        <w:rPr>
          <w:rFonts w:hint="eastAsia"/>
          <w:szCs w:val="21"/>
        </w:rPr>
        <w:t>医</w:t>
      </w:r>
      <w:proofErr w:type="gramEnd"/>
      <w:r>
        <w:rPr>
          <w:rFonts w:hint="eastAsia"/>
          <w:szCs w:val="21"/>
        </w:rPr>
        <w:t>保开支范围的医疗费用中由个人承担部分金额（自负费用），即符合基本医疗费用中由个人现金或历年</w:t>
      </w:r>
      <w:proofErr w:type="gramStart"/>
      <w:r>
        <w:rPr>
          <w:rFonts w:hint="eastAsia"/>
          <w:szCs w:val="21"/>
        </w:rPr>
        <w:t>帐户</w:t>
      </w:r>
      <w:proofErr w:type="gramEnd"/>
      <w:r>
        <w:rPr>
          <w:rFonts w:hint="eastAsia"/>
          <w:szCs w:val="21"/>
        </w:rPr>
        <w:t>支付的部分，不包含当年账户支付部分，不包含自理自费部分。</w:t>
      </w:r>
    </w:p>
    <w:p w:rsidR="002B00BE" w:rsidRPr="00DE5E64" w:rsidRDefault="002B00BE" w:rsidP="002B00BE">
      <w:pPr>
        <w:numPr>
          <w:ilvl w:val="0"/>
          <w:numId w:val="8"/>
        </w:numPr>
        <w:rPr>
          <w:szCs w:val="21"/>
        </w:rPr>
      </w:pPr>
      <w:r>
        <w:rPr>
          <w:rFonts w:hint="eastAsia"/>
          <w:szCs w:val="21"/>
        </w:rPr>
        <w:t>进入困难救济费用分段累计计算；</w:t>
      </w:r>
    </w:p>
    <w:tbl>
      <w:tblPr>
        <w:tblW w:w="8680" w:type="dxa"/>
        <w:tblInd w:w="93" w:type="dxa"/>
        <w:tblLook w:val="04A0" w:firstRow="1" w:lastRow="0" w:firstColumn="1" w:lastColumn="0" w:noHBand="0" w:noVBand="1"/>
      </w:tblPr>
      <w:tblGrid>
        <w:gridCol w:w="900"/>
        <w:gridCol w:w="1080"/>
        <w:gridCol w:w="1860"/>
        <w:gridCol w:w="1109"/>
        <w:gridCol w:w="1109"/>
        <w:gridCol w:w="1109"/>
        <w:gridCol w:w="1513"/>
      </w:tblGrid>
      <w:tr w:rsidR="002B00BE" w:rsidRPr="00DE5E64" w:rsidTr="008A6897">
        <w:trPr>
          <w:trHeight w:val="270"/>
        </w:trPr>
        <w:tc>
          <w:tcPr>
            <w:tcW w:w="198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2B00BE" w:rsidRPr="00DE5E64" w:rsidRDefault="002B00BE" w:rsidP="008A6897">
            <w:pPr>
              <w:widowControl/>
              <w:jc w:val="center"/>
              <w:rPr>
                <w:rFonts w:ascii="宋体" w:hAnsi="宋体" w:cs="宋体"/>
                <w:b/>
                <w:bCs/>
                <w:color w:val="000000"/>
                <w:kern w:val="0"/>
                <w:sz w:val="22"/>
              </w:rPr>
            </w:pPr>
            <w:r w:rsidRPr="00DE5E64">
              <w:rPr>
                <w:rFonts w:ascii="宋体" w:hAnsi="宋体" w:cs="宋体" w:hint="eastAsia"/>
                <w:b/>
                <w:bCs/>
                <w:color w:val="000000"/>
                <w:kern w:val="0"/>
                <w:sz w:val="22"/>
              </w:rPr>
              <w:t>人员类别</w:t>
            </w:r>
          </w:p>
        </w:tc>
        <w:tc>
          <w:tcPr>
            <w:tcW w:w="18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B00BE" w:rsidRPr="00DE5E64" w:rsidRDefault="002B00BE" w:rsidP="008A6897">
            <w:pPr>
              <w:widowControl/>
              <w:jc w:val="center"/>
              <w:rPr>
                <w:rFonts w:ascii="宋体" w:hAnsi="宋体" w:cs="宋体"/>
                <w:b/>
                <w:bCs/>
                <w:color w:val="000000"/>
                <w:kern w:val="0"/>
                <w:sz w:val="22"/>
              </w:rPr>
            </w:pPr>
            <w:r w:rsidRPr="00DE5E64">
              <w:rPr>
                <w:rFonts w:ascii="宋体" w:hAnsi="宋体" w:cs="宋体" w:hint="eastAsia"/>
                <w:b/>
                <w:bCs/>
                <w:color w:val="000000"/>
                <w:kern w:val="0"/>
                <w:sz w:val="22"/>
              </w:rPr>
              <w:t>费用类别</w:t>
            </w:r>
          </w:p>
        </w:tc>
        <w:tc>
          <w:tcPr>
            <w:tcW w:w="4840" w:type="dxa"/>
            <w:gridSpan w:val="4"/>
            <w:tcBorders>
              <w:top w:val="single" w:sz="4" w:space="0" w:color="auto"/>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center"/>
              <w:rPr>
                <w:rFonts w:ascii="宋体" w:hAnsi="宋体" w:cs="宋体"/>
                <w:b/>
                <w:bCs/>
                <w:color w:val="000000"/>
                <w:kern w:val="0"/>
                <w:sz w:val="22"/>
              </w:rPr>
            </w:pPr>
            <w:r w:rsidRPr="00DE5E64">
              <w:rPr>
                <w:rFonts w:ascii="宋体" w:hAnsi="宋体" w:cs="宋体" w:hint="eastAsia"/>
                <w:b/>
                <w:bCs/>
                <w:color w:val="000000"/>
                <w:kern w:val="0"/>
                <w:sz w:val="22"/>
              </w:rPr>
              <w:t>救助标准</w:t>
            </w:r>
          </w:p>
        </w:tc>
      </w:tr>
      <w:tr w:rsidR="002B00BE" w:rsidRPr="00DE5E64" w:rsidTr="008A6897">
        <w:trPr>
          <w:trHeight w:val="270"/>
        </w:trPr>
        <w:tc>
          <w:tcPr>
            <w:tcW w:w="1980" w:type="dxa"/>
            <w:gridSpan w:val="2"/>
            <w:vMerge/>
            <w:tcBorders>
              <w:top w:val="single" w:sz="4" w:space="0" w:color="auto"/>
              <w:left w:val="single" w:sz="4" w:space="0" w:color="auto"/>
              <w:bottom w:val="single" w:sz="4" w:space="0" w:color="000000"/>
              <w:right w:val="single" w:sz="4" w:space="0" w:color="000000"/>
            </w:tcBorders>
            <w:vAlign w:val="center"/>
            <w:hideMark/>
          </w:tcPr>
          <w:p w:rsidR="002B00BE" w:rsidRPr="00DE5E64" w:rsidRDefault="002B00BE" w:rsidP="008A6897">
            <w:pPr>
              <w:widowControl/>
              <w:jc w:val="left"/>
              <w:rPr>
                <w:rFonts w:ascii="宋体" w:hAnsi="宋体" w:cs="宋体"/>
                <w:b/>
                <w:bCs/>
                <w:color w:val="000000"/>
                <w:kern w:val="0"/>
                <w:sz w:val="22"/>
              </w:rPr>
            </w:pPr>
          </w:p>
        </w:tc>
        <w:tc>
          <w:tcPr>
            <w:tcW w:w="1860" w:type="dxa"/>
            <w:vMerge/>
            <w:tcBorders>
              <w:top w:val="single" w:sz="4" w:space="0" w:color="auto"/>
              <w:left w:val="single" w:sz="4" w:space="0" w:color="auto"/>
              <w:bottom w:val="single" w:sz="4" w:space="0" w:color="auto"/>
              <w:right w:val="single" w:sz="4" w:space="0" w:color="auto"/>
            </w:tcBorders>
            <w:vAlign w:val="center"/>
            <w:hideMark/>
          </w:tcPr>
          <w:p w:rsidR="002B00BE" w:rsidRPr="00DE5E64" w:rsidRDefault="002B00BE" w:rsidP="008A6897">
            <w:pPr>
              <w:widowControl/>
              <w:jc w:val="left"/>
              <w:rPr>
                <w:rFonts w:ascii="宋体" w:hAnsi="宋体" w:cs="宋体"/>
                <w:b/>
                <w:bCs/>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center"/>
              <w:rPr>
                <w:rFonts w:ascii="宋体" w:hAnsi="宋体" w:cs="宋体"/>
                <w:b/>
                <w:bCs/>
                <w:color w:val="000000"/>
                <w:kern w:val="0"/>
                <w:sz w:val="22"/>
              </w:rPr>
            </w:pPr>
            <w:r w:rsidRPr="00DE5E64">
              <w:rPr>
                <w:rFonts w:ascii="宋体" w:hAnsi="宋体" w:cs="宋体" w:hint="eastAsia"/>
                <w:b/>
                <w:bCs/>
                <w:color w:val="000000"/>
                <w:kern w:val="0"/>
                <w:sz w:val="22"/>
              </w:rPr>
              <w:t>费用下限</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center"/>
              <w:rPr>
                <w:rFonts w:ascii="宋体" w:hAnsi="宋体" w:cs="宋体"/>
                <w:b/>
                <w:bCs/>
                <w:color w:val="000000"/>
                <w:kern w:val="0"/>
                <w:sz w:val="22"/>
              </w:rPr>
            </w:pPr>
            <w:r w:rsidRPr="00DE5E64">
              <w:rPr>
                <w:rFonts w:ascii="宋体" w:hAnsi="宋体" w:cs="宋体" w:hint="eastAsia"/>
                <w:b/>
                <w:bCs/>
                <w:color w:val="000000"/>
                <w:kern w:val="0"/>
                <w:sz w:val="22"/>
              </w:rPr>
              <w:t>费用上限</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center"/>
              <w:rPr>
                <w:rFonts w:ascii="宋体" w:hAnsi="宋体" w:cs="宋体"/>
                <w:b/>
                <w:bCs/>
                <w:color w:val="000000"/>
                <w:kern w:val="0"/>
                <w:sz w:val="22"/>
              </w:rPr>
            </w:pPr>
            <w:r w:rsidRPr="00DE5E64">
              <w:rPr>
                <w:rFonts w:ascii="宋体" w:hAnsi="宋体" w:cs="宋体" w:hint="eastAsia"/>
                <w:b/>
                <w:bCs/>
                <w:color w:val="000000"/>
                <w:kern w:val="0"/>
                <w:sz w:val="22"/>
              </w:rPr>
              <w:t>报销比例</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center"/>
              <w:rPr>
                <w:rFonts w:ascii="宋体" w:hAnsi="宋体" w:cs="宋体"/>
                <w:b/>
                <w:bCs/>
                <w:color w:val="000000"/>
                <w:kern w:val="0"/>
                <w:sz w:val="22"/>
              </w:rPr>
            </w:pPr>
            <w:r w:rsidRPr="00DE5E64">
              <w:rPr>
                <w:rFonts w:ascii="宋体" w:hAnsi="宋体" w:cs="宋体" w:hint="eastAsia"/>
                <w:b/>
                <w:bCs/>
                <w:color w:val="000000"/>
                <w:kern w:val="0"/>
                <w:sz w:val="22"/>
              </w:rPr>
              <w:t>其他说明</w:t>
            </w:r>
          </w:p>
        </w:tc>
      </w:tr>
      <w:tr w:rsidR="002B00BE" w:rsidRPr="00DE5E64" w:rsidTr="008A6897">
        <w:trPr>
          <w:trHeight w:val="540"/>
        </w:trPr>
        <w:tc>
          <w:tcPr>
            <w:tcW w:w="198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2B00BE" w:rsidRPr="00DE5E64" w:rsidRDefault="002B00BE" w:rsidP="008A6897">
            <w:pPr>
              <w:widowControl/>
              <w:jc w:val="center"/>
              <w:rPr>
                <w:rFonts w:ascii="宋体" w:hAnsi="宋体" w:cs="宋体"/>
                <w:color w:val="000000"/>
                <w:kern w:val="0"/>
                <w:sz w:val="22"/>
              </w:rPr>
            </w:pPr>
            <w:r w:rsidRPr="00DE5E64">
              <w:rPr>
                <w:rFonts w:ascii="宋体" w:hAnsi="宋体" w:cs="宋体" w:hint="eastAsia"/>
                <w:color w:val="000000"/>
                <w:kern w:val="0"/>
                <w:sz w:val="22"/>
              </w:rPr>
              <w:t>持证人员</w:t>
            </w:r>
            <w:r w:rsidR="002167E6">
              <w:rPr>
                <w:rFonts w:ascii="宋体" w:hAnsi="宋体" w:cs="宋体" w:hint="eastAsia"/>
                <w:color w:val="000000"/>
                <w:kern w:val="0"/>
                <w:sz w:val="22"/>
              </w:rPr>
              <w:t>（</w:t>
            </w:r>
            <w:r w:rsidR="002167E6" w:rsidRPr="002167E6">
              <w:rPr>
                <w:rFonts w:ascii="宋体" w:hAnsi="宋体" w:hint="eastAsia"/>
                <w:highlight w:val="yellow"/>
              </w:rPr>
              <w:t>持有困难救助证、二级及以上残疾证、残保证、低收入证的人</w:t>
            </w:r>
            <w:r w:rsidR="002167E6">
              <w:rPr>
                <w:rFonts w:ascii="宋体" w:hAnsi="宋体" w:cs="宋体" w:hint="eastAsia"/>
                <w:color w:val="000000"/>
                <w:kern w:val="0"/>
                <w:sz w:val="22"/>
              </w:rPr>
              <w:t>）</w:t>
            </w:r>
          </w:p>
        </w:tc>
        <w:tc>
          <w:tcPr>
            <w:tcW w:w="1860" w:type="dxa"/>
            <w:tcBorders>
              <w:top w:val="nil"/>
              <w:left w:val="nil"/>
              <w:bottom w:val="single" w:sz="4" w:space="0" w:color="auto"/>
              <w:right w:val="single" w:sz="4" w:space="0" w:color="auto"/>
            </w:tcBorders>
            <w:shd w:val="clear" w:color="auto" w:fill="auto"/>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门诊（包含门诊和购药）</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50%</w:t>
            </w:r>
          </w:p>
        </w:tc>
        <w:tc>
          <w:tcPr>
            <w:tcW w:w="1513" w:type="dxa"/>
            <w:tcBorders>
              <w:top w:val="nil"/>
              <w:left w:val="nil"/>
              <w:bottom w:val="single" w:sz="4" w:space="0" w:color="auto"/>
              <w:right w:val="single" w:sz="4" w:space="0" w:color="auto"/>
            </w:tcBorders>
            <w:shd w:val="clear" w:color="auto" w:fill="auto"/>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年实际救助限额2000</w:t>
            </w:r>
          </w:p>
        </w:tc>
      </w:tr>
      <w:tr w:rsidR="002B00BE" w:rsidRPr="00DE5E64" w:rsidTr="008A6897">
        <w:trPr>
          <w:trHeight w:val="270"/>
        </w:trPr>
        <w:tc>
          <w:tcPr>
            <w:tcW w:w="1980" w:type="dxa"/>
            <w:gridSpan w:val="2"/>
            <w:vMerge/>
            <w:tcBorders>
              <w:top w:val="single" w:sz="4" w:space="0" w:color="auto"/>
              <w:left w:val="single" w:sz="4" w:space="0" w:color="auto"/>
              <w:bottom w:val="single" w:sz="4" w:space="0" w:color="000000"/>
              <w:right w:val="single" w:sz="4" w:space="0" w:color="000000"/>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val="restart"/>
            <w:tcBorders>
              <w:top w:val="nil"/>
              <w:left w:val="single" w:sz="4" w:space="0" w:color="auto"/>
              <w:bottom w:val="single" w:sz="4" w:space="0" w:color="000000"/>
              <w:right w:val="single" w:sz="4" w:space="0" w:color="auto"/>
            </w:tcBorders>
            <w:shd w:val="clear" w:color="auto" w:fill="auto"/>
            <w:vAlign w:val="center"/>
            <w:hideMark/>
          </w:tcPr>
          <w:p w:rsidR="002B00BE" w:rsidRPr="00DE5E64" w:rsidRDefault="002B00BE" w:rsidP="008A6897">
            <w:pPr>
              <w:widowControl/>
              <w:jc w:val="center"/>
              <w:rPr>
                <w:rFonts w:ascii="宋体" w:hAnsi="宋体" w:cs="宋体"/>
                <w:color w:val="000000"/>
                <w:kern w:val="0"/>
                <w:sz w:val="22"/>
              </w:rPr>
            </w:pPr>
            <w:r w:rsidRPr="00DE5E64">
              <w:rPr>
                <w:rFonts w:ascii="宋体" w:hAnsi="宋体" w:cs="宋体" w:hint="eastAsia"/>
                <w:color w:val="000000"/>
                <w:kern w:val="0"/>
                <w:sz w:val="22"/>
              </w:rPr>
              <w:t>住院（包含住院、规定病种、家庭病床、单病种）</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50%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1980" w:type="dxa"/>
            <w:gridSpan w:val="2"/>
            <w:vMerge/>
            <w:tcBorders>
              <w:top w:val="single" w:sz="4" w:space="0" w:color="auto"/>
              <w:left w:val="single" w:sz="4" w:space="0" w:color="auto"/>
              <w:bottom w:val="single" w:sz="4" w:space="0" w:color="000000"/>
              <w:right w:val="single" w:sz="4" w:space="0" w:color="000000"/>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10000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60%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1980" w:type="dxa"/>
            <w:gridSpan w:val="2"/>
            <w:vMerge/>
            <w:tcBorders>
              <w:top w:val="single" w:sz="4" w:space="0" w:color="auto"/>
              <w:left w:val="single" w:sz="4" w:space="0" w:color="auto"/>
              <w:bottom w:val="single" w:sz="4" w:space="0" w:color="000000"/>
              <w:right w:val="single" w:sz="4" w:space="0" w:color="000000"/>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12516D">
            <w:pPr>
              <w:widowControl/>
              <w:jc w:val="right"/>
              <w:rPr>
                <w:rFonts w:ascii="宋体" w:hAnsi="宋体" w:cs="宋体"/>
                <w:color w:val="000000"/>
                <w:kern w:val="0"/>
                <w:sz w:val="22"/>
              </w:rPr>
            </w:pPr>
            <w:r w:rsidRPr="00DE5E64">
              <w:rPr>
                <w:rFonts w:ascii="宋体" w:hAnsi="宋体" w:cs="宋体" w:hint="eastAsia"/>
                <w:color w:val="000000"/>
                <w:kern w:val="0"/>
                <w:sz w:val="22"/>
              </w:rPr>
              <w:t>10000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15000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70%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1980" w:type="dxa"/>
            <w:gridSpan w:val="2"/>
            <w:vMerge/>
            <w:tcBorders>
              <w:top w:val="single" w:sz="4" w:space="0" w:color="auto"/>
              <w:left w:val="single" w:sz="4" w:space="0" w:color="auto"/>
              <w:bottom w:val="single" w:sz="4" w:space="0" w:color="000000"/>
              <w:right w:val="single" w:sz="4" w:space="0" w:color="000000"/>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15000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80%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1980" w:type="dxa"/>
            <w:gridSpan w:val="2"/>
            <w:vMerge/>
            <w:tcBorders>
              <w:top w:val="single" w:sz="4" w:space="0" w:color="auto"/>
              <w:left w:val="single" w:sz="4" w:space="0" w:color="auto"/>
              <w:bottom w:val="single" w:sz="4" w:space="0" w:color="000000"/>
              <w:right w:val="single" w:sz="4" w:space="0" w:color="000000"/>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90%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val="restart"/>
            <w:tcBorders>
              <w:top w:val="nil"/>
              <w:left w:val="single" w:sz="4" w:space="0" w:color="auto"/>
              <w:bottom w:val="single" w:sz="4" w:space="0" w:color="000000"/>
              <w:right w:val="single" w:sz="4" w:space="0" w:color="auto"/>
            </w:tcBorders>
            <w:shd w:val="clear" w:color="auto" w:fill="auto"/>
            <w:vAlign w:val="center"/>
            <w:hideMark/>
          </w:tcPr>
          <w:p w:rsidR="002B00BE" w:rsidRPr="00DE5E64" w:rsidRDefault="002B00BE" w:rsidP="008A6897">
            <w:pPr>
              <w:widowControl/>
              <w:jc w:val="center"/>
              <w:rPr>
                <w:rFonts w:ascii="宋体" w:hAnsi="宋体" w:cs="宋体"/>
                <w:color w:val="000000"/>
                <w:kern w:val="0"/>
                <w:sz w:val="22"/>
              </w:rPr>
            </w:pPr>
            <w:proofErr w:type="gramStart"/>
            <w:r w:rsidRPr="00DE5E64">
              <w:rPr>
                <w:rFonts w:ascii="宋体" w:hAnsi="宋体" w:cs="宋体" w:hint="eastAsia"/>
                <w:color w:val="000000"/>
                <w:kern w:val="0"/>
                <w:sz w:val="22"/>
              </w:rPr>
              <w:t>非持证人</w:t>
            </w:r>
            <w:proofErr w:type="gramEnd"/>
            <w:r w:rsidRPr="00DE5E64">
              <w:rPr>
                <w:rFonts w:ascii="宋体" w:hAnsi="宋体" w:cs="宋体" w:hint="eastAsia"/>
                <w:color w:val="000000"/>
                <w:kern w:val="0"/>
                <w:sz w:val="22"/>
              </w:rPr>
              <w:t>员</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rsidR="002B00BE" w:rsidRPr="00DE5E64" w:rsidRDefault="002B00BE" w:rsidP="008A6897">
            <w:pPr>
              <w:widowControl/>
              <w:jc w:val="center"/>
              <w:rPr>
                <w:rFonts w:ascii="宋体" w:hAnsi="宋体" w:cs="宋体"/>
                <w:color w:val="000000"/>
                <w:kern w:val="0"/>
                <w:sz w:val="22"/>
              </w:rPr>
            </w:pPr>
            <w:r w:rsidRPr="00DE5E64">
              <w:rPr>
                <w:rFonts w:ascii="宋体" w:hAnsi="宋体" w:cs="宋体" w:hint="eastAsia"/>
                <w:color w:val="000000"/>
                <w:kern w:val="0"/>
                <w:sz w:val="22"/>
              </w:rPr>
              <w:t>一般参保人员（在职人员、事业退休人员）</w:t>
            </w:r>
          </w:p>
        </w:tc>
        <w:tc>
          <w:tcPr>
            <w:tcW w:w="1860" w:type="dxa"/>
            <w:vMerge w:val="restart"/>
            <w:tcBorders>
              <w:top w:val="nil"/>
              <w:left w:val="single" w:sz="4" w:space="0" w:color="auto"/>
              <w:bottom w:val="nil"/>
              <w:right w:val="single" w:sz="4" w:space="0" w:color="auto"/>
            </w:tcBorders>
            <w:shd w:val="clear" w:color="auto" w:fill="auto"/>
            <w:vAlign w:val="center"/>
            <w:hideMark/>
          </w:tcPr>
          <w:p w:rsidR="002B00BE" w:rsidRPr="00DE5E64" w:rsidRDefault="002B00BE" w:rsidP="008A6897">
            <w:pPr>
              <w:widowControl/>
              <w:jc w:val="center"/>
              <w:rPr>
                <w:rFonts w:ascii="宋体" w:hAnsi="宋体" w:cs="宋体"/>
                <w:color w:val="000000"/>
                <w:kern w:val="0"/>
                <w:sz w:val="22"/>
              </w:rPr>
            </w:pPr>
            <w:r w:rsidRPr="00DE5E64">
              <w:rPr>
                <w:rFonts w:ascii="宋体" w:hAnsi="宋体" w:cs="宋体" w:hint="eastAsia"/>
                <w:color w:val="000000"/>
                <w:kern w:val="0"/>
                <w:sz w:val="22"/>
              </w:rPr>
              <w:t>住院（包含住院、规定病种、家庭病床、单病种）</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50%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nil"/>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30000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60%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nil"/>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30000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35000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70%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nil"/>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35000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40000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80%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nil"/>
              <w:left w:val="single" w:sz="4" w:space="0" w:color="auto"/>
              <w:bottom w:val="nil"/>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40000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90%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rsidR="002B00BE" w:rsidRPr="00DE5E64" w:rsidRDefault="002B00BE" w:rsidP="008A6897">
            <w:pPr>
              <w:widowControl/>
              <w:jc w:val="center"/>
              <w:rPr>
                <w:rFonts w:ascii="宋体" w:hAnsi="宋体" w:cs="宋体"/>
                <w:color w:val="000000"/>
                <w:kern w:val="0"/>
                <w:sz w:val="22"/>
              </w:rPr>
            </w:pPr>
            <w:r w:rsidRPr="00DE5E64">
              <w:rPr>
                <w:rFonts w:ascii="宋体" w:hAnsi="宋体" w:cs="宋体" w:hint="eastAsia"/>
                <w:color w:val="000000"/>
                <w:kern w:val="0"/>
                <w:sz w:val="22"/>
              </w:rPr>
              <w:t>企业或灵活就业退休人员</w:t>
            </w:r>
          </w:p>
        </w:tc>
        <w:tc>
          <w:tcPr>
            <w:tcW w:w="18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00BE" w:rsidRPr="00DE5E64" w:rsidRDefault="002B00BE" w:rsidP="008A6897">
            <w:pPr>
              <w:widowControl/>
              <w:jc w:val="center"/>
              <w:rPr>
                <w:rFonts w:ascii="宋体" w:hAnsi="宋体" w:cs="宋体"/>
                <w:color w:val="000000"/>
                <w:kern w:val="0"/>
                <w:sz w:val="22"/>
              </w:rPr>
            </w:pPr>
            <w:r w:rsidRPr="00DE5E64">
              <w:rPr>
                <w:rFonts w:ascii="宋体" w:hAnsi="宋体" w:cs="宋体" w:hint="eastAsia"/>
                <w:color w:val="000000"/>
                <w:kern w:val="0"/>
                <w:sz w:val="22"/>
              </w:rPr>
              <w:t>住院（包含住院、规定病种、家庭病床、单病种）</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10000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50%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single" w:sz="4" w:space="0" w:color="auto"/>
              <w:left w:val="single" w:sz="4" w:space="0" w:color="auto"/>
              <w:bottom w:val="single" w:sz="4" w:space="0" w:color="auto"/>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10000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15000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60%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single" w:sz="4" w:space="0" w:color="auto"/>
              <w:left w:val="single" w:sz="4" w:space="0" w:color="auto"/>
              <w:bottom w:val="single" w:sz="4" w:space="0" w:color="auto"/>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15000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70%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single" w:sz="4" w:space="0" w:color="auto"/>
              <w:left w:val="single" w:sz="4" w:space="0" w:color="auto"/>
              <w:bottom w:val="single" w:sz="4" w:space="0" w:color="auto"/>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20000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80%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r w:rsidR="002B00BE" w:rsidRPr="00DE5E64" w:rsidTr="008A6897">
        <w:trPr>
          <w:trHeight w:val="270"/>
        </w:trPr>
        <w:tc>
          <w:tcPr>
            <w:tcW w:w="90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080" w:type="dxa"/>
            <w:vMerge/>
            <w:tcBorders>
              <w:top w:val="nil"/>
              <w:left w:val="single" w:sz="4" w:space="0" w:color="auto"/>
              <w:bottom w:val="single" w:sz="4" w:space="0" w:color="000000"/>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860" w:type="dxa"/>
            <w:vMerge/>
            <w:tcBorders>
              <w:top w:val="single" w:sz="4" w:space="0" w:color="auto"/>
              <w:left w:val="single" w:sz="4" w:space="0" w:color="auto"/>
              <w:bottom w:val="single" w:sz="4" w:space="0" w:color="auto"/>
              <w:right w:val="single" w:sz="4" w:space="0" w:color="auto"/>
            </w:tcBorders>
            <w:vAlign w:val="center"/>
            <w:hideMark/>
          </w:tcPr>
          <w:p w:rsidR="002B00BE" w:rsidRPr="00DE5E64" w:rsidRDefault="002B00BE" w:rsidP="008A6897">
            <w:pPr>
              <w:widowControl/>
              <w:jc w:val="left"/>
              <w:rPr>
                <w:rFonts w:ascii="宋体" w:hAnsi="宋体" w:cs="宋体"/>
                <w:color w:val="000000"/>
                <w:kern w:val="0"/>
                <w:sz w:val="22"/>
              </w:rPr>
            </w:pP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25000</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c>
          <w:tcPr>
            <w:tcW w:w="1109"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right"/>
              <w:rPr>
                <w:rFonts w:ascii="宋体" w:hAnsi="宋体" w:cs="宋体"/>
                <w:color w:val="000000"/>
                <w:kern w:val="0"/>
                <w:sz w:val="22"/>
              </w:rPr>
            </w:pPr>
            <w:r w:rsidRPr="00DE5E64">
              <w:rPr>
                <w:rFonts w:ascii="宋体" w:hAnsi="宋体" w:cs="宋体" w:hint="eastAsia"/>
                <w:color w:val="000000"/>
                <w:kern w:val="0"/>
                <w:sz w:val="22"/>
              </w:rPr>
              <w:t>90%</w:t>
            </w:r>
          </w:p>
        </w:tc>
        <w:tc>
          <w:tcPr>
            <w:tcW w:w="1513" w:type="dxa"/>
            <w:tcBorders>
              <w:top w:val="nil"/>
              <w:left w:val="nil"/>
              <w:bottom w:val="single" w:sz="4" w:space="0" w:color="auto"/>
              <w:right w:val="single" w:sz="4" w:space="0" w:color="auto"/>
            </w:tcBorders>
            <w:shd w:val="clear" w:color="auto" w:fill="auto"/>
            <w:noWrap/>
            <w:vAlign w:val="center"/>
            <w:hideMark/>
          </w:tcPr>
          <w:p w:rsidR="002B00BE" w:rsidRPr="00DE5E64" w:rsidRDefault="002B00BE" w:rsidP="008A6897">
            <w:pPr>
              <w:widowControl/>
              <w:jc w:val="left"/>
              <w:rPr>
                <w:rFonts w:ascii="宋体" w:hAnsi="宋体" w:cs="宋体"/>
                <w:color w:val="000000"/>
                <w:kern w:val="0"/>
                <w:sz w:val="22"/>
              </w:rPr>
            </w:pPr>
            <w:r w:rsidRPr="00DE5E64">
              <w:rPr>
                <w:rFonts w:ascii="宋体" w:hAnsi="宋体" w:cs="宋体" w:hint="eastAsia"/>
                <w:color w:val="000000"/>
                <w:kern w:val="0"/>
                <w:sz w:val="22"/>
              </w:rPr>
              <w:t xml:space="preserve">　</w:t>
            </w:r>
          </w:p>
        </w:tc>
      </w:tr>
    </w:tbl>
    <w:p w:rsidR="00327DC3" w:rsidRDefault="00327DC3" w:rsidP="00EC5696">
      <w:pPr>
        <w:pStyle w:val="3"/>
      </w:pPr>
      <w:r>
        <w:rPr>
          <w:rFonts w:hint="eastAsia"/>
        </w:rPr>
        <w:t>起付标准</w:t>
      </w:r>
    </w:p>
    <w:p w:rsidR="004968DD" w:rsidRDefault="00964D72" w:rsidP="004968DD">
      <w:r>
        <w:rPr>
          <w:rFonts w:hint="eastAsia"/>
        </w:rPr>
        <w:t>退休当年起付标准按退休前后实际月份计算确定</w:t>
      </w:r>
    </w:p>
    <w:p w:rsidR="00327DC3" w:rsidRDefault="004968DD" w:rsidP="00327DC3">
      <w:r>
        <w:rPr>
          <w:rFonts w:hint="eastAsia"/>
        </w:rPr>
        <w:t>【在职转退休的时候，公共业务需要调用医疗待遇提供的接口，更新</w:t>
      </w:r>
      <w:r>
        <w:rPr>
          <w:rFonts w:hint="eastAsia"/>
        </w:rPr>
        <w:t>KC04</w:t>
      </w:r>
      <w:r>
        <w:rPr>
          <w:rFonts w:hint="eastAsia"/>
        </w:rPr>
        <w:t>中的门诊和住院起付标准</w:t>
      </w:r>
      <w:r w:rsidR="00E51490">
        <w:rPr>
          <w:rFonts w:hint="eastAsia"/>
        </w:rPr>
        <w:t>，如果本年已支付起付标准</w:t>
      </w:r>
      <w:r w:rsidR="00E51490">
        <w:rPr>
          <w:rFonts w:hint="eastAsia"/>
        </w:rPr>
        <w:t>&gt;</w:t>
      </w:r>
      <w:r w:rsidR="00E51490">
        <w:rPr>
          <w:rFonts w:hint="eastAsia"/>
        </w:rPr>
        <w:t>更新后的起付标准，则将生成本年账户注入（本年已</w:t>
      </w:r>
      <w:r w:rsidR="00E51490">
        <w:rPr>
          <w:rFonts w:hint="eastAsia"/>
        </w:rPr>
        <w:lastRenderedPageBreak/>
        <w:t>支付起付标准</w:t>
      </w:r>
      <w:r w:rsidR="00E51490">
        <w:rPr>
          <w:rFonts w:hint="eastAsia"/>
        </w:rPr>
        <w:t>&gt;</w:t>
      </w:r>
      <w:r w:rsidR="00E51490">
        <w:rPr>
          <w:rFonts w:hint="eastAsia"/>
        </w:rPr>
        <w:t>更新后的起付标准）</w:t>
      </w:r>
      <w:r>
        <w:rPr>
          <w:rFonts w:hint="eastAsia"/>
        </w:rPr>
        <w:t>】</w:t>
      </w:r>
    </w:p>
    <w:p w:rsidR="00660172" w:rsidRDefault="00660172" w:rsidP="00327DC3"/>
    <w:p w:rsidR="004B39BA" w:rsidRDefault="004B39BA" w:rsidP="004B39BA">
      <w:pPr>
        <w:pStyle w:val="3"/>
      </w:pPr>
      <w:r>
        <w:rPr>
          <w:rFonts w:hint="eastAsia"/>
        </w:rPr>
        <w:t>药店购药</w:t>
      </w:r>
      <w:r w:rsidR="0088260E">
        <w:rPr>
          <w:rFonts w:hint="eastAsia"/>
        </w:rPr>
        <w:t>(12)</w:t>
      </w:r>
    </w:p>
    <w:p w:rsidR="00830030" w:rsidRDefault="00830030" w:rsidP="00830030">
      <w:r>
        <w:rPr>
          <w:rFonts w:hint="eastAsia"/>
        </w:rPr>
        <w:t>同二级医院普通门诊待遇；</w:t>
      </w:r>
    </w:p>
    <w:p w:rsidR="004B39BA" w:rsidRPr="004B39BA" w:rsidRDefault="00EC5696" w:rsidP="004B39BA">
      <w:pPr>
        <w:pStyle w:val="3"/>
      </w:pPr>
      <w:r>
        <w:rPr>
          <w:rFonts w:hint="eastAsia"/>
        </w:rPr>
        <w:t>门诊算法</w:t>
      </w:r>
      <w:r w:rsidR="0088260E">
        <w:rPr>
          <w:rFonts w:hint="eastAsia"/>
        </w:rPr>
        <w:t>(11)</w:t>
      </w:r>
    </w:p>
    <w:p w:rsidR="00C413D1" w:rsidRDefault="003C6188" w:rsidP="003C6188">
      <w:pPr>
        <w:pStyle w:val="4"/>
      </w:pPr>
      <w:r>
        <w:rPr>
          <w:rFonts w:hint="eastAsia"/>
        </w:rPr>
        <w:t>普通人员</w:t>
      </w:r>
    </w:p>
    <w:p w:rsidR="00155450" w:rsidRDefault="00155450" w:rsidP="00155450">
      <w:r>
        <w:rPr>
          <w:rFonts w:hint="eastAsia"/>
        </w:rPr>
        <w:t>包括人群：</w:t>
      </w:r>
    </w:p>
    <w:p w:rsidR="00155450" w:rsidRDefault="00155450" w:rsidP="00155450">
      <w:r>
        <w:rPr>
          <w:rFonts w:hint="eastAsia"/>
        </w:rPr>
        <w:t>职工：在职、在职伤残军人、在职劳模、在职三级保健对象、退休、退休伤残军人、退休劳模、退休三级保健对象</w:t>
      </w:r>
      <w:r w:rsidR="00A33A0F">
        <w:rPr>
          <w:rFonts w:hint="eastAsia"/>
        </w:rPr>
        <w:t>、建国前老工人</w:t>
      </w:r>
    </w:p>
    <w:p w:rsidR="00155450" w:rsidRDefault="00E36CE8" w:rsidP="00155450">
      <w:r>
        <w:rPr>
          <w:rFonts w:hint="eastAsia"/>
        </w:rPr>
        <w:t>居民：</w:t>
      </w:r>
      <w:r w:rsidR="00F00F57">
        <w:rPr>
          <w:rFonts w:hint="eastAsia"/>
        </w:rPr>
        <w:t>城乡居民（一）、城乡居民（二）、少年儿童</w:t>
      </w:r>
    </w:p>
    <w:p w:rsidR="0078012F" w:rsidRPr="00155450" w:rsidRDefault="0078012F" w:rsidP="00155450"/>
    <w:p w:rsidR="00177B2E" w:rsidRDefault="00E82376" w:rsidP="00E82376">
      <w:r>
        <w:rPr>
          <w:rFonts w:hint="eastAsia"/>
        </w:rPr>
        <w:t>汇总处方后，获得：</w:t>
      </w:r>
      <w:r w:rsidR="00177B2E" w:rsidRPr="004838A9">
        <w:rPr>
          <w:rFonts w:hint="eastAsia"/>
        </w:rPr>
        <w:t>基本医疗自理费用</w:t>
      </w:r>
      <w:r w:rsidR="00177B2E">
        <w:rPr>
          <w:rFonts w:hint="eastAsia"/>
        </w:rPr>
        <w:t>、</w:t>
      </w:r>
      <w:r w:rsidR="00177B2E" w:rsidRPr="004838A9">
        <w:rPr>
          <w:rFonts w:hint="eastAsia"/>
        </w:rPr>
        <w:t>基本医疗自费费用</w:t>
      </w:r>
      <w:r w:rsidR="00E3300B">
        <w:rPr>
          <w:rFonts w:hint="eastAsia"/>
        </w:rPr>
        <w:t>（</w:t>
      </w:r>
      <w:r w:rsidR="00E3300B">
        <w:rPr>
          <w:rFonts w:hint="eastAsia"/>
        </w:rPr>
        <w:t>=</w:t>
      </w:r>
      <w:r w:rsidR="00E002C8">
        <w:rPr>
          <w:rFonts w:hint="eastAsia"/>
        </w:rPr>
        <w:t>疫苗费用</w:t>
      </w:r>
      <w:r w:rsidR="00E3300B">
        <w:rPr>
          <w:rFonts w:hint="eastAsia"/>
        </w:rPr>
        <w:t>+</w:t>
      </w:r>
      <w:r w:rsidR="00E3300B">
        <w:rPr>
          <w:rFonts w:hint="eastAsia"/>
        </w:rPr>
        <w:t>其他基本医疗自费费用</w:t>
      </w:r>
      <w:r w:rsidR="00E002C8">
        <w:rPr>
          <w:rFonts w:hint="eastAsia"/>
        </w:rPr>
        <w:t>）</w:t>
      </w:r>
      <w:r w:rsidR="00177B2E">
        <w:rPr>
          <w:rFonts w:hint="eastAsia"/>
        </w:rPr>
        <w:t>、</w:t>
      </w:r>
      <w:r w:rsidR="00644D15">
        <w:rPr>
          <w:rFonts w:hint="eastAsia"/>
        </w:rPr>
        <w:t>符合基本医疗</w:t>
      </w:r>
      <w:r w:rsidR="00177B2E" w:rsidRPr="004838A9">
        <w:rPr>
          <w:rFonts w:hint="eastAsia"/>
        </w:rPr>
        <w:t>费用</w:t>
      </w:r>
      <w:r w:rsidR="00177B2E" w:rsidRPr="004838A9">
        <w:rPr>
          <w:rFonts w:hint="eastAsia"/>
        </w:rPr>
        <w:t>(</w:t>
      </w:r>
      <w:r w:rsidR="00177B2E" w:rsidRPr="004838A9">
        <w:rPr>
          <w:rFonts w:hint="eastAsia"/>
        </w:rPr>
        <w:t>列支费用</w:t>
      </w:r>
      <w:r w:rsidR="00177B2E" w:rsidRPr="004838A9">
        <w:rPr>
          <w:rFonts w:hint="eastAsia"/>
        </w:rPr>
        <w:t>)</w:t>
      </w:r>
      <w:r w:rsidR="00C91027">
        <w:rPr>
          <w:rFonts w:hint="eastAsia"/>
        </w:rPr>
        <w:t>、疫苗费用、</w:t>
      </w:r>
      <w:r w:rsidR="00E3300B">
        <w:rPr>
          <w:rFonts w:hint="eastAsia"/>
        </w:rPr>
        <w:t>保健对象自费费用、其他基本医疗自费费用</w:t>
      </w:r>
    </w:p>
    <w:p w:rsidR="000F42B4" w:rsidRDefault="000F42B4" w:rsidP="00E82376"/>
    <w:p w:rsidR="0078012F" w:rsidRDefault="00644D15" w:rsidP="000F42B4">
      <w:r>
        <w:rPr>
          <w:rFonts w:hint="eastAsia"/>
        </w:rPr>
        <w:t>符合基本医疗</w:t>
      </w:r>
      <w:r w:rsidRPr="004838A9">
        <w:rPr>
          <w:rFonts w:hint="eastAsia"/>
        </w:rPr>
        <w:t>费用</w:t>
      </w:r>
      <w:r w:rsidR="000F42B4">
        <w:rPr>
          <w:rFonts w:hint="eastAsia"/>
        </w:rPr>
        <w:t>（</w:t>
      </w:r>
      <w:r>
        <w:rPr>
          <w:rFonts w:hint="eastAsia"/>
        </w:rPr>
        <w:t>列支费用，</w:t>
      </w:r>
      <w:r>
        <w:rPr>
          <w:rFonts w:hint="eastAsia"/>
        </w:rPr>
        <w:t>=</w:t>
      </w:r>
      <w:r w:rsidR="000F42B4">
        <w:rPr>
          <w:rFonts w:hint="eastAsia"/>
        </w:rPr>
        <w:t>总费用</w:t>
      </w:r>
      <w:r w:rsidR="000F42B4">
        <w:rPr>
          <w:rFonts w:hint="eastAsia"/>
        </w:rPr>
        <w:t>-</w:t>
      </w:r>
      <w:r w:rsidR="000F42B4">
        <w:rPr>
          <w:rFonts w:hint="eastAsia"/>
        </w:rPr>
        <w:t>自理</w:t>
      </w:r>
      <w:r w:rsidR="000F42B4">
        <w:rPr>
          <w:rFonts w:hint="eastAsia"/>
        </w:rPr>
        <w:t>-</w:t>
      </w:r>
      <w:r w:rsidR="0078012F">
        <w:rPr>
          <w:rFonts w:hint="eastAsia"/>
        </w:rPr>
        <w:t>自费）先由个人当年账户支付</w:t>
      </w:r>
    </w:p>
    <w:p w:rsidR="0078012F" w:rsidRDefault="0078012F" w:rsidP="000F42B4">
      <w:r>
        <w:rPr>
          <w:rFonts w:hint="eastAsia"/>
        </w:rPr>
        <w:t>再由个人承担一个门诊起付标准（每年只累计支付一个起付标准，城乡居民在约定定点不需要支付门诊起付标准）</w:t>
      </w:r>
    </w:p>
    <w:p w:rsidR="000F42B4" w:rsidRDefault="000F42B4" w:rsidP="000F42B4">
      <w:r>
        <w:rPr>
          <w:rFonts w:hint="eastAsia"/>
        </w:rPr>
        <w:t>门诊起付标准以上</w:t>
      </w:r>
      <w:r w:rsidR="00644D15">
        <w:rPr>
          <w:rFonts w:hint="eastAsia"/>
        </w:rPr>
        <w:t>符合基本医疗</w:t>
      </w:r>
      <w:r w:rsidR="00644D15" w:rsidRPr="004838A9">
        <w:rPr>
          <w:rFonts w:hint="eastAsia"/>
        </w:rPr>
        <w:t>费用</w:t>
      </w:r>
      <w:r>
        <w:rPr>
          <w:rFonts w:hint="eastAsia"/>
        </w:rPr>
        <w:t>由统筹基金按比例支付，门诊统筹不存在封顶线。</w:t>
      </w:r>
    </w:p>
    <w:p w:rsidR="008E27D8" w:rsidRPr="00327DC3" w:rsidRDefault="008E27D8" w:rsidP="008E27D8">
      <w:r>
        <w:rPr>
          <w:rFonts w:hint="eastAsia"/>
        </w:rPr>
        <w:t>如果是困难救助人员，自付费用（门诊起付标准、门诊统筹分段自付）可由困难</w:t>
      </w:r>
      <w:proofErr w:type="gramStart"/>
      <w:r>
        <w:rPr>
          <w:rFonts w:hint="eastAsia"/>
        </w:rPr>
        <w:t>救助</w:t>
      </w:r>
      <w:r w:rsidR="00C44360">
        <w:rPr>
          <w:rFonts w:hint="eastAsia"/>
        </w:rPr>
        <w:t>按</w:t>
      </w:r>
      <w:proofErr w:type="gramEnd"/>
      <w:r w:rsidR="00C44360">
        <w:rPr>
          <w:rFonts w:hint="eastAsia"/>
        </w:rPr>
        <w:t>比例</w:t>
      </w:r>
      <w:r>
        <w:rPr>
          <w:rFonts w:hint="eastAsia"/>
        </w:rPr>
        <w:t>支付</w:t>
      </w:r>
    </w:p>
    <w:p w:rsidR="000F42B4" w:rsidRDefault="000F42B4" w:rsidP="000F42B4">
      <w:r>
        <w:rPr>
          <w:rFonts w:hint="eastAsia"/>
        </w:rPr>
        <w:t>门诊起付标准、</w:t>
      </w:r>
      <w:r w:rsidR="008E27D8">
        <w:rPr>
          <w:rFonts w:hint="eastAsia"/>
          <w:color w:val="FF0000"/>
        </w:rPr>
        <w:t>门诊统筹分段自付</w:t>
      </w:r>
      <w:r>
        <w:rPr>
          <w:rFonts w:hint="eastAsia"/>
        </w:rPr>
        <w:t>费用</w:t>
      </w:r>
      <w:r w:rsidR="008E27D8">
        <w:rPr>
          <w:rFonts w:hint="eastAsia"/>
        </w:rPr>
        <w:t>，除去困难救助已支付费用，剩余</w:t>
      </w:r>
      <w:r>
        <w:rPr>
          <w:rFonts w:hint="eastAsia"/>
        </w:rPr>
        <w:t>可由个人历年账户支付；</w:t>
      </w:r>
    </w:p>
    <w:p w:rsidR="008E27D8" w:rsidRDefault="005E516E" w:rsidP="000F42B4">
      <w:r>
        <w:rPr>
          <w:rFonts w:hint="eastAsia"/>
        </w:rPr>
        <w:t>自理费用可由历年账户支付</w:t>
      </w:r>
    </w:p>
    <w:p w:rsidR="005E516E" w:rsidRDefault="005E516E" w:rsidP="000F42B4">
      <w:r>
        <w:rPr>
          <w:rFonts w:hint="eastAsia"/>
        </w:rPr>
        <w:t>疫苗费用可由历年账户支付</w:t>
      </w:r>
    </w:p>
    <w:p w:rsidR="000C3682" w:rsidRPr="004838A9" w:rsidRDefault="00956759" w:rsidP="000C3682">
      <w:pPr>
        <w:rPr>
          <w:rFonts w:ascii="Courier New" w:hAnsi="Courier New" w:cs="Courier New"/>
          <w:iCs/>
          <w:kern w:val="0"/>
          <w:szCs w:val="21"/>
        </w:rPr>
      </w:pPr>
      <w:r>
        <w:rPr>
          <w:rFonts w:hint="eastAsia"/>
        </w:rPr>
        <w:t>如果为劳模：</w:t>
      </w:r>
      <w:r w:rsidR="000C3682">
        <w:rPr>
          <w:rFonts w:hint="eastAsia"/>
        </w:rPr>
        <w:t>门诊起付标准、门诊统筹分段自付费用：历年账户不足支付部分，可由劳模基金支付</w:t>
      </w:r>
    </w:p>
    <w:p w:rsidR="00956759" w:rsidRDefault="00956759" w:rsidP="000F42B4">
      <w:r>
        <w:rPr>
          <w:rFonts w:hint="eastAsia"/>
        </w:rPr>
        <w:t>如果为伤残军人：</w:t>
      </w:r>
      <w:r w:rsidR="000C3682">
        <w:rPr>
          <w:rFonts w:hint="eastAsia"/>
        </w:rPr>
        <w:t>门诊起付标准、门诊统筹分段自付费用、自理费用</w:t>
      </w:r>
      <w:r w:rsidR="00D82F87">
        <w:rPr>
          <w:rFonts w:hint="eastAsia"/>
        </w:rPr>
        <w:t>：历年账户不足支付部分，可由伤残</w:t>
      </w:r>
      <w:r w:rsidR="000C3682">
        <w:rPr>
          <w:rFonts w:hint="eastAsia"/>
        </w:rPr>
        <w:t>基金支付</w:t>
      </w:r>
    </w:p>
    <w:p w:rsidR="0076738A" w:rsidRPr="0016369B" w:rsidRDefault="0076738A" w:rsidP="0076738A">
      <w:r>
        <w:rPr>
          <w:rFonts w:hint="eastAsia"/>
        </w:rPr>
        <w:t>门诊起付标准、门诊统筹分段自付费用、救助金分段自付、自理费用、疫苗自费费用、其他自费费用：未由任何基金支付的部分，现金支付</w:t>
      </w:r>
    </w:p>
    <w:p w:rsidR="003C6188" w:rsidRDefault="003C6188" w:rsidP="003C6188">
      <w:pPr>
        <w:pStyle w:val="4"/>
      </w:pPr>
      <w:r>
        <w:rPr>
          <w:rFonts w:hint="eastAsia"/>
        </w:rPr>
        <w:t>保健对象</w:t>
      </w:r>
    </w:p>
    <w:p w:rsidR="00177B2E" w:rsidRDefault="00155450" w:rsidP="00E82376">
      <w:r>
        <w:rPr>
          <w:rFonts w:hint="eastAsia"/>
        </w:rPr>
        <w:t>包括</w:t>
      </w:r>
      <w:r w:rsidR="00DE2B71">
        <w:rPr>
          <w:rFonts w:hint="eastAsia"/>
        </w:rPr>
        <w:t>：</w:t>
      </w:r>
      <w:r w:rsidR="00445DAF">
        <w:rPr>
          <w:rFonts w:hint="eastAsia"/>
        </w:rPr>
        <w:t>一级保健</w:t>
      </w:r>
      <w:r w:rsidR="00336CC6">
        <w:rPr>
          <w:rFonts w:hint="eastAsia"/>
        </w:rPr>
        <w:t>对象</w:t>
      </w:r>
      <w:r>
        <w:rPr>
          <w:rFonts w:hint="eastAsia"/>
        </w:rPr>
        <w:t>、</w:t>
      </w:r>
      <w:r w:rsidR="00041C8A">
        <w:rPr>
          <w:rFonts w:hint="eastAsia"/>
        </w:rPr>
        <w:t>二级适当提高保健</w:t>
      </w:r>
      <w:r w:rsidR="00445DAF">
        <w:rPr>
          <w:rFonts w:hint="eastAsia"/>
        </w:rPr>
        <w:t>对象</w:t>
      </w:r>
      <w:r w:rsidR="00336CC6">
        <w:rPr>
          <w:rFonts w:hint="eastAsia"/>
        </w:rPr>
        <w:t>、二级保健对象</w:t>
      </w:r>
      <w:r w:rsidR="00445DAF">
        <w:rPr>
          <w:rFonts w:hint="eastAsia"/>
        </w:rPr>
        <w:t>：</w:t>
      </w:r>
    </w:p>
    <w:p w:rsidR="00041C8A" w:rsidRDefault="00041C8A" w:rsidP="00E82376"/>
    <w:p w:rsidR="00702683" w:rsidRPr="004838A9" w:rsidRDefault="00702683" w:rsidP="00702683">
      <w:r>
        <w:rPr>
          <w:rFonts w:hint="eastAsia"/>
        </w:rPr>
        <w:lastRenderedPageBreak/>
        <w:t>汇总处方后，获得：</w:t>
      </w:r>
      <w:r w:rsidR="00B4243F" w:rsidRPr="00B4243F">
        <w:rPr>
          <w:rFonts w:ascii="宋体" w:eastAsia="宋体" w:hAnsi="宋体" w:cs="宋体"/>
          <w:kern w:val="0"/>
          <w:sz w:val="20"/>
          <w:szCs w:val="20"/>
        </w:rPr>
        <w:t>符合基本医疗费用</w:t>
      </w:r>
      <w:r w:rsidR="00B4243F">
        <w:rPr>
          <w:rFonts w:ascii="宋体" w:eastAsia="宋体" w:hAnsi="宋体" w:cs="宋体" w:hint="eastAsia"/>
          <w:kern w:val="0"/>
          <w:sz w:val="20"/>
          <w:szCs w:val="20"/>
        </w:rPr>
        <w:t>、</w:t>
      </w:r>
      <w:r>
        <w:rPr>
          <w:rFonts w:hint="eastAsia"/>
        </w:rPr>
        <w:t>保健对象可支付费用、保健对象自费费用</w:t>
      </w:r>
    </w:p>
    <w:p w:rsidR="00E82376" w:rsidRDefault="00E82376" w:rsidP="00E82376"/>
    <w:p w:rsidR="00D04CBA" w:rsidRDefault="00336CC6" w:rsidP="00E82376">
      <w:r>
        <w:rPr>
          <w:rFonts w:hint="eastAsia"/>
        </w:rPr>
        <w:t>一级及二级适当提高保健对象：</w:t>
      </w:r>
    </w:p>
    <w:p w:rsidR="00F22468" w:rsidRPr="00F22468" w:rsidRDefault="00F22468" w:rsidP="00F22468">
      <w:r>
        <w:rPr>
          <w:rFonts w:hint="eastAsia"/>
        </w:rPr>
        <w:t>保健对象可支付费用，先由当年账户支付；当年账户不足，由历年账户支付；历年账户不足，由保健对象基金</w:t>
      </w:r>
      <w:r w:rsidR="00453195">
        <w:rPr>
          <w:rFonts w:hint="eastAsia"/>
        </w:rPr>
        <w:t>按比例</w:t>
      </w:r>
      <w:r>
        <w:rPr>
          <w:rFonts w:hint="eastAsia"/>
        </w:rPr>
        <w:t>支付</w:t>
      </w:r>
      <w:r w:rsidR="00453195">
        <w:rPr>
          <w:rFonts w:hint="eastAsia"/>
        </w:rPr>
        <w:t>（其中一级及二级适当提高保健对象，支付比例为</w:t>
      </w:r>
      <w:r w:rsidR="00453195">
        <w:rPr>
          <w:rFonts w:hint="eastAsia"/>
        </w:rPr>
        <w:t>1</w:t>
      </w:r>
      <w:r w:rsidR="00453195">
        <w:rPr>
          <w:rFonts w:hint="eastAsia"/>
        </w:rPr>
        <w:t>）</w:t>
      </w:r>
      <w:r>
        <w:rPr>
          <w:rFonts w:hint="eastAsia"/>
        </w:rPr>
        <w:t>；</w:t>
      </w:r>
    </w:p>
    <w:p w:rsidR="00F22468" w:rsidRPr="00F22468" w:rsidRDefault="00F22468" w:rsidP="00E82376">
      <w:r>
        <w:rPr>
          <w:rFonts w:hint="eastAsia"/>
        </w:rPr>
        <w:t>保健对象自费费用，现金支付。</w:t>
      </w:r>
    </w:p>
    <w:p w:rsidR="006B08C2" w:rsidRDefault="003B545D" w:rsidP="00B4243F">
      <w:pPr>
        <w:widowControl/>
        <w:jc w:val="left"/>
        <w:rPr>
          <w:rFonts w:ascii="宋体" w:eastAsia="宋体" w:hAnsi="宋体" w:cs="宋体"/>
          <w:kern w:val="0"/>
          <w:sz w:val="20"/>
          <w:szCs w:val="20"/>
        </w:rPr>
      </w:pPr>
      <w:r>
        <w:rPr>
          <w:rFonts w:ascii="宋体" w:eastAsia="宋体" w:hAnsi="宋体" w:cs="宋体" w:hint="eastAsia"/>
          <w:kern w:val="0"/>
          <w:sz w:val="20"/>
          <w:szCs w:val="20"/>
        </w:rPr>
        <w:t>9月18日现场回复：</w:t>
      </w:r>
    </w:p>
    <w:p w:rsidR="003B545D" w:rsidRPr="003B545D" w:rsidRDefault="003B545D" w:rsidP="003B545D">
      <w:pPr>
        <w:widowControl/>
        <w:jc w:val="left"/>
        <w:rPr>
          <w:rFonts w:ascii="宋体" w:eastAsia="宋体" w:hAnsi="宋体" w:cs="宋体"/>
          <w:kern w:val="0"/>
          <w:sz w:val="20"/>
          <w:szCs w:val="20"/>
        </w:rPr>
      </w:pPr>
      <w:r w:rsidRPr="003B545D">
        <w:rPr>
          <w:rFonts w:ascii="宋体" w:eastAsia="宋体" w:hAnsi="宋体" w:cs="宋体" w:hint="eastAsia"/>
          <w:kern w:val="0"/>
          <w:sz w:val="20"/>
          <w:szCs w:val="20"/>
        </w:rPr>
        <w:t>一级和二级适当提高保健对象为医疗费总额=保健对象可支付费用+保健对象不予支付费用。</w:t>
      </w:r>
    </w:p>
    <w:p w:rsidR="003B545D" w:rsidRPr="003B545D" w:rsidRDefault="003B545D" w:rsidP="003B545D">
      <w:pPr>
        <w:widowControl/>
        <w:jc w:val="left"/>
        <w:rPr>
          <w:rFonts w:ascii="宋体" w:eastAsia="宋体" w:hAnsi="宋体" w:cs="宋体"/>
          <w:kern w:val="0"/>
          <w:sz w:val="20"/>
          <w:szCs w:val="20"/>
        </w:rPr>
      </w:pPr>
      <w:r w:rsidRPr="003B545D">
        <w:rPr>
          <w:rFonts w:ascii="宋体" w:eastAsia="宋体" w:hAnsi="宋体" w:cs="宋体" w:hint="eastAsia"/>
          <w:kern w:val="0"/>
          <w:sz w:val="20"/>
          <w:szCs w:val="20"/>
        </w:rPr>
        <w:t>职工二级保健对象为医疗费总额=基本医疗保险列支费用+乙类自理费用+保健不予支付的自费费用+保健予以支付的自费费用。</w:t>
      </w:r>
    </w:p>
    <w:p w:rsidR="003B545D" w:rsidRPr="003B545D" w:rsidRDefault="003B545D" w:rsidP="003B545D">
      <w:pPr>
        <w:widowControl/>
        <w:jc w:val="left"/>
        <w:rPr>
          <w:rFonts w:ascii="宋体" w:eastAsia="宋体" w:hAnsi="宋体" w:cs="宋体"/>
          <w:kern w:val="0"/>
          <w:sz w:val="20"/>
          <w:szCs w:val="20"/>
        </w:rPr>
      </w:pPr>
      <w:r w:rsidRPr="003B545D">
        <w:rPr>
          <w:rFonts w:ascii="宋体" w:eastAsia="宋体" w:hAnsi="宋体" w:cs="宋体" w:hint="eastAsia"/>
          <w:kern w:val="0"/>
          <w:sz w:val="20"/>
          <w:szCs w:val="20"/>
        </w:rPr>
        <w:t>离休二级保健对象为医疗费总额=离休基金支付费用+离休基金不予支付费用。</w:t>
      </w:r>
    </w:p>
    <w:p w:rsidR="003B545D" w:rsidRPr="003B545D" w:rsidRDefault="003B545D" w:rsidP="003B545D">
      <w:pPr>
        <w:widowControl/>
        <w:jc w:val="left"/>
        <w:rPr>
          <w:rFonts w:ascii="宋体" w:eastAsia="宋体" w:hAnsi="宋体" w:cs="宋体"/>
          <w:kern w:val="0"/>
          <w:sz w:val="20"/>
          <w:szCs w:val="20"/>
        </w:rPr>
      </w:pPr>
      <w:r w:rsidRPr="003B545D">
        <w:rPr>
          <w:rFonts w:ascii="宋体" w:eastAsia="宋体" w:hAnsi="宋体" w:cs="宋体" w:hint="eastAsia"/>
          <w:kern w:val="0"/>
          <w:sz w:val="20"/>
          <w:szCs w:val="20"/>
        </w:rPr>
        <w:t>一级及二级适当提高保健对象当年账户和历年账户混合使用，使用完后，保健基金支付。</w:t>
      </w:r>
    </w:p>
    <w:p w:rsidR="003B545D" w:rsidRPr="003B545D" w:rsidRDefault="003B545D" w:rsidP="003B545D">
      <w:pPr>
        <w:widowControl/>
        <w:jc w:val="left"/>
        <w:rPr>
          <w:rFonts w:ascii="宋体" w:eastAsia="宋体" w:hAnsi="宋体" w:cs="宋体"/>
          <w:kern w:val="0"/>
          <w:sz w:val="20"/>
          <w:szCs w:val="20"/>
        </w:rPr>
      </w:pPr>
      <w:r w:rsidRPr="003B545D">
        <w:rPr>
          <w:rFonts w:ascii="宋体" w:eastAsia="宋体" w:hAnsi="宋体" w:cs="宋体" w:hint="eastAsia"/>
          <w:kern w:val="0"/>
          <w:sz w:val="20"/>
          <w:szCs w:val="20"/>
        </w:rPr>
        <w:t>职工二级保健存在，按照基本医疗保险规定结算的基金和保健基金。</w:t>
      </w:r>
    </w:p>
    <w:p w:rsidR="003B545D" w:rsidRDefault="003B545D" w:rsidP="003B545D">
      <w:pPr>
        <w:widowControl/>
        <w:jc w:val="left"/>
        <w:rPr>
          <w:rFonts w:ascii="宋体" w:eastAsia="宋体" w:hAnsi="宋体" w:cs="宋体"/>
          <w:kern w:val="0"/>
          <w:sz w:val="20"/>
          <w:szCs w:val="20"/>
        </w:rPr>
      </w:pPr>
      <w:r w:rsidRPr="003B545D">
        <w:rPr>
          <w:rFonts w:ascii="宋体" w:eastAsia="宋体" w:hAnsi="宋体" w:cs="宋体" w:hint="eastAsia"/>
          <w:kern w:val="0"/>
          <w:sz w:val="20"/>
          <w:szCs w:val="20"/>
        </w:rPr>
        <w:t>以上仅指，保健对象在</w:t>
      </w:r>
      <w:proofErr w:type="gramStart"/>
      <w:r w:rsidRPr="003B545D">
        <w:rPr>
          <w:rFonts w:ascii="宋体" w:eastAsia="宋体" w:hAnsi="宋体" w:cs="宋体" w:hint="eastAsia"/>
          <w:kern w:val="0"/>
          <w:sz w:val="20"/>
          <w:szCs w:val="20"/>
        </w:rPr>
        <w:t>保健干部</w:t>
      </w:r>
      <w:proofErr w:type="gramEnd"/>
      <w:r w:rsidRPr="003B545D">
        <w:rPr>
          <w:rFonts w:ascii="宋体" w:eastAsia="宋体" w:hAnsi="宋体" w:cs="宋体" w:hint="eastAsia"/>
          <w:kern w:val="0"/>
          <w:sz w:val="20"/>
          <w:szCs w:val="20"/>
        </w:rPr>
        <w:t>定点医疗机构发生费用时，按照此规定执行，不在</w:t>
      </w:r>
      <w:proofErr w:type="gramStart"/>
      <w:r w:rsidRPr="003B545D">
        <w:rPr>
          <w:rFonts w:ascii="宋体" w:eastAsia="宋体" w:hAnsi="宋体" w:cs="宋体" w:hint="eastAsia"/>
          <w:kern w:val="0"/>
          <w:sz w:val="20"/>
          <w:szCs w:val="20"/>
        </w:rPr>
        <w:t>保健干部</w:t>
      </w:r>
      <w:proofErr w:type="gramEnd"/>
      <w:r w:rsidRPr="003B545D">
        <w:rPr>
          <w:rFonts w:ascii="宋体" w:eastAsia="宋体" w:hAnsi="宋体" w:cs="宋体" w:hint="eastAsia"/>
          <w:kern w:val="0"/>
          <w:sz w:val="20"/>
          <w:szCs w:val="20"/>
        </w:rPr>
        <w:t>定点医疗机构发生费用时，按照该人员原有待遇结算。</w:t>
      </w:r>
    </w:p>
    <w:p w:rsidR="00FD5FEE" w:rsidRDefault="00FD5FEE" w:rsidP="003B545D">
      <w:pPr>
        <w:widowControl/>
        <w:jc w:val="left"/>
        <w:rPr>
          <w:rFonts w:ascii="宋体" w:eastAsia="宋体" w:hAnsi="宋体" w:cs="宋体"/>
          <w:kern w:val="0"/>
          <w:sz w:val="20"/>
          <w:szCs w:val="20"/>
        </w:rPr>
      </w:pPr>
    </w:p>
    <w:p w:rsidR="00453195" w:rsidRDefault="002B6212" w:rsidP="002B6212">
      <w:pPr>
        <w:pStyle w:val="4"/>
      </w:pPr>
      <w:r>
        <w:rPr>
          <w:rFonts w:hint="eastAsia"/>
        </w:rPr>
        <w:t>公费人员</w:t>
      </w:r>
    </w:p>
    <w:p w:rsidR="002B6212" w:rsidRDefault="00E94FA5" w:rsidP="002B6212">
      <w:r>
        <w:rPr>
          <w:rFonts w:hint="eastAsia"/>
        </w:rPr>
        <w:t>包括：</w:t>
      </w:r>
      <w:r w:rsidR="003F64F7">
        <w:rPr>
          <w:rFonts w:hint="eastAsia"/>
        </w:rPr>
        <w:t>公费离休、两费离休、离休配偶、子女统筹</w:t>
      </w:r>
    </w:p>
    <w:p w:rsidR="004E5A1C" w:rsidRDefault="004E5A1C" w:rsidP="004E5A1C">
      <w:r>
        <w:rPr>
          <w:rFonts w:hint="eastAsia"/>
        </w:rPr>
        <w:t>汇总处方后，获得：</w:t>
      </w:r>
      <w:r w:rsidRPr="004838A9">
        <w:rPr>
          <w:rFonts w:hint="eastAsia"/>
        </w:rPr>
        <w:t>基本医疗自理费用</w:t>
      </w:r>
      <w:r>
        <w:rPr>
          <w:rFonts w:hint="eastAsia"/>
        </w:rPr>
        <w:t>、</w:t>
      </w:r>
      <w:r w:rsidRPr="004838A9">
        <w:rPr>
          <w:rFonts w:hint="eastAsia"/>
        </w:rPr>
        <w:t>基本医疗自费费用</w:t>
      </w:r>
      <w:r>
        <w:rPr>
          <w:rFonts w:hint="eastAsia"/>
        </w:rPr>
        <w:t>（</w:t>
      </w:r>
      <w:r>
        <w:rPr>
          <w:rFonts w:hint="eastAsia"/>
        </w:rPr>
        <w:t>=</w:t>
      </w:r>
      <w:r>
        <w:rPr>
          <w:rFonts w:hint="eastAsia"/>
        </w:rPr>
        <w:t>疫苗费用</w:t>
      </w:r>
      <w:r>
        <w:rPr>
          <w:rFonts w:hint="eastAsia"/>
        </w:rPr>
        <w:t>+</w:t>
      </w:r>
      <w:r>
        <w:rPr>
          <w:rFonts w:hint="eastAsia"/>
        </w:rPr>
        <w:t>其他基本医疗自费费用）、</w:t>
      </w:r>
      <w:r w:rsidRPr="004838A9">
        <w:rPr>
          <w:rFonts w:hint="eastAsia"/>
        </w:rPr>
        <w:t>进入统筹费用</w:t>
      </w:r>
      <w:r w:rsidRPr="004838A9">
        <w:rPr>
          <w:rFonts w:hint="eastAsia"/>
        </w:rPr>
        <w:t>(</w:t>
      </w:r>
      <w:r w:rsidRPr="004838A9">
        <w:rPr>
          <w:rFonts w:hint="eastAsia"/>
        </w:rPr>
        <w:t>列支费用</w:t>
      </w:r>
      <w:r w:rsidRPr="004838A9">
        <w:rPr>
          <w:rFonts w:hint="eastAsia"/>
        </w:rPr>
        <w:t>)</w:t>
      </w:r>
      <w:r>
        <w:rPr>
          <w:rFonts w:hint="eastAsia"/>
        </w:rPr>
        <w:t>、疫苗费用</w:t>
      </w:r>
      <w:r w:rsidR="00ED4037">
        <w:rPr>
          <w:rFonts w:hint="eastAsia"/>
        </w:rPr>
        <w:t>、其他基本医疗自费费用</w:t>
      </w:r>
    </w:p>
    <w:p w:rsidR="00096072" w:rsidRDefault="00096072" w:rsidP="004E5A1C"/>
    <w:p w:rsidR="00822E70" w:rsidRDefault="00445D22" w:rsidP="002B6212">
      <w:r>
        <w:rPr>
          <w:rFonts w:hint="eastAsia"/>
        </w:rPr>
        <w:t>进入统筹费用，公费基金按比例支付</w:t>
      </w:r>
      <w:r w:rsidR="009B7753">
        <w:rPr>
          <w:rFonts w:hint="eastAsia"/>
        </w:rPr>
        <w:t>[</w:t>
      </w:r>
      <w:r w:rsidR="009B7753">
        <w:rPr>
          <w:rFonts w:hint="eastAsia"/>
        </w:rPr>
        <w:t>其中公费离休和两费离休的基金支付比例为</w:t>
      </w:r>
      <w:r w:rsidR="009B7753">
        <w:rPr>
          <w:rFonts w:hint="eastAsia"/>
        </w:rPr>
        <w:t>1]</w:t>
      </w:r>
    </w:p>
    <w:p w:rsidR="00445D22" w:rsidRDefault="00445D22" w:rsidP="002B6212">
      <w:r>
        <w:rPr>
          <w:rFonts w:hint="eastAsia"/>
        </w:rPr>
        <w:t>基本医疗自理费用：现金支付；</w:t>
      </w:r>
    </w:p>
    <w:p w:rsidR="00445D22" w:rsidRDefault="00445D22" w:rsidP="002B6212">
      <w:r>
        <w:rPr>
          <w:rFonts w:hint="eastAsia"/>
        </w:rPr>
        <w:t>疫苗费用：现金支付；</w:t>
      </w:r>
    </w:p>
    <w:p w:rsidR="00445D22" w:rsidRDefault="00445D22" w:rsidP="002B6212">
      <w:r>
        <w:rPr>
          <w:rFonts w:hint="eastAsia"/>
        </w:rPr>
        <w:t>其他基本医疗自费费用：现金支付</w:t>
      </w:r>
    </w:p>
    <w:p w:rsidR="00886D15" w:rsidRDefault="00886D15" w:rsidP="00886D15">
      <w:pPr>
        <w:pStyle w:val="3"/>
      </w:pPr>
      <w:r>
        <w:rPr>
          <w:rFonts w:hint="eastAsia"/>
        </w:rPr>
        <w:t>120</w:t>
      </w:r>
      <w:r>
        <w:rPr>
          <w:rFonts w:hint="eastAsia"/>
        </w:rPr>
        <w:t>急救报销</w:t>
      </w:r>
      <w:r w:rsidR="008A1A34">
        <w:rPr>
          <w:rFonts w:hint="eastAsia"/>
        </w:rPr>
        <w:t>（</w:t>
      </w:r>
      <w:r w:rsidR="008A1A34">
        <w:rPr>
          <w:rFonts w:hint="eastAsia"/>
        </w:rPr>
        <w:t>13</w:t>
      </w:r>
      <w:r w:rsidR="008A1A34">
        <w:rPr>
          <w:rFonts w:hint="eastAsia"/>
        </w:rPr>
        <w:t>）</w:t>
      </w:r>
    </w:p>
    <w:p w:rsidR="00BB6D27" w:rsidRDefault="00BB6D27" w:rsidP="001B07E7">
      <w:pPr>
        <w:widowControl/>
        <w:jc w:val="left"/>
        <w:rPr>
          <w:rFonts w:ascii="仿宋_GB2312" w:eastAsia="仿宋_GB2312" w:hint="eastAsia"/>
          <w:kern w:val="0"/>
          <w:sz w:val="32"/>
          <w:szCs w:val="32"/>
        </w:rPr>
      </w:pPr>
      <w:r>
        <w:rPr>
          <w:rFonts w:ascii="仿宋_GB2312" w:eastAsia="仿宋_GB2312" w:hint="eastAsia"/>
          <w:kern w:val="0"/>
          <w:sz w:val="32"/>
          <w:szCs w:val="32"/>
        </w:rPr>
        <w:t>在所有医院端</w:t>
      </w:r>
      <w:r>
        <w:rPr>
          <w:rFonts w:ascii="仿宋_GB2312" w:eastAsia="仿宋_GB2312" w:hint="eastAsia"/>
          <w:b/>
          <w:color w:val="FF0000"/>
          <w:kern w:val="0"/>
          <w:sz w:val="32"/>
          <w:szCs w:val="32"/>
        </w:rPr>
        <w:t>（不包括药店、企业医务室、中医门诊部、个体诊所等无急诊抢救功能的医疗机构）</w:t>
      </w:r>
      <w:r>
        <w:rPr>
          <w:rFonts w:ascii="仿宋_GB2312" w:eastAsia="仿宋_GB2312" w:hint="eastAsia"/>
          <w:kern w:val="0"/>
          <w:sz w:val="32"/>
          <w:szCs w:val="32"/>
        </w:rPr>
        <w:t>，可以进行120急救费用的报销，普通急救每次100元，危重急救每次150元，包括心肺复苏抢救和大出血抢救，以上四项报销比例统一按二级医疗机构的报销比例执行。</w:t>
      </w:r>
    </w:p>
    <w:p w:rsidR="00430C67" w:rsidRDefault="00430C67" w:rsidP="001B07E7">
      <w:pPr>
        <w:widowControl/>
        <w:jc w:val="left"/>
        <w:rPr>
          <w:rFonts w:ascii="宋体" w:eastAsia="宋体" w:hAnsi="宋体" w:cs="宋体" w:hint="eastAsia"/>
          <w:color w:val="000080"/>
          <w:kern w:val="0"/>
          <w:szCs w:val="21"/>
        </w:rPr>
      </w:pPr>
    </w:p>
    <w:p w:rsidR="00E61315" w:rsidRDefault="00B82EE8" w:rsidP="001B07E7">
      <w:pPr>
        <w:widowControl/>
        <w:jc w:val="left"/>
        <w:rPr>
          <w:rFonts w:ascii="宋体" w:eastAsia="宋体" w:hAnsi="宋体" w:cs="宋体" w:hint="eastAsia"/>
          <w:color w:val="000080"/>
          <w:kern w:val="0"/>
          <w:szCs w:val="21"/>
        </w:rPr>
      </w:pPr>
      <w:r>
        <w:rPr>
          <w:rFonts w:ascii="宋体" w:eastAsia="宋体" w:hAnsi="宋体" w:cs="宋体" w:hint="eastAsia"/>
          <w:color w:val="000080"/>
          <w:kern w:val="0"/>
          <w:szCs w:val="21"/>
        </w:rPr>
        <w:t>就诊登记控制：</w:t>
      </w:r>
    </w:p>
    <w:p w:rsidR="00E61315" w:rsidRDefault="00E61315" w:rsidP="001B07E7">
      <w:pPr>
        <w:widowControl/>
        <w:jc w:val="left"/>
        <w:rPr>
          <w:rFonts w:ascii="宋体" w:eastAsia="宋体" w:hAnsi="宋体" w:cs="宋体" w:hint="eastAsia"/>
          <w:color w:val="000080"/>
          <w:kern w:val="0"/>
          <w:szCs w:val="21"/>
        </w:rPr>
      </w:pPr>
      <w:r>
        <w:rPr>
          <w:rFonts w:ascii="宋体" w:eastAsia="宋体" w:hAnsi="宋体" w:cs="宋体" w:hint="eastAsia"/>
          <w:color w:val="000080"/>
          <w:kern w:val="0"/>
          <w:szCs w:val="21"/>
        </w:rPr>
        <w:t>约定医院人员：只可以在</w:t>
      </w:r>
      <w:r w:rsidR="000E29A6" w:rsidRPr="000E29A6">
        <w:rPr>
          <w:rFonts w:ascii="宋体" w:eastAsia="宋体" w:hAnsi="宋体" w:cs="宋体" w:hint="eastAsia"/>
          <w:color w:val="000080"/>
          <w:kern w:val="0"/>
          <w:szCs w:val="21"/>
        </w:rPr>
        <w:t>备案的约定医院</w:t>
      </w:r>
      <w:r>
        <w:rPr>
          <w:rFonts w:ascii="宋体" w:eastAsia="宋体" w:hAnsi="宋体" w:cs="宋体" w:hint="eastAsia"/>
          <w:color w:val="000080"/>
          <w:kern w:val="0"/>
          <w:szCs w:val="21"/>
        </w:rPr>
        <w:t>就诊或报销；</w:t>
      </w:r>
      <w:r w:rsidRPr="000E29A6">
        <w:rPr>
          <w:rFonts w:ascii="宋体" w:eastAsia="宋体" w:hAnsi="宋体" w:cs="宋体" w:hint="eastAsia"/>
          <w:color w:val="000080"/>
          <w:kern w:val="0"/>
          <w:szCs w:val="21"/>
        </w:rPr>
        <w:t>报销的待遇按照社区医院待遇报销。</w:t>
      </w:r>
    </w:p>
    <w:p w:rsidR="000E29A6" w:rsidRDefault="00E61315" w:rsidP="001B07E7">
      <w:pPr>
        <w:widowControl/>
        <w:jc w:val="left"/>
        <w:rPr>
          <w:rFonts w:ascii="宋体" w:eastAsia="宋体" w:hAnsi="宋体" w:cs="宋体" w:hint="eastAsia"/>
          <w:color w:val="000080"/>
          <w:kern w:val="0"/>
          <w:szCs w:val="21"/>
        </w:rPr>
      </w:pPr>
      <w:r>
        <w:rPr>
          <w:rFonts w:ascii="宋体" w:eastAsia="宋体" w:hAnsi="宋体" w:cs="宋体" w:hint="eastAsia"/>
          <w:color w:val="000080"/>
          <w:kern w:val="0"/>
          <w:szCs w:val="21"/>
        </w:rPr>
        <w:lastRenderedPageBreak/>
        <w:t>非约定医院人员：</w:t>
      </w:r>
      <w:r w:rsidRPr="00E61315">
        <w:rPr>
          <w:rFonts w:ascii="宋体" w:eastAsia="宋体" w:hAnsi="宋体" w:cs="宋体" w:hint="eastAsia"/>
          <w:color w:val="000080"/>
          <w:kern w:val="0"/>
          <w:szCs w:val="21"/>
        </w:rPr>
        <w:t>在所有医院端（不包括药店、企业医务室、中医门诊部、个体诊所等无急诊抢救功能的医疗机构），可以进行120急救费用的报销</w:t>
      </w:r>
      <w:r w:rsidR="000E29A6" w:rsidRPr="000E29A6">
        <w:rPr>
          <w:rFonts w:ascii="宋体" w:eastAsia="宋体" w:hAnsi="宋体" w:cs="宋体" w:hint="eastAsia"/>
          <w:color w:val="000080"/>
          <w:kern w:val="0"/>
          <w:szCs w:val="21"/>
        </w:rPr>
        <w:t>。</w:t>
      </w:r>
      <w:r w:rsidR="0013120E">
        <w:rPr>
          <w:rFonts w:ascii="宋体" w:eastAsia="宋体" w:hAnsi="宋体" w:cs="宋体" w:hint="eastAsia"/>
          <w:color w:val="000080"/>
          <w:kern w:val="0"/>
          <w:szCs w:val="21"/>
        </w:rPr>
        <w:t>系统</w:t>
      </w:r>
      <w:r w:rsidR="00F82F32">
        <w:rPr>
          <w:rFonts w:ascii="宋体" w:eastAsia="宋体" w:hAnsi="宋体" w:cs="宋体" w:hint="eastAsia"/>
          <w:color w:val="000080"/>
          <w:kern w:val="0"/>
          <w:szCs w:val="21"/>
        </w:rPr>
        <w:t>控制</w:t>
      </w:r>
      <w:r w:rsidR="0013120E">
        <w:rPr>
          <w:rFonts w:ascii="宋体" w:eastAsia="宋体" w:hAnsi="宋体" w:cs="宋体" w:hint="eastAsia"/>
          <w:color w:val="000080"/>
          <w:kern w:val="0"/>
          <w:szCs w:val="21"/>
        </w:rPr>
        <w:t>只要KF40中维护为允许120急救的，就可以登记。</w:t>
      </w:r>
    </w:p>
    <w:p w:rsidR="00E61315" w:rsidRDefault="00E61315" w:rsidP="001B07E7">
      <w:pPr>
        <w:widowControl/>
        <w:jc w:val="left"/>
        <w:rPr>
          <w:rFonts w:ascii="宋体" w:eastAsia="宋体" w:hAnsi="宋体" w:cs="宋体" w:hint="eastAsia"/>
          <w:color w:val="000080"/>
          <w:kern w:val="0"/>
          <w:szCs w:val="21"/>
        </w:rPr>
      </w:pPr>
    </w:p>
    <w:p w:rsidR="00B82EE8" w:rsidRPr="000E29A6" w:rsidRDefault="00B82EE8" w:rsidP="001B07E7">
      <w:pPr>
        <w:widowControl/>
        <w:jc w:val="left"/>
        <w:rPr>
          <w:rFonts w:ascii="宋体" w:eastAsia="宋体" w:hAnsi="宋体" w:cs="宋体"/>
          <w:color w:val="000080"/>
          <w:kern w:val="0"/>
          <w:szCs w:val="21"/>
        </w:rPr>
      </w:pPr>
      <w:r>
        <w:rPr>
          <w:rFonts w:ascii="宋体" w:eastAsia="宋体" w:hAnsi="宋体" w:cs="宋体" w:hint="eastAsia"/>
          <w:color w:val="000080"/>
          <w:kern w:val="0"/>
          <w:szCs w:val="21"/>
        </w:rPr>
        <w:t>处方明细录入控制：</w:t>
      </w:r>
    </w:p>
    <w:p w:rsidR="00B82EE8" w:rsidRDefault="00B82EE8" w:rsidP="001B07E7">
      <w:pPr>
        <w:widowControl/>
        <w:jc w:val="left"/>
        <w:rPr>
          <w:rFonts w:ascii="宋体" w:eastAsia="宋体" w:hAnsi="宋体" w:cs="宋体" w:hint="eastAsia"/>
          <w:color w:val="000080"/>
          <w:kern w:val="0"/>
          <w:szCs w:val="21"/>
        </w:rPr>
      </w:pPr>
      <w:r>
        <w:rPr>
          <w:rFonts w:ascii="宋体" w:eastAsia="宋体" w:hAnsi="宋体" w:cs="宋体" w:hint="eastAsia"/>
          <w:color w:val="000080"/>
          <w:kern w:val="0"/>
          <w:szCs w:val="21"/>
        </w:rPr>
        <w:t>1、只允许录入以下五种项目：</w:t>
      </w:r>
      <w:r w:rsidRPr="000E29A6">
        <w:rPr>
          <w:rFonts w:ascii="宋体" w:eastAsia="宋体" w:hAnsi="宋体" w:cs="宋体" w:hint="eastAsia"/>
          <w:color w:val="000080"/>
          <w:kern w:val="0"/>
          <w:szCs w:val="21"/>
        </w:rPr>
        <w:t>f11040000100、 f11040000101 、f12020000100、 </w:t>
      </w:r>
      <w:bookmarkStart w:id="2" w:name="_GoBack"/>
      <w:bookmarkEnd w:id="2"/>
      <w:r w:rsidRPr="000E29A6">
        <w:rPr>
          <w:rFonts w:ascii="宋体" w:eastAsia="宋体" w:hAnsi="宋体" w:cs="宋体" w:hint="eastAsia"/>
          <w:color w:val="000080"/>
          <w:kern w:val="0"/>
          <w:szCs w:val="21"/>
        </w:rPr>
        <w:t> f12020000200 、8000000000000003</w:t>
      </w:r>
      <w:r w:rsidR="009B3DC9">
        <w:rPr>
          <w:rFonts w:ascii="宋体" w:eastAsia="宋体" w:hAnsi="宋体" w:cs="宋体" w:hint="eastAsia"/>
          <w:color w:val="000080"/>
          <w:kern w:val="0"/>
          <w:szCs w:val="21"/>
        </w:rPr>
        <w:t xml:space="preserve"> </w:t>
      </w:r>
    </w:p>
    <w:p w:rsidR="00B82EE8" w:rsidRPr="000E29A6" w:rsidRDefault="00B82EE8" w:rsidP="00B82EE8">
      <w:pPr>
        <w:widowControl/>
        <w:jc w:val="left"/>
        <w:rPr>
          <w:rFonts w:ascii="宋体" w:eastAsia="宋体" w:hAnsi="宋体" w:cs="宋体"/>
          <w:color w:val="000080"/>
          <w:kern w:val="0"/>
          <w:szCs w:val="21"/>
        </w:rPr>
      </w:pPr>
      <w:r>
        <w:rPr>
          <w:rFonts w:ascii="宋体" w:eastAsia="宋体" w:hAnsi="宋体" w:cs="宋体" w:hint="eastAsia"/>
          <w:color w:val="000080"/>
          <w:kern w:val="0"/>
          <w:szCs w:val="21"/>
        </w:rPr>
        <w:t>2、</w:t>
      </w:r>
      <w:r w:rsidRPr="000E29A6">
        <w:rPr>
          <w:rFonts w:ascii="宋体" w:eastAsia="宋体" w:hAnsi="宋体" w:cs="宋体" w:hint="eastAsia"/>
          <w:color w:val="000080"/>
          <w:kern w:val="0"/>
          <w:szCs w:val="21"/>
        </w:rPr>
        <w:t>f11040000101项目限额为100元， f11040000100、f12020000100 、f12020000200</w:t>
      </w:r>
      <w:proofErr w:type="gramStart"/>
      <w:r w:rsidRPr="000E29A6">
        <w:rPr>
          <w:rFonts w:ascii="宋体" w:eastAsia="宋体" w:hAnsi="宋体" w:cs="宋体" w:hint="eastAsia"/>
          <w:color w:val="000080"/>
          <w:kern w:val="0"/>
          <w:szCs w:val="21"/>
        </w:rPr>
        <w:t>三个</w:t>
      </w:r>
      <w:proofErr w:type="gramEnd"/>
      <w:r w:rsidRPr="000E29A6">
        <w:rPr>
          <w:rFonts w:ascii="宋体" w:eastAsia="宋体" w:hAnsi="宋体" w:cs="宋体" w:hint="eastAsia"/>
          <w:color w:val="000080"/>
          <w:kern w:val="0"/>
          <w:szCs w:val="21"/>
        </w:rPr>
        <w:t>项目，每个项目限额分别为150元，比例库中控制最高限额即可。</w:t>
      </w:r>
    </w:p>
    <w:p w:rsidR="000E29A6" w:rsidRPr="000E29A6" w:rsidRDefault="00B82EE8" w:rsidP="001B07E7">
      <w:pPr>
        <w:widowControl/>
        <w:jc w:val="left"/>
        <w:rPr>
          <w:rFonts w:ascii="宋体" w:eastAsia="宋体" w:hAnsi="宋体" w:cs="宋体"/>
          <w:color w:val="000080"/>
          <w:kern w:val="0"/>
          <w:szCs w:val="21"/>
        </w:rPr>
      </w:pPr>
      <w:r>
        <w:rPr>
          <w:rFonts w:ascii="宋体" w:eastAsia="宋体" w:hAnsi="宋体" w:cs="宋体" w:hint="eastAsia"/>
          <w:color w:val="000080"/>
          <w:kern w:val="0"/>
          <w:szCs w:val="21"/>
        </w:rPr>
        <w:t>3、</w:t>
      </w:r>
      <w:r w:rsidR="000E29A6" w:rsidRPr="000E29A6">
        <w:rPr>
          <w:rFonts w:ascii="宋体" w:eastAsia="宋体" w:hAnsi="宋体" w:cs="宋体" w:hint="eastAsia"/>
          <w:color w:val="000080"/>
          <w:kern w:val="0"/>
          <w:szCs w:val="21"/>
        </w:rPr>
        <w:t>f11040000100（重病急救） f11040000101（一般急救），这两种项目</w:t>
      </w:r>
      <w:r w:rsidR="00DF335F">
        <w:rPr>
          <w:rFonts w:ascii="宋体" w:eastAsia="宋体" w:hAnsi="宋体" w:cs="宋体" w:hint="eastAsia"/>
          <w:color w:val="000080"/>
          <w:kern w:val="0"/>
          <w:szCs w:val="21"/>
        </w:rPr>
        <w:t>不允许同时使用</w:t>
      </w:r>
      <w:r w:rsidR="000E29A6" w:rsidRPr="000E29A6">
        <w:rPr>
          <w:rFonts w:ascii="宋体" w:eastAsia="宋体" w:hAnsi="宋体" w:cs="宋体" w:hint="eastAsia"/>
          <w:color w:val="000080"/>
          <w:kern w:val="0"/>
          <w:szCs w:val="21"/>
        </w:rPr>
        <w:t>。</w:t>
      </w:r>
    </w:p>
    <w:p w:rsidR="003C1815" w:rsidRDefault="003C1815" w:rsidP="001B07E7">
      <w:pPr>
        <w:widowControl/>
        <w:jc w:val="left"/>
        <w:rPr>
          <w:rFonts w:ascii="宋体" w:eastAsia="宋体" w:hAnsi="宋体" w:cs="宋体" w:hint="eastAsia"/>
          <w:color w:val="000080"/>
          <w:kern w:val="0"/>
          <w:szCs w:val="21"/>
        </w:rPr>
      </w:pPr>
    </w:p>
    <w:p w:rsidR="009B3DC9" w:rsidRDefault="001F7E34" w:rsidP="001B07E7">
      <w:pPr>
        <w:widowControl/>
        <w:jc w:val="left"/>
        <w:rPr>
          <w:rFonts w:ascii="宋体" w:eastAsia="宋体" w:hAnsi="宋体" w:cs="宋体" w:hint="eastAsia"/>
          <w:color w:val="000080"/>
          <w:kern w:val="0"/>
          <w:szCs w:val="21"/>
        </w:rPr>
      </w:pPr>
      <w:r>
        <w:rPr>
          <w:rFonts w:ascii="宋体" w:eastAsia="宋体" w:hAnsi="宋体" w:cs="宋体" w:hint="eastAsia"/>
          <w:color w:val="000080"/>
          <w:kern w:val="0"/>
          <w:szCs w:val="21"/>
        </w:rPr>
        <w:t>数据维护：</w:t>
      </w:r>
    </w:p>
    <w:p w:rsidR="009B3DC9" w:rsidRDefault="009B3DC9" w:rsidP="001B07E7">
      <w:pPr>
        <w:widowControl/>
        <w:jc w:val="left"/>
        <w:rPr>
          <w:rFonts w:ascii="宋体" w:eastAsia="宋体" w:hAnsi="宋体" w:cs="宋体" w:hint="eastAsia"/>
          <w:color w:val="000080"/>
          <w:kern w:val="0"/>
          <w:szCs w:val="21"/>
        </w:rPr>
      </w:pPr>
      <w:r>
        <w:rPr>
          <w:rFonts w:ascii="宋体" w:eastAsia="宋体" w:hAnsi="宋体" w:cs="宋体" w:hint="eastAsia"/>
          <w:color w:val="000080"/>
          <w:kern w:val="0"/>
          <w:szCs w:val="21"/>
        </w:rPr>
        <w:t>以下四个项目，</w:t>
      </w:r>
      <w:r w:rsidRPr="000E29A6">
        <w:rPr>
          <w:rFonts w:ascii="宋体" w:eastAsia="宋体" w:hAnsi="宋体" w:cs="宋体" w:hint="eastAsia"/>
          <w:color w:val="000080"/>
          <w:kern w:val="0"/>
          <w:szCs w:val="21"/>
        </w:rPr>
        <w:t>f11040000100、 f11040000101 、f12020000100、  f12020000200</w:t>
      </w:r>
      <w:r>
        <w:rPr>
          <w:rFonts w:ascii="宋体" w:eastAsia="宋体" w:hAnsi="宋体" w:cs="宋体" w:hint="eastAsia"/>
          <w:color w:val="000080"/>
          <w:kern w:val="0"/>
          <w:szCs w:val="21"/>
        </w:rPr>
        <w:t>,</w:t>
      </w:r>
      <w:r w:rsidRPr="009B3DC9">
        <w:rPr>
          <w:rFonts w:ascii="宋体" w:eastAsia="宋体" w:hAnsi="宋体" w:cs="宋体" w:hint="eastAsia"/>
          <w:color w:val="FF0000"/>
          <w:kern w:val="0"/>
          <w:szCs w:val="21"/>
        </w:rPr>
        <w:t xml:space="preserve"> 是只允许120急救使用的，其他医疗类别的</w:t>
      </w:r>
      <w:proofErr w:type="gramStart"/>
      <w:r w:rsidRPr="009B3DC9">
        <w:rPr>
          <w:rFonts w:ascii="宋体" w:eastAsia="宋体" w:hAnsi="宋体" w:cs="宋体" w:hint="eastAsia"/>
          <w:color w:val="FF0000"/>
          <w:kern w:val="0"/>
          <w:szCs w:val="21"/>
        </w:rPr>
        <w:t>比例库不维护</w:t>
      </w:r>
      <w:proofErr w:type="gramEnd"/>
      <w:r w:rsidRPr="009B3DC9">
        <w:rPr>
          <w:rFonts w:ascii="宋体" w:eastAsia="宋体" w:hAnsi="宋体" w:cs="宋体" w:hint="eastAsia"/>
          <w:color w:val="FF0000"/>
          <w:kern w:val="0"/>
          <w:szCs w:val="21"/>
        </w:rPr>
        <w:t>或维护为全自费。</w:t>
      </w:r>
    </w:p>
    <w:p w:rsidR="009B3DC9" w:rsidRDefault="00F96C83" w:rsidP="001B07E7">
      <w:pPr>
        <w:widowControl/>
        <w:jc w:val="left"/>
        <w:rPr>
          <w:rFonts w:ascii="宋体" w:eastAsia="宋体" w:hAnsi="宋体" w:cs="宋体" w:hint="eastAsia"/>
          <w:color w:val="000080"/>
          <w:kern w:val="0"/>
          <w:szCs w:val="21"/>
        </w:rPr>
      </w:pPr>
      <w:r w:rsidRPr="000E29A6">
        <w:rPr>
          <w:rFonts w:ascii="宋体" w:eastAsia="宋体" w:hAnsi="宋体" w:cs="宋体" w:hint="eastAsia"/>
          <w:color w:val="000080"/>
          <w:kern w:val="0"/>
          <w:szCs w:val="21"/>
        </w:rPr>
        <w:t>比例库</w:t>
      </w:r>
      <w:r>
        <w:rPr>
          <w:rFonts w:ascii="宋体" w:eastAsia="宋体" w:hAnsi="宋体" w:cs="宋体" w:hint="eastAsia"/>
          <w:color w:val="000080"/>
          <w:kern w:val="0"/>
          <w:szCs w:val="21"/>
        </w:rPr>
        <w:t>中维护项目限额：</w:t>
      </w:r>
      <w:r w:rsidR="003D58C3" w:rsidRPr="000E29A6">
        <w:rPr>
          <w:rFonts w:ascii="宋体" w:eastAsia="宋体" w:hAnsi="宋体" w:cs="宋体" w:hint="eastAsia"/>
          <w:color w:val="000080"/>
          <w:kern w:val="0"/>
          <w:szCs w:val="21"/>
        </w:rPr>
        <w:t>f11040000101项目限额为100元， f11040000100、f12020000100 、f12020000200</w:t>
      </w:r>
      <w:proofErr w:type="gramStart"/>
      <w:r w:rsidR="003D58C3" w:rsidRPr="000E29A6">
        <w:rPr>
          <w:rFonts w:ascii="宋体" w:eastAsia="宋体" w:hAnsi="宋体" w:cs="宋体" w:hint="eastAsia"/>
          <w:color w:val="000080"/>
          <w:kern w:val="0"/>
          <w:szCs w:val="21"/>
        </w:rPr>
        <w:t>三个</w:t>
      </w:r>
      <w:proofErr w:type="gramEnd"/>
      <w:r w:rsidR="003D58C3" w:rsidRPr="000E29A6">
        <w:rPr>
          <w:rFonts w:ascii="宋体" w:eastAsia="宋体" w:hAnsi="宋体" w:cs="宋体" w:hint="eastAsia"/>
          <w:color w:val="000080"/>
          <w:kern w:val="0"/>
          <w:szCs w:val="21"/>
        </w:rPr>
        <w:t>项目，每个项目限额分别为150元</w:t>
      </w:r>
    </w:p>
    <w:p w:rsidR="003D58C3" w:rsidRPr="009B3DC9" w:rsidRDefault="003D58C3" w:rsidP="001B07E7">
      <w:pPr>
        <w:widowControl/>
        <w:jc w:val="left"/>
        <w:rPr>
          <w:rFonts w:ascii="宋体" w:eastAsia="宋体" w:hAnsi="宋体" w:cs="宋体" w:hint="eastAsia"/>
          <w:color w:val="000080"/>
          <w:kern w:val="0"/>
          <w:szCs w:val="21"/>
        </w:rPr>
      </w:pPr>
    </w:p>
    <w:p w:rsidR="0013120E" w:rsidRDefault="0013120E" w:rsidP="0013120E">
      <w:pPr>
        <w:widowControl/>
        <w:jc w:val="left"/>
        <w:rPr>
          <w:rFonts w:ascii="宋体" w:eastAsia="宋体" w:hAnsi="宋体" w:cs="宋体" w:hint="eastAsia"/>
          <w:color w:val="000080"/>
          <w:kern w:val="0"/>
          <w:szCs w:val="21"/>
        </w:rPr>
      </w:pPr>
      <w:r>
        <w:rPr>
          <w:rFonts w:ascii="宋体" w:eastAsia="宋体" w:hAnsi="宋体" w:cs="宋体" w:hint="eastAsia"/>
          <w:color w:val="000080"/>
          <w:kern w:val="0"/>
          <w:szCs w:val="21"/>
        </w:rPr>
        <w:t>结算时控制：</w:t>
      </w:r>
    </w:p>
    <w:p w:rsidR="00875272" w:rsidRPr="00875272" w:rsidRDefault="00875272" w:rsidP="00875272">
      <w:pPr>
        <w:widowControl/>
        <w:jc w:val="left"/>
        <w:rPr>
          <w:rFonts w:ascii="宋体" w:eastAsia="宋体" w:hAnsi="宋体" w:cs="宋体"/>
          <w:kern w:val="0"/>
          <w:sz w:val="24"/>
          <w:szCs w:val="24"/>
        </w:rPr>
      </w:pPr>
      <w:r w:rsidRPr="00875272">
        <w:rPr>
          <w:rFonts w:ascii="宋体" w:eastAsia="宋体" w:hAnsi="宋体" w:cs="宋体" w:hint="eastAsia"/>
          <w:color w:val="000080"/>
          <w:kern w:val="0"/>
          <w:sz w:val="24"/>
          <w:szCs w:val="21"/>
        </w:rPr>
        <w:t>1、f11040000100（重病急救） f11040000101（一般急救），两种项目，必须使用其中一个，否则不允许结算</w:t>
      </w:r>
    </w:p>
    <w:p w:rsidR="00875272" w:rsidRPr="00875272" w:rsidRDefault="00875272" w:rsidP="00875272">
      <w:pPr>
        <w:widowControl/>
        <w:jc w:val="left"/>
        <w:rPr>
          <w:rFonts w:ascii="宋体" w:eastAsia="宋体" w:hAnsi="宋体" w:cs="宋体"/>
          <w:kern w:val="0"/>
          <w:sz w:val="24"/>
          <w:szCs w:val="24"/>
        </w:rPr>
      </w:pPr>
      <w:r w:rsidRPr="00875272">
        <w:rPr>
          <w:rFonts w:ascii="宋体" w:eastAsia="宋体" w:hAnsi="宋体" w:cs="宋体" w:hint="eastAsia"/>
          <w:color w:val="000080"/>
          <w:kern w:val="0"/>
          <w:sz w:val="24"/>
          <w:szCs w:val="21"/>
        </w:rPr>
        <w:t>2、如果使用了f12020000100 （心肺复苏抢救）和f12020000200（大出血抢救费用），则必须存在f11040000100（重病急救）</w:t>
      </w:r>
    </w:p>
    <w:p w:rsidR="00875272" w:rsidRPr="00875272" w:rsidRDefault="00875272" w:rsidP="00875272">
      <w:pPr>
        <w:widowControl/>
        <w:jc w:val="left"/>
        <w:rPr>
          <w:rFonts w:ascii="宋体" w:eastAsia="宋体" w:hAnsi="宋体" w:cs="宋体"/>
          <w:color w:val="000080"/>
          <w:kern w:val="0"/>
          <w:sz w:val="24"/>
          <w:szCs w:val="21"/>
        </w:rPr>
      </w:pPr>
      <w:r w:rsidRPr="00875272">
        <w:rPr>
          <w:rFonts w:ascii="宋体" w:eastAsia="宋体" w:hAnsi="宋体" w:cs="宋体" w:hint="eastAsia"/>
          <w:color w:val="000080"/>
          <w:kern w:val="0"/>
          <w:sz w:val="24"/>
          <w:szCs w:val="21"/>
        </w:rPr>
        <w:t>结算时，按照2级医院门诊算法计算待遇；如果是约定医院结算或约定医院报销的按照社区医院门诊待遇报销。</w:t>
      </w:r>
    </w:p>
    <w:p w:rsidR="00875272" w:rsidRPr="00875272" w:rsidRDefault="00875272" w:rsidP="001B07E7">
      <w:pPr>
        <w:widowControl/>
        <w:jc w:val="left"/>
        <w:rPr>
          <w:rFonts w:ascii="宋体" w:eastAsia="宋体" w:hAnsi="宋体" w:cs="宋体"/>
          <w:color w:val="000080"/>
          <w:kern w:val="0"/>
          <w:szCs w:val="21"/>
        </w:rPr>
      </w:pPr>
    </w:p>
    <w:p w:rsidR="00886D15" w:rsidRDefault="008A1A34" w:rsidP="003C49CE">
      <w:pPr>
        <w:pStyle w:val="3"/>
      </w:pPr>
      <w:r>
        <w:rPr>
          <w:rFonts w:hint="eastAsia"/>
        </w:rPr>
        <w:t>规定病种门诊（</w:t>
      </w:r>
      <w:r>
        <w:rPr>
          <w:rFonts w:hint="eastAsia"/>
        </w:rPr>
        <w:t>14</w:t>
      </w:r>
      <w:r>
        <w:rPr>
          <w:rFonts w:hint="eastAsia"/>
        </w:rPr>
        <w:t>）</w:t>
      </w:r>
    </w:p>
    <w:p w:rsidR="000C0189" w:rsidRPr="00295B01" w:rsidRDefault="000C0189" w:rsidP="000C0189">
      <w:r>
        <w:rPr>
          <w:rFonts w:hint="eastAsia"/>
        </w:rPr>
        <w:t>按住院计算，但不设住院起付标准，与住院共用累计限额；</w:t>
      </w:r>
    </w:p>
    <w:p w:rsidR="008A1A34" w:rsidRDefault="008A1A34" w:rsidP="003C49CE">
      <w:pPr>
        <w:pStyle w:val="3"/>
      </w:pPr>
      <w:r>
        <w:rPr>
          <w:rFonts w:hint="eastAsia"/>
        </w:rPr>
        <w:t>单病种门诊（</w:t>
      </w:r>
      <w:r>
        <w:rPr>
          <w:rFonts w:hint="eastAsia"/>
        </w:rPr>
        <w:t>15</w:t>
      </w:r>
      <w:r>
        <w:rPr>
          <w:rFonts w:hint="eastAsia"/>
        </w:rPr>
        <w:t>）</w:t>
      </w:r>
    </w:p>
    <w:p w:rsidR="00DD2619" w:rsidRPr="00DD2619" w:rsidRDefault="00DD2619" w:rsidP="00DD2619">
      <w:r>
        <w:rPr>
          <w:rFonts w:hint="eastAsia"/>
        </w:rPr>
        <w:t>指血透腹透</w:t>
      </w:r>
    </w:p>
    <w:p w:rsidR="00153A2B" w:rsidRDefault="00153A2B" w:rsidP="00153A2B">
      <w:r>
        <w:rPr>
          <w:rFonts w:hint="eastAsia"/>
        </w:rPr>
        <w:t>先按住院计算，但不设住院起付标准，与住院共用累计限额。</w:t>
      </w:r>
    </w:p>
    <w:p w:rsidR="00153A2B" w:rsidRPr="00D77EBB" w:rsidRDefault="00153A2B" w:rsidP="00153A2B">
      <w:r>
        <w:rPr>
          <w:rFonts w:hint="eastAsia"/>
          <w:color w:val="333333"/>
          <w:szCs w:val="21"/>
        </w:rPr>
        <w:t>门诊血液透析治疗费由基本医疗保险住院统筹基金、医疗困难互助救济金和</w:t>
      </w:r>
      <w:proofErr w:type="gramStart"/>
      <w:r>
        <w:rPr>
          <w:rFonts w:hint="eastAsia"/>
          <w:color w:val="333333"/>
          <w:szCs w:val="21"/>
        </w:rPr>
        <w:t>参保人</w:t>
      </w:r>
      <w:proofErr w:type="gramEnd"/>
      <w:r>
        <w:rPr>
          <w:rFonts w:hint="eastAsia"/>
          <w:color w:val="333333"/>
          <w:szCs w:val="21"/>
        </w:rPr>
        <w:t>员个人共同承担。其中符合基本医疗保险开支范围按规定应由个人承担的医疗费按规定结算，自负比例超过</w:t>
      </w:r>
      <w:r>
        <w:rPr>
          <w:rFonts w:hint="eastAsia"/>
          <w:color w:val="333333"/>
          <w:szCs w:val="21"/>
        </w:rPr>
        <w:t>5</w:t>
      </w:r>
      <w:r>
        <w:rPr>
          <w:rFonts w:hint="eastAsia"/>
          <w:color w:val="333333"/>
          <w:szCs w:val="21"/>
        </w:rPr>
        <w:t>％的医疗费部分，由市医疗困难互助救济资金提前救济</w:t>
      </w:r>
    </w:p>
    <w:p w:rsidR="00153A2B" w:rsidRPr="00153A2B" w:rsidRDefault="00153A2B" w:rsidP="00153A2B"/>
    <w:p w:rsidR="008A1A34" w:rsidRDefault="008A1A34" w:rsidP="003C49CE">
      <w:pPr>
        <w:pStyle w:val="3"/>
      </w:pPr>
      <w:r>
        <w:rPr>
          <w:rFonts w:hint="eastAsia"/>
        </w:rPr>
        <w:lastRenderedPageBreak/>
        <w:t>杭州工伤住院（</w:t>
      </w:r>
      <w:r>
        <w:rPr>
          <w:rFonts w:hint="eastAsia"/>
        </w:rPr>
        <w:t>16</w:t>
      </w:r>
      <w:r>
        <w:rPr>
          <w:rFonts w:hint="eastAsia"/>
        </w:rPr>
        <w:t>）</w:t>
      </w:r>
    </w:p>
    <w:p w:rsidR="008A1A34" w:rsidRDefault="008A1A34" w:rsidP="003C49CE">
      <w:pPr>
        <w:pStyle w:val="3"/>
      </w:pPr>
      <w:r>
        <w:rPr>
          <w:rFonts w:hint="eastAsia"/>
        </w:rPr>
        <w:t>普通住院（</w:t>
      </w:r>
      <w:r>
        <w:rPr>
          <w:rFonts w:hint="eastAsia"/>
        </w:rPr>
        <w:t>21</w:t>
      </w:r>
      <w:r>
        <w:rPr>
          <w:rFonts w:hint="eastAsia"/>
        </w:rPr>
        <w:t>）</w:t>
      </w:r>
    </w:p>
    <w:p w:rsidR="004C732C" w:rsidRDefault="00386756" w:rsidP="00386756">
      <w:pPr>
        <w:pStyle w:val="4"/>
      </w:pPr>
      <w:r>
        <w:rPr>
          <w:rFonts w:hint="eastAsia"/>
        </w:rPr>
        <w:t>普通人员</w:t>
      </w:r>
    </w:p>
    <w:p w:rsidR="00CC61E7" w:rsidRDefault="00CC61E7" w:rsidP="00CC61E7">
      <w:r>
        <w:rPr>
          <w:rFonts w:hint="eastAsia"/>
        </w:rPr>
        <w:t>包括人群：</w:t>
      </w:r>
    </w:p>
    <w:p w:rsidR="00CC61E7" w:rsidRDefault="00CC61E7" w:rsidP="00CC61E7">
      <w:r>
        <w:rPr>
          <w:rFonts w:hint="eastAsia"/>
        </w:rPr>
        <w:t>职工：在职、在职伤残军人、在职劳模、在职三级保健对象、退休、退休伤残军人、退休劳模、退休三级保健对象、建国前老工人</w:t>
      </w:r>
    </w:p>
    <w:p w:rsidR="00CC61E7" w:rsidRDefault="00CC61E7" w:rsidP="00CC61E7">
      <w:r>
        <w:rPr>
          <w:rFonts w:hint="eastAsia"/>
        </w:rPr>
        <w:t>居民：城乡居民（一）、城乡居民（二）、少年儿童</w:t>
      </w:r>
      <w:r w:rsidR="00080821">
        <w:rPr>
          <w:rFonts w:hint="eastAsia"/>
        </w:rPr>
        <w:t>、大学生</w:t>
      </w:r>
    </w:p>
    <w:p w:rsidR="00CC61E7" w:rsidRPr="00155450" w:rsidRDefault="00CC61E7" w:rsidP="00CC61E7"/>
    <w:p w:rsidR="00CC61E7" w:rsidRDefault="00CC61E7" w:rsidP="00CC61E7">
      <w:r>
        <w:rPr>
          <w:rFonts w:hint="eastAsia"/>
        </w:rPr>
        <w:t>汇总处方后，获得：</w:t>
      </w:r>
      <w:r w:rsidRPr="004838A9">
        <w:rPr>
          <w:rFonts w:hint="eastAsia"/>
        </w:rPr>
        <w:t>基本医疗自理费用</w:t>
      </w:r>
      <w:r>
        <w:rPr>
          <w:rFonts w:hint="eastAsia"/>
        </w:rPr>
        <w:t>、</w:t>
      </w:r>
      <w:r w:rsidRPr="004838A9">
        <w:rPr>
          <w:rFonts w:hint="eastAsia"/>
        </w:rPr>
        <w:t>基本医疗自费费用</w:t>
      </w:r>
      <w:r>
        <w:rPr>
          <w:rFonts w:hint="eastAsia"/>
        </w:rPr>
        <w:t>（</w:t>
      </w:r>
      <w:r>
        <w:rPr>
          <w:rFonts w:hint="eastAsia"/>
        </w:rPr>
        <w:t>=</w:t>
      </w:r>
      <w:r>
        <w:rPr>
          <w:rFonts w:hint="eastAsia"/>
        </w:rPr>
        <w:t>疫苗费用</w:t>
      </w:r>
      <w:r>
        <w:rPr>
          <w:rFonts w:hint="eastAsia"/>
        </w:rPr>
        <w:t>+</w:t>
      </w:r>
      <w:r>
        <w:rPr>
          <w:rFonts w:hint="eastAsia"/>
        </w:rPr>
        <w:t>其他基本医疗自费费用）、</w:t>
      </w:r>
      <w:r w:rsidR="00644D15">
        <w:rPr>
          <w:rFonts w:hint="eastAsia"/>
        </w:rPr>
        <w:t>符合基本医疗费用</w:t>
      </w:r>
      <w:r w:rsidRPr="004838A9">
        <w:rPr>
          <w:rFonts w:hint="eastAsia"/>
        </w:rPr>
        <w:t>(</w:t>
      </w:r>
      <w:r w:rsidRPr="004838A9">
        <w:rPr>
          <w:rFonts w:hint="eastAsia"/>
        </w:rPr>
        <w:t>列支费用</w:t>
      </w:r>
      <w:r w:rsidRPr="004838A9">
        <w:rPr>
          <w:rFonts w:hint="eastAsia"/>
        </w:rPr>
        <w:t>)</w:t>
      </w:r>
      <w:r>
        <w:rPr>
          <w:rFonts w:hint="eastAsia"/>
        </w:rPr>
        <w:t>、疫苗费用、保健对象自费费用、其他基本医疗自费费用</w:t>
      </w:r>
    </w:p>
    <w:p w:rsidR="00CC61E7" w:rsidRDefault="00CC61E7" w:rsidP="00CC61E7"/>
    <w:p w:rsidR="00FC51A0" w:rsidRDefault="00644D15" w:rsidP="00CC61E7">
      <w:r>
        <w:rPr>
          <w:rFonts w:hint="eastAsia"/>
        </w:rPr>
        <w:t>符合基本医疗费用，</w:t>
      </w:r>
      <w:r w:rsidR="00084C52">
        <w:rPr>
          <w:rFonts w:hint="eastAsia"/>
        </w:rPr>
        <w:t>先支付住院起付标准</w:t>
      </w:r>
    </w:p>
    <w:p w:rsidR="00CC61E7" w:rsidRDefault="00644D15" w:rsidP="00CC61E7">
      <w:r>
        <w:rPr>
          <w:rFonts w:hint="eastAsia"/>
        </w:rPr>
        <w:t>起付标准以上符合基本医疗费用，进入统筹分段自付</w:t>
      </w:r>
      <w:r w:rsidR="00661884">
        <w:rPr>
          <w:rFonts w:hint="eastAsia"/>
        </w:rPr>
        <w:t>计算（三段）</w:t>
      </w:r>
    </w:p>
    <w:p w:rsidR="00644D15" w:rsidRDefault="00253C64" w:rsidP="00CC61E7">
      <w:r>
        <w:rPr>
          <w:rFonts w:hint="eastAsia"/>
        </w:rPr>
        <w:t>统筹封顶后，进入救助金分段自付计算</w:t>
      </w:r>
      <w:r w:rsidR="007B54E4">
        <w:rPr>
          <w:rFonts w:hint="eastAsia"/>
        </w:rPr>
        <w:t>（</w:t>
      </w:r>
      <w:r w:rsidR="007D599B">
        <w:rPr>
          <w:rFonts w:hint="eastAsia"/>
        </w:rPr>
        <w:t>职工、城乡居民</w:t>
      </w:r>
      <w:r w:rsidR="007B54E4">
        <w:rPr>
          <w:rFonts w:hint="eastAsia"/>
        </w:rPr>
        <w:t>救助金无封顶线</w:t>
      </w:r>
      <w:r w:rsidR="007D599B">
        <w:rPr>
          <w:rFonts w:hint="eastAsia"/>
        </w:rPr>
        <w:t>，大学生统筹无封顶线；少年儿童统筹</w:t>
      </w:r>
      <w:r w:rsidR="007D599B">
        <w:rPr>
          <w:rFonts w:hint="eastAsia"/>
        </w:rPr>
        <w:t>15</w:t>
      </w:r>
      <w:r w:rsidR="007D599B">
        <w:rPr>
          <w:rFonts w:hint="eastAsia"/>
        </w:rPr>
        <w:t>万封顶，无大额</w:t>
      </w:r>
      <w:r w:rsidR="007B54E4">
        <w:rPr>
          <w:rFonts w:hint="eastAsia"/>
        </w:rPr>
        <w:t>）</w:t>
      </w:r>
    </w:p>
    <w:p w:rsidR="00253C64" w:rsidRDefault="00F67EC4" w:rsidP="00CC61E7">
      <w:r>
        <w:rPr>
          <w:rFonts w:hint="eastAsia"/>
        </w:rPr>
        <w:t>如果是困难救助人员：</w:t>
      </w:r>
      <w:r w:rsidR="007B54E4">
        <w:rPr>
          <w:rFonts w:hint="eastAsia"/>
        </w:rPr>
        <w:t>住院起付标准、统筹分段自付、救助金分段自付</w:t>
      </w:r>
      <w:r w:rsidR="00E47964">
        <w:rPr>
          <w:rFonts w:hint="eastAsia"/>
        </w:rPr>
        <w:t>、超封顶线自付费用（少年儿童）</w:t>
      </w:r>
      <w:r w:rsidR="00B40C58">
        <w:rPr>
          <w:rFonts w:hint="eastAsia"/>
        </w:rPr>
        <w:t>，可由困难</w:t>
      </w:r>
      <w:proofErr w:type="gramStart"/>
      <w:r w:rsidR="00B40C58">
        <w:rPr>
          <w:rFonts w:hint="eastAsia"/>
        </w:rPr>
        <w:t>救助按</w:t>
      </w:r>
      <w:proofErr w:type="gramEnd"/>
      <w:r w:rsidR="00B40C58">
        <w:rPr>
          <w:rFonts w:hint="eastAsia"/>
        </w:rPr>
        <w:t>比例支付</w:t>
      </w:r>
    </w:p>
    <w:p w:rsidR="00B40C58" w:rsidRDefault="006130EF" w:rsidP="00CC61E7">
      <w:r>
        <w:rPr>
          <w:rFonts w:hint="eastAsia"/>
        </w:rPr>
        <w:t>住院起付标准、统筹分段自付、救助金分段自付，由困难救助基金支付剩余部分，可由历年账户支付</w:t>
      </w:r>
    </w:p>
    <w:p w:rsidR="008575D2" w:rsidRDefault="008575D2" w:rsidP="008575D2">
      <w:r>
        <w:rPr>
          <w:rFonts w:hint="eastAsia"/>
        </w:rPr>
        <w:t>自理费用可由历年账户支付</w:t>
      </w:r>
    </w:p>
    <w:p w:rsidR="008575D2" w:rsidRDefault="008575D2" w:rsidP="008575D2">
      <w:r>
        <w:rPr>
          <w:rFonts w:hint="eastAsia"/>
        </w:rPr>
        <w:t>疫苗费用可由历年账户支付</w:t>
      </w:r>
    </w:p>
    <w:p w:rsidR="00926591" w:rsidRPr="004838A9" w:rsidRDefault="00926591" w:rsidP="00926591">
      <w:pPr>
        <w:rPr>
          <w:rFonts w:ascii="Courier New" w:hAnsi="Courier New" w:cs="Courier New"/>
          <w:iCs/>
          <w:kern w:val="0"/>
          <w:szCs w:val="21"/>
        </w:rPr>
      </w:pPr>
      <w:r>
        <w:rPr>
          <w:rFonts w:hint="eastAsia"/>
        </w:rPr>
        <w:t>如果为劳模：</w:t>
      </w:r>
      <w:r w:rsidR="0052664D">
        <w:rPr>
          <w:rFonts w:hint="eastAsia"/>
        </w:rPr>
        <w:t>住院</w:t>
      </w:r>
      <w:r>
        <w:rPr>
          <w:rFonts w:hint="eastAsia"/>
        </w:rPr>
        <w:t>起付标准、</w:t>
      </w:r>
      <w:r w:rsidR="0052664D">
        <w:rPr>
          <w:rFonts w:hint="eastAsia"/>
        </w:rPr>
        <w:t>统筹分段自付、救助金分段自付</w:t>
      </w:r>
      <w:r>
        <w:rPr>
          <w:rFonts w:hint="eastAsia"/>
        </w:rPr>
        <w:t>：历年账户不足支付部分，可由劳模基金支付</w:t>
      </w:r>
    </w:p>
    <w:p w:rsidR="00926591" w:rsidRDefault="00926591" w:rsidP="00926591">
      <w:r>
        <w:rPr>
          <w:rFonts w:hint="eastAsia"/>
        </w:rPr>
        <w:t>如果为伤残军人：</w:t>
      </w:r>
      <w:r w:rsidR="0052664D">
        <w:rPr>
          <w:rFonts w:hint="eastAsia"/>
        </w:rPr>
        <w:t>住院起付标准、统筹分段自付、救助金分段自付</w:t>
      </w:r>
      <w:r>
        <w:rPr>
          <w:rFonts w:hint="eastAsia"/>
        </w:rPr>
        <w:t>、自理费用：历年账户不足支付部分，可由伤残基金支付</w:t>
      </w:r>
    </w:p>
    <w:p w:rsidR="00926591" w:rsidRPr="0016369B" w:rsidRDefault="0016369B" w:rsidP="008575D2">
      <w:r>
        <w:rPr>
          <w:rFonts w:hint="eastAsia"/>
        </w:rPr>
        <w:t>住院起付标准、统筹分段自付、救助金分段自付、自理费用、</w:t>
      </w:r>
      <w:r w:rsidR="00E05CE8">
        <w:rPr>
          <w:rFonts w:hint="eastAsia"/>
        </w:rPr>
        <w:t>疫苗</w:t>
      </w:r>
      <w:r>
        <w:rPr>
          <w:rFonts w:hint="eastAsia"/>
        </w:rPr>
        <w:t>自费费用</w:t>
      </w:r>
      <w:r w:rsidR="00E05CE8">
        <w:rPr>
          <w:rFonts w:hint="eastAsia"/>
        </w:rPr>
        <w:t>、其他自费费用</w:t>
      </w:r>
      <w:r>
        <w:rPr>
          <w:rFonts w:hint="eastAsia"/>
        </w:rPr>
        <w:t>：未由任何基金支付的部分，现金支付</w:t>
      </w:r>
    </w:p>
    <w:p w:rsidR="001E43D6" w:rsidRDefault="001E43D6" w:rsidP="00A463C7">
      <w:pPr>
        <w:pStyle w:val="4"/>
      </w:pPr>
      <w:r>
        <w:rPr>
          <w:rFonts w:hint="eastAsia"/>
        </w:rPr>
        <w:t>保健对象</w:t>
      </w:r>
    </w:p>
    <w:p w:rsidR="00101D05" w:rsidRDefault="00101D05" w:rsidP="00101D05">
      <w:r>
        <w:rPr>
          <w:rFonts w:hint="eastAsia"/>
        </w:rPr>
        <w:t>包括：一级保健对象、二级适当提高保健对象、二级保健对象：</w:t>
      </w:r>
    </w:p>
    <w:p w:rsidR="00101D05" w:rsidRDefault="00101D05" w:rsidP="00101D05"/>
    <w:p w:rsidR="00101D05" w:rsidRPr="004838A9" w:rsidRDefault="00101D05" w:rsidP="00101D05">
      <w:r>
        <w:rPr>
          <w:rFonts w:hint="eastAsia"/>
        </w:rPr>
        <w:t>汇总处方后，获得：保健对象可支付费用、保健对象自费费用</w:t>
      </w:r>
    </w:p>
    <w:p w:rsidR="00101D05" w:rsidRDefault="00101D05" w:rsidP="00101D05"/>
    <w:p w:rsidR="00101D05" w:rsidRDefault="00101D05" w:rsidP="00101D05">
      <w:r>
        <w:rPr>
          <w:rFonts w:hint="eastAsia"/>
        </w:rPr>
        <w:t>一级及二级适当提高保健对象：</w:t>
      </w:r>
    </w:p>
    <w:p w:rsidR="00101D05" w:rsidRPr="00F22468" w:rsidRDefault="00101D05" w:rsidP="00101D05">
      <w:r>
        <w:rPr>
          <w:rFonts w:hint="eastAsia"/>
        </w:rPr>
        <w:t>保健对象可支付费用，先由历年账户支付；历年账户不足，由保健对象基金按比例支付（其中一级及二级适当提高保健对象，支付比例为</w:t>
      </w:r>
      <w:r>
        <w:rPr>
          <w:rFonts w:hint="eastAsia"/>
        </w:rPr>
        <w:t>1</w:t>
      </w:r>
      <w:r>
        <w:rPr>
          <w:rFonts w:hint="eastAsia"/>
        </w:rPr>
        <w:t>）；</w:t>
      </w:r>
    </w:p>
    <w:p w:rsidR="00101D05" w:rsidRPr="00F22468" w:rsidRDefault="00101D05" w:rsidP="00101D05">
      <w:r>
        <w:rPr>
          <w:rFonts w:hint="eastAsia"/>
        </w:rPr>
        <w:lastRenderedPageBreak/>
        <w:t>保健对象自费费用，现金支付。</w:t>
      </w:r>
    </w:p>
    <w:p w:rsidR="00101D05" w:rsidRPr="00101D05" w:rsidRDefault="00101D05" w:rsidP="00101D05"/>
    <w:p w:rsidR="004272CF" w:rsidRPr="004272CF" w:rsidRDefault="00A463C7" w:rsidP="00A463C7">
      <w:pPr>
        <w:pStyle w:val="4"/>
      </w:pPr>
      <w:r>
        <w:rPr>
          <w:rFonts w:hint="eastAsia"/>
        </w:rPr>
        <w:t>公费人员算法同普通门诊</w:t>
      </w:r>
    </w:p>
    <w:p w:rsidR="002E2807" w:rsidRDefault="002E2807" w:rsidP="003C49CE">
      <w:pPr>
        <w:pStyle w:val="3"/>
      </w:pPr>
      <w:r>
        <w:rPr>
          <w:rFonts w:hint="eastAsia"/>
        </w:rPr>
        <w:t>家庭病床（</w:t>
      </w:r>
      <w:r>
        <w:rPr>
          <w:rFonts w:hint="eastAsia"/>
        </w:rPr>
        <w:t>25</w:t>
      </w:r>
      <w:r>
        <w:rPr>
          <w:rFonts w:hint="eastAsia"/>
        </w:rPr>
        <w:t>）</w:t>
      </w:r>
    </w:p>
    <w:p w:rsidR="00EF27D7" w:rsidRPr="00295B01" w:rsidRDefault="00EF27D7" w:rsidP="00EF27D7">
      <w:r>
        <w:rPr>
          <w:rFonts w:hint="eastAsia"/>
        </w:rPr>
        <w:t>按住院计算，但不设住院起付标准，与住院共用累计限额；</w:t>
      </w:r>
    </w:p>
    <w:p w:rsidR="002E2807" w:rsidRDefault="002E2807" w:rsidP="003C49CE">
      <w:pPr>
        <w:pStyle w:val="3"/>
      </w:pPr>
      <w:r>
        <w:rPr>
          <w:rFonts w:hint="eastAsia"/>
        </w:rPr>
        <w:t>单病种住院（</w:t>
      </w:r>
      <w:r>
        <w:rPr>
          <w:rFonts w:hint="eastAsia"/>
        </w:rPr>
        <w:t>26</w:t>
      </w:r>
      <w:r>
        <w:rPr>
          <w:rFonts w:hint="eastAsia"/>
        </w:rPr>
        <w:t>）</w:t>
      </w:r>
    </w:p>
    <w:p w:rsidR="00B5762A" w:rsidRPr="00A71182" w:rsidRDefault="00B5762A" w:rsidP="00B5762A">
      <w:r w:rsidRPr="00A71182">
        <w:rPr>
          <w:rFonts w:hint="eastAsia"/>
        </w:rPr>
        <w:t>少儿两病不同病种、不同治疗方案、不同医院、年龄存在不同限额；</w:t>
      </w:r>
    </w:p>
    <w:p w:rsidR="00B5762A" w:rsidRPr="00A71182" w:rsidRDefault="00B5762A" w:rsidP="00B5762A">
      <w:r w:rsidRPr="00A71182">
        <w:rPr>
          <w:rFonts w:hint="eastAsia"/>
        </w:rPr>
        <w:t>其他住院单病种不同病种、不同医院等级存在不同限额；</w:t>
      </w:r>
    </w:p>
    <w:p w:rsidR="00B5762A" w:rsidRPr="00A71182" w:rsidRDefault="00B5762A" w:rsidP="00B5762A">
      <w:r w:rsidRPr="00A71182">
        <w:rPr>
          <w:rFonts w:hint="eastAsia"/>
        </w:rPr>
        <w:t>单次住院列支费用低于限额的，按普通住院结算，列支费用高于限额的，超支部分由医院承担一定比例，其余费用同普通住院结算；</w:t>
      </w:r>
    </w:p>
    <w:p w:rsidR="00B5762A" w:rsidRDefault="00B5762A" w:rsidP="00B5762A">
      <w:r w:rsidRPr="00A71182">
        <w:rPr>
          <w:rFonts w:hint="eastAsia"/>
        </w:rPr>
        <w:t>主诊断为单病种且没有次要诊断的才判定为单病种；</w:t>
      </w:r>
    </w:p>
    <w:p w:rsidR="00720653" w:rsidRDefault="00720653" w:rsidP="005F1B2B">
      <w:pPr>
        <w:pStyle w:val="a3"/>
        <w:ind w:firstLineChars="0" w:firstLine="0"/>
      </w:pPr>
      <w:r>
        <w:rPr>
          <w:rFonts w:hint="eastAsia"/>
        </w:rPr>
        <w:t>9</w:t>
      </w:r>
      <w:r>
        <w:rPr>
          <w:rFonts w:hint="eastAsia"/>
        </w:rPr>
        <w:t>月</w:t>
      </w:r>
      <w:r>
        <w:rPr>
          <w:rFonts w:hint="eastAsia"/>
        </w:rPr>
        <w:t>18</w:t>
      </w:r>
      <w:r>
        <w:rPr>
          <w:rFonts w:hint="eastAsia"/>
        </w:rPr>
        <w:t>日现场回复，该</w:t>
      </w:r>
      <w:r>
        <w:rPr>
          <w:rFonts w:hint="eastAsia"/>
        </w:rPr>
        <w:t>14</w:t>
      </w:r>
      <w:r>
        <w:rPr>
          <w:rFonts w:hint="eastAsia"/>
        </w:rPr>
        <w:t>年元旦算法暂缓上线</w:t>
      </w:r>
    </w:p>
    <w:p w:rsidR="00720653" w:rsidRDefault="00720653" w:rsidP="005F1B2B">
      <w:pPr>
        <w:pStyle w:val="a3"/>
      </w:pPr>
      <w:r>
        <w:rPr>
          <w:rFonts w:hint="eastAsia"/>
        </w:rPr>
        <w:t>1</w:t>
      </w:r>
      <w:r>
        <w:rPr>
          <w:rFonts w:hint="eastAsia"/>
        </w:rPr>
        <w:t>、超限额部分由医院按比例分担，是否仍和治疗方式、病种、医院、年龄有关？如果是，需要在</w:t>
      </w:r>
      <w:r>
        <w:rPr>
          <w:rFonts w:hint="eastAsia"/>
        </w:rPr>
        <w:t>KA75</w:t>
      </w:r>
      <w:r>
        <w:rPr>
          <w:rFonts w:hint="eastAsia"/>
        </w:rPr>
        <w:t>中增加医院承担比例。</w:t>
      </w:r>
    </w:p>
    <w:p w:rsidR="00720653" w:rsidRDefault="00720653" w:rsidP="005F1B2B">
      <w:pPr>
        <w:pStyle w:val="a3"/>
      </w:pPr>
      <w:r>
        <w:rPr>
          <w:rFonts w:hint="eastAsia"/>
        </w:rPr>
        <w:t>2</w:t>
      </w:r>
      <w:r>
        <w:rPr>
          <w:rFonts w:hint="eastAsia"/>
        </w:rPr>
        <w:t>、“超过限额以上由医院承担的列支费用不计入当年医疗费累计”，举例，限额为</w:t>
      </w:r>
      <w:r>
        <w:rPr>
          <w:rFonts w:hint="eastAsia"/>
        </w:rPr>
        <w:t>50000</w:t>
      </w:r>
      <w:r>
        <w:rPr>
          <w:rFonts w:hint="eastAsia"/>
        </w:rPr>
        <w:t>，实际符合基本医疗费用</w:t>
      </w:r>
      <w:r>
        <w:rPr>
          <w:rFonts w:hint="eastAsia"/>
        </w:rPr>
        <w:t>60000</w:t>
      </w:r>
      <w:r>
        <w:rPr>
          <w:rFonts w:hint="eastAsia"/>
        </w:rPr>
        <w:t>，超限额费用</w:t>
      </w:r>
      <w:r>
        <w:rPr>
          <w:rFonts w:hint="eastAsia"/>
        </w:rPr>
        <w:t>10000</w:t>
      </w:r>
      <w:r>
        <w:rPr>
          <w:rFonts w:hint="eastAsia"/>
        </w:rPr>
        <w:t>，医院承担比例</w:t>
      </w:r>
      <w:r>
        <w:rPr>
          <w:rFonts w:hint="eastAsia"/>
        </w:rPr>
        <w:t>90%</w:t>
      </w:r>
      <w:r>
        <w:rPr>
          <w:rFonts w:hint="eastAsia"/>
        </w:rPr>
        <w:t>，则本次影响统筹封顶限额的费用为</w:t>
      </w:r>
      <w:r>
        <w:rPr>
          <w:rFonts w:hint="eastAsia"/>
        </w:rPr>
        <w:t>50000</w:t>
      </w:r>
      <w:r>
        <w:rPr>
          <w:rFonts w:hint="eastAsia"/>
        </w:rPr>
        <w:t>，还是</w:t>
      </w:r>
      <w:r>
        <w:rPr>
          <w:rFonts w:hint="eastAsia"/>
        </w:rPr>
        <w:t>51000</w:t>
      </w:r>
      <w:r>
        <w:rPr>
          <w:rFonts w:hint="eastAsia"/>
        </w:rPr>
        <w:t>？</w:t>
      </w:r>
    </w:p>
    <w:p w:rsidR="00720653" w:rsidRPr="00457490" w:rsidRDefault="00720653" w:rsidP="005F1B2B">
      <w:pPr>
        <w:pStyle w:val="a3"/>
        <w:ind w:firstLineChars="0" w:firstLine="0"/>
        <w:rPr>
          <w:u w:val="single"/>
        </w:rPr>
      </w:pPr>
      <w:r w:rsidRPr="00457490">
        <w:rPr>
          <w:rFonts w:hint="eastAsia"/>
          <w:u w:val="single"/>
        </w:rPr>
        <w:t>答：该两个问题，因除血透腹透以外的单病种，</w:t>
      </w:r>
      <w:r w:rsidRPr="00457490">
        <w:rPr>
          <w:rFonts w:hint="eastAsia"/>
          <w:u w:val="single"/>
        </w:rPr>
        <w:t>1</w:t>
      </w:r>
      <w:r w:rsidRPr="00457490">
        <w:rPr>
          <w:rFonts w:hint="eastAsia"/>
          <w:u w:val="single"/>
        </w:rPr>
        <w:t>月</w:t>
      </w:r>
      <w:r w:rsidRPr="00457490">
        <w:rPr>
          <w:rFonts w:hint="eastAsia"/>
          <w:u w:val="single"/>
        </w:rPr>
        <w:t>1</w:t>
      </w:r>
      <w:r w:rsidRPr="00457490">
        <w:rPr>
          <w:rFonts w:hint="eastAsia"/>
          <w:u w:val="single"/>
        </w:rPr>
        <w:t>日暂缓上线。</w:t>
      </w:r>
    </w:p>
    <w:p w:rsidR="002E2807" w:rsidRDefault="002E2807" w:rsidP="003C49CE">
      <w:pPr>
        <w:pStyle w:val="3"/>
      </w:pPr>
      <w:r>
        <w:rPr>
          <w:rFonts w:hint="eastAsia"/>
        </w:rPr>
        <w:t>其他（</w:t>
      </w:r>
      <w:r>
        <w:rPr>
          <w:rFonts w:hint="eastAsia"/>
        </w:rPr>
        <w:t>91</w:t>
      </w:r>
      <w:r>
        <w:rPr>
          <w:rFonts w:hint="eastAsia"/>
        </w:rPr>
        <w:t>）</w:t>
      </w:r>
    </w:p>
    <w:p w:rsidR="002E2807" w:rsidRDefault="002E2807" w:rsidP="003C49CE">
      <w:pPr>
        <w:pStyle w:val="3"/>
      </w:pPr>
      <w:r>
        <w:rPr>
          <w:rFonts w:hint="eastAsia"/>
        </w:rPr>
        <w:t>体检（</w:t>
      </w:r>
      <w:r>
        <w:rPr>
          <w:rFonts w:hint="eastAsia"/>
        </w:rPr>
        <w:t>92</w:t>
      </w:r>
      <w:r>
        <w:rPr>
          <w:rFonts w:hint="eastAsia"/>
        </w:rPr>
        <w:t>）</w:t>
      </w:r>
    </w:p>
    <w:p w:rsidR="00986897" w:rsidRPr="00986897" w:rsidRDefault="00986897" w:rsidP="00CD78BE">
      <w:pPr>
        <w:widowControl/>
        <w:jc w:val="left"/>
        <w:rPr>
          <w:rFonts w:ascii="宋体" w:eastAsia="宋体" w:hAnsi="宋体" w:cs="宋体"/>
          <w:color w:val="000000"/>
          <w:kern w:val="0"/>
          <w:sz w:val="24"/>
          <w:szCs w:val="24"/>
        </w:rPr>
      </w:pPr>
      <w:r w:rsidRPr="00986897">
        <w:rPr>
          <w:rFonts w:cs="宋体" w:hint="eastAsia"/>
          <w:color w:val="000000"/>
          <w:kern w:val="0"/>
          <w:sz w:val="24"/>
          <w:szCs w:val="24"/>
        </w:rPr>
        <w:t>费用结算：体检结算时，根据人群不同存在限额，符合基本医疗费用限额内可报销。报销费用单独累计。需要增加限额参数表。</w:t>
      </w:r>
    </w:p>
    <w:p w:rsidR="00986897" w:rsidRPr="00986897" w:rsidRDefault="00752749" w:rsidP="00C05A2F">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KE41</w:t>
      </w:r>
    </w:p>
    <w:p w:rsidR="00986897" w:rsidRPr="00986897" w:rsidRDefault="00986897" w:rsidP="00CD78BE">
      <w:pPr>
        <w:widowControl/>
        <w:jc w:val="left"/>
        <w:rPr>
          <w:rFonts w:ascii="宋体" w:eastAsia="宋体" w:hAnsi="宋体" w:cs="宋体"/>
          <w:color w:val="000000"/>
          <w:kern w:val="0"/>
          <w:sz w:val="24"/>
          <w:szCs w:val="24"/>
        </w:rPr>
      </w:pPr>
      <w:r w:rsidRPr="00986897">
        <w:rPr>
          <w:rFonts w:cs="宋体" w:hint="eastAsia"/>
          <w:color w:val="000000"/>
          <w:kern w:val="0"/>
          <w:sz w:val="24"/>
          <w:szCs w:val="24"/>
        </w:rPr>
        <w:t>所有人群都可以享受体检医疗类别，对应基金不影响封顶线。</w:t>
      </w:r>
    </w:p>
    <w:p w:rsidR="00986897" w:rsidRPr="00986897" w:rsidRDefault="00986897" w:rsidP="00986897"/>
    <w:p w:rsidR="0097659F" w:rsidRDefault="0097659F" w:rsidP="00AA7039">
      <w:pPr>
        <w:pStyle w:val="3"/>
      </w:pPr>
      <w:r>
        <w:rPr>
          <w:rFonts w:hint="eastAsia"/>
        </w:rPr>
        <w:t>算法调整</w:t>
      </w:r>
    </w:p>
    <w:p w:rsidR="0097659F" w:rsidRDefault="0097659F" w:rsidP="0097659F">
      <w:r>
        <w:rPr>
          <w:rFonts w:hint="eastAsia"/>
        </w:rPr>
        <w:t>2013-11-2</w:t>
      </w:r>
      <w:r>
        <w:rPr>
          <w:rFonts w:hint="eastAsia"/>
        </w:rPr>
        <w:t>，</w:t>
      </w:r>
      <w:proofErr w:type="gramStart"/>
      <w:r>
        <w:rPr>
          <w:rFonts w:hint="eastAsia"/>
        </w:rPr>
        <w:t>于尚龙邮件</w:t>
      </w:r>
      <w:proofErr w:type="gramEnd"/>
      <w:r>
        <w:rPr>
          <w:rFonts w:hint="eastAsia"/>
        </w:rPr>
        <w:t>：</w:t>
      </w:r>
    </w:p>
    <w:p w:rsidR="00BD6108" w:rsidRDefault="00DB6F70" w:rsidP="00570FAF">
      <w:pPr>
        <w:widowControl/>
        <w:jc w:val="left"/>
        <w:rPr>
          <w:rFonts w:ascii="&amp;#23435" w:eastAsia="宋体" w:hAnsi="&amp;#23435" w:cs="宋体" w:hint="eastAsia"/>
          <w:color w:val="000000"/>
          <w:kern w:val="0"/>
          <w:szCs w:val="21"/>
        </w:rPr>
      </w:pPr>
      <w:r>
        <w:rPr>
          <w:rFonts w:ascii="&amp;#23435" w:hAnsi="&amp;#23435"/>
          <w:color w:val="000000"/>
          <w:szCs w:val="21"/>
        </w:rPr>
        <w:t>昨天根据客户要求，</w:t>
      </w:r>
      <w:r w:rsidR="0097659F" w:rsidRPr="0097659F">
        <w:rPr>
          <w:rFonts w:ascii="&amp;#23435" w:eastAsia="宋体" w:hAnsi="&amp;#23435" w:cs="宋体"/>
          <w:color w:val="000000"/>
          <w:kern w:val="0"/>
          <w:szCs w:val="21"/>
        </w:rPr>
        <w:t>把个人自</w:t>
      </w:r>
      <w:proofErr w:type="gramStart"/>
      <w:r w:rsidR="0097659F" w:rsidRPr="0097659F">
        <w:rPr>
          <w:rFonts w:ascii="&amp;#23435" w:eastAsia="宋体" w:hAnsi="&amp;#23435" w:cs="宋体"/>
          <w:color w:val="000000"/>
          <w:kern w:val="0"/>
          <w:szCs w:val="21"/>
        </w:rPr>
        <w:t>付基金</w:t>
      </w:r>
      <w:proofErr w:type="gramEnd"/>
      <w:r w:rsidR="0097659F" w:rsidRPr="0097659F">
        <w:rPr>
          <w:rFonts w:ascii="&amp;#23435" w:eastAsia="宋体" w:hAnsi="&amp;#23435" w:cs="宋体"/>
          <w:color w:val="000000"/>
          <w:kern w:val="0"/>
          <w:szCs w:val="21"/>
        </w:rPr>
        <w:t>支付的顺序调了一下。</w:t>
      </w:r>
      <w:r w:rsidR="00BD6108">
        <w:rPr>
          <w:rFonts w:ascii="&amp;#23435" w:eastAsia="宋体" w:hAnsi="&amp;#23435" w:cs="宋体"/>
          <w:color w:val="000000"/>
          <w:kern w:val="0"/>
          <w:szCs w:val="21"/>
        </w:rPr>
        <w:t>具体顺序</w:t>
      </w:r>
      <w:r w:rsidR="00BD6108">
        <w:rPr>
          <w:rFonts w:ascii="&amp;#23435" w:eastAsia="宋体" w:hAnsi="&amp;#23435" w:cs="宋体" w:hint="eastAsia"/>
          <w:color w:val="000000"/>
          <w:kern w:val="0"/>
          <w:szCs w:val="21"/>
        </w:rPr>
        <w:t>：</w:t>
      </w:r>
    </w:p>
    <w:p w:rsidR="0097659F" w:rsidRPr="0097659F" w:rsidRDefault="0097659F" w:rsidP="00570FAF">
      <w:pPr>
        <w:widowControl/>
        <w:jc w:val="left"/>
        <w:rPr>
          <w:rFonts w:ascii="&amp;#23435" w:eastAsia="宋体" w:hAnsi="&amp;#23435" w:cs="宋体" w:hint="eastAsia"/>
          <w:color w:val="000000"/>
          <w:kern w:val="0"/>
          <w:szCs w:val="21"/>
        </w:rPr>
      </w:pPr>
      <w:r w:rsidRPr="0097659F">
        <w:rPr>
          <w:rFonts w:ascii="&amp;#23435" w:eastAsia="宋体" w:hAnsi="&amp;#23435" w:cs="宋体"/>
          <w:color w:val="000000"/>
          <w:kern w:val="0"/>
          <w:szCs w:val="21"/>
        </w:rPr>
        <w:t>门诊、住院类顺序为：伤残、劳模、困难、历年账户、现金</w:t>
      </w:r>
    </w:p>
    <w:p w:rsidR="0097659F" w:rsidRPr="0097659F" w:rsidRDefault="0097659F" w:rsidP="00570FAF">
      <w:pPr>
        <w:widowControl/>
        <w:jc w:val="left"/>
        <w:rPr>
          <w:rFonts w:ascii="&amp;#23435" w:eastAsia="宋体" w:hAnsi="&amp;#23435" w:cs="宋体" w:hint="eastAsia"/>
          <w:color w:val="000000"/>
          <w:kern w:val="0"/>
          <w:szCs w:val="21"/>
        </w:rPr>
      </w:pPr>
      <w:r w:rsidRPr="0097659F">
        <w:rPr>
          <w:rFonts w:ascii="&amp;#23435" w:eastAsia="宋体" w:hAnsi="&amp;#23435" w:cs="宋体"/>
          <w:color w:val="000000"/>
          <w:kern w:val="0"/>
          <w:szCs w:val="21"/>
        </w:rPr>
        <w:t>血透腹透：困难（与统筹、大额共同支付符合基本医疗</w:t>
      </w:r>
      <w:r w:rsidRPr="0097659F">
        <w:rPr>
          <w:rFonts w:ascii="&amp;#23435" w:eastAsia="宋体" w:hAnsi="&amp;#23435" w:cs="宋体"/>
          <w:color w:val="000000"/>
          <w:kern w:val="0"/>
          <w:szCs w:val="21"/>
        </w:rPr>
        <w:t>95%</w:t>
      </w:r>
      <w:r w:rsidRPr="0097659F">
        <w:rPr>
          <w:rFonts w:ascii="&amp;#23435" w:eastAsia="宋体" w:hAnsi="&amp;#23435" w:cs="宋体"/>
          <w:color w:val="000000"/>
          <w:kern w:val="0"/>
          <w:szCs w:val="21"/>
        </w:rPr>
        <w:t>）、伤残、劳模、历年、现金。</w:t>
      </w:r>
    </w:p>
    <w:p w:rsidR="0097659F" w:rsidRPr="0097659F" w:rsidRDefault="0097659F" w:rsidP="0097659F"/>
    <w:p w:rsidR="00AA7039" w:rsidRDefault="00AA7039" w:rsidP="00AA7039">
      <w:pPr>
        <w:pStyle w:val="3"/>
      </w:pPr>
      <w:r>
        <w:rPr>
          <w:rFonts w:hint="eastAsia"/>
        </w:rPr>
        <w:t>算法实现</w:t>
      </w:r>
    </w:p>
    <w:p w:rsidR="00AA7039" w:rsidRDefault="00AA7039" w:rsidP="00B77651">
      <w:pPr>
        <w:pStyle w:val="a3"/>
        <w:numPr>
          <w:ilvl w:val="0"/>
          <w:numId w:val="7"/>
        </w:numPr>
        <w:ind w:firstLineChars="0"/>
      </w:pPr>
      <w:r>
        <w:rPr>
          <w:rFonts w:hint="eastAsia"/>
        </w:rPr>
        <w:t>本年账户支付算法：</w:t>
      </w:r>
      <w:proofErr w:type="spellStart"/>
      <w:r w:rsidR="00B77651" w:rsidRPr="00B77651">
        <w:t>hzThisYAccPayApplogic</w:t>
      </w:r>
      <w:proofErr w:type="spellEnd"/>
    </w:p>
    <w:p w:rsidR="002478D7" w:rsidRDefault="004044BF" w:rsidP="002478D7">
      <w:pPr>
        <w:pStyle w:val="a3"/>
        <w:ind w:left="420" w:firstLineChars="0" w:firstLine="0"/>
      </w:pPr>
      <w:r>
        <w:rPr>
          <w:rFonts w:hint="eastAsia"/>
        </w:rPr>
        <w:t>如果</w:t>
      </w:r>
      <w:proofErr w:type="spellStart"/>
      <w:r>
        <w:rPr>
          <w:rFonts w:hint="eastAsia"/>
        </w:rPr>
        <w:t>personaccount</w:t>
      </w:r>
      <w:proofErr w:type="spellEnd"/>
      <w:r>
        <w:rPr>
          <w:rFonts w:hint="eastAsia"/>
        </w:rPr>
        <w:t>中的年份等于</w:t>
      </w:r>
      <w:r>
        <w:rPr>
          <w:rFonts w:hint="eastAsia"/>
        </w:rPr>
        <w:t>kc04</w:t>
      </w:r>
      <w:r>
        <w:rPr>
          <w:rFonts w:hint="eastAsia"/>
        </w:rPr>
        <w:t>中的年度，则本年账户余额为</w:t>
      </w:r>
      <w:r>
        <w:rPr>
          <w:rFonts w:hint="eastAsia"/>
        </w:rPr>
        <w:t>kc03kc04</w:t>
      </w:r>
      <w:r>
        <w:rPr>
          <w:rFonts w:hint="eastAsia"/>
        </w:rPr>
        <w:t>中的账户余额；否则，需要到</w:t>
      </w:r>
      <w:r>
        <w:rPr>
          <w:rFonts w:hint="eastAsia"/>
        </w:rPr>
        <w:t>KC66</w:t>
      </w:r>
      <w:r>
        <w:rPr>
          <w:rFonts w:hint="eastAsia"/>
        </w:rPr>
        <w:t>查询相应年度账户，得到本年账户余额。</w:t>
      </w:r>
    </w:p>
    <w:p w:rsidR="004044BF" w:rsidRDefault="004044BF" w:rsidP="004044BF">
      <w:pPr>
        <w:pStyle w:val="a3"/>
        <w:ind w:left="420" w:firstLineChars="0" w:firstLine="0"/>
      </w:pPr>
      <w:r>
        <w:rPr>
          <w:rFonts w:hint="eastAsia"/>
        </w:rPr>
        <w:t>【账户余额计算公式见账户使用办法中的专项说明】</w:t>
      </w:r>
    </w:p>
    <w:p w:rsidR="00F97C2E" w:rsidRDefault="00F97C2E" w:rsidP="00B77651">
      <w:pPr>
        <w:pStyle w:val="a3"/>
        <w:numPr>
          <w:ilvl w:val="0"/>
          <w:numId w:val="7"/>
        </w:numPr>
        <w:ind w:firstLineChars="0"/>
      </w:pPr>
      <w:r>
        <w:rPr>
          <w:rFonts w:hint="eastAsia"/>
        </w:rPr>
        <w:t>历年账户支付算法：</w:t>
      </w:r>
      <w:proofErr w:type="spellStart"/>
      <w:r w:rsidR="00B77651" w:rsidRPr="00B77651">
        <w:t>hzLastYAccPayApplogic</w:t>
      </w:r>
      <w:proofErr w:type="spellEnd"/>
    </w:p>
    <w:p w:rsidR="00894DF8" w:rsidRDefault="00894DF8" w:rsidP="00B659C4">
      <w:pPr>
        <w:ind w:firstLine="420"/>
      </w:pPr>
      <w:r>
        <w:rPr>
          <w:rFonts w:hint="eastAsia"/>
        </w:rPr>
        <w:t>如果</w:t>
      </w:r>
      <w:proofErr w:type="spellStart"/>
      <w:r>
        <w:rPr>
          <w:rFonts w:hint="eastAsia"/>
        </w:rPr>
        <w:t>personaccount</w:t>
      </w:r>
      <w:proofErr w:type="spellEnd"/>
      <w:r>
        <w:rPr>
          <w:rFonts w:hint="eastAsia"/>
        </w:rPr>
        <w:t>中的年份等于</w:t>
      </w:r>
      <w:r>
        <w:rPr>
          <w:rFonts w:hint="eastAsia"/>
        </w:rPr>
        <w:t>kc04</w:t>
      </w:r>
      <w:r>
        <w:rPr>
          <w:rFonts w:hint="eastAsia"/>
        </w:rPr>
        <w:t>中的年度，则</w:t>
      </w:r>
      <w:r w:rsidR="00BC66B1">
        <w:rPr>
          <w:rFonts w:hint="eastAsia"/>
        </w:rPr>
        <w:t>历年</w:t>
      </w:r>
      <w:r>
        <w:rPr>
          <w:rFonts w:hint="eastAsia"/>
        </w:rPr>
        <w:t>账户余额为</w:t>
      </w:r>
      <w:r>
        <w:rPr>
          <w:rFonts w:hint="eastAsia"/>
        </w:rPr>
        <w:t>kc03kc04</w:t>
      </w:r>
      <w:r>
        <w:rPr>
          <w:rFonts w:hint="eastAsia"/>
        </w:rPr>
        <w:t>中的账户余额；否则，需要到</w:t>
      </w:r>
      <w:r>
        <w:rPr>
          <w:rFonts w:hint="eastAsia"/>
        </w:rPr>
        <w:t>KC66</w:t>
      </w:r>
      <w:r>
        <w:rPr>
          <w:rFonts w:hint="eastAsia"/>
        </w:rPr>
        <w:t>查询相应年度账户，得到本年账户余额。</w:t>
      </w:r>
    </w:p>
    <w:p w:rsidR="00894DF8" w:rsidRDefault="00894DF8" w:rsidP="00B659C4">
      <w:pPr>
        <w:pStyle w:val="a3"/>
        <w:ind w:left="420" w:firstLineChars="0" w:firstLine="0"/>
      </w:pPr>
      <w:r>
        <w:rPr>
          <w:rFonts w:hint="eastAsia"/>
        </w:rPr>
        <w:t>【账户余额计算公式见账户使用办法中的专项说明】</w:t>
      </w:r>
    </w:p>
    <w:p w:rsidR="00D00120" w:rsidRDefault="00D00120" w:rsidP="00F1214B">
      <w:pPr>
        <w:pStyle w:val="a3"/>
        <w:numPr>
          <w:ilvl w:val="0"/>
          <w:numId w:val="7"/>
        </w:numPr>
        <w:ind w:firstLineChars="0"/>
      </w:pPr>
      <w:r>
        <w:rPr>
          <w:rFonts w:hint="eastAsia"/>
        </w:rPr>
        <w:t>起付标准算法：</w:t>
      </w:r>
      <w:proofErr w:type="spellStart"/>
      <w:r w:rsidR="00F1214B" w:rsidRPr="00F1214B">
        <w:t>hzBeginLinePayApplogic</w:t>
      </w:r>
      <w:proofErr w:type="spellEnd"/>
    </w:p>
    <w:p w:rsidR="005F4519" w:rsidRDefault="005F4519" w:rsidP="005F4519">
      <w:pPr>
        <w:pStyle w:val="a3"/>
        <w:ind w:left="420" w:firstLineChars="0" w:firstLine="0"/>
      </w:pPr>
      <w:r>
        <w:rPr>
          <w:rFonts w:hint="eastAsia"/>
        </w:rPr>
        <w:t>如果是住院，且住院次数累计</w:t>
      </w:r>
      <w:r>
        <w:rPr>
          <w:rFonts w:hint="eastAsia"/>
        </w:rPr>
        <w:t>&gt;=1</w:t>
      </w:r>
      <w:r>
        <w:rPr>
          <w:rFonts w:hint="eastAsia"/>
        </w:rPr>
        <w:t>，则起付标准为</w:t>
      </w:r>
      <w:r>
        <w:rPr>
          <w:rFonts w:hint="eastAsia"/>
        </w:rPr>
        <w:t>0</w:t>
      </w:r>
      <w:r>
        <w:rPr>
          <w:rFonts w:hint="eastAsia"/>
        </w:rPr>
        <w:t>；否则按如下计算起付标准</w:t>
      </w:r>
      <w:r w:rsidR="00951AC3">
        <w:rPr>
          <w:rFonts w:hint="eastAsia"/>
        </w:rPr>
        <w:t>：</w:t>
      </w:r>
    </w:p>
    <w:p w:rsidR="00C0638F" w:rsidRDefault="00AA42CB" w:rsidP="00C0638F">
      <w:pPr>
        <w:pStyle w:val="a3"/>
        <w:ind w:left="420" w:firstLineChars="0" w:firstLine="0"/>
      </w:pPr>
      <w:r>
        <w:rPr>
          <w:rFonts w:hint="eastAsia"/>
        </w:rPr>
        <w:t>1</w:t>
      </w:r>
      <w:r w:rsidR="00E97174">
        <w:rPr>
          <w:rFonts w:hint="eastAsia"/>
        </w:rPr>
        <w:t>、</w:t>
      </w:r>
      <w:r>
        <w:rPr>
          <w:rFonts w:hint="eastAsia"/>
        </w:rPr>
        <w:t>获得</w:t>
      </w:r>
      <w:r w:rsidR="00F11A80">
        <w:rPr>
          <w:rFonts w:hint="eastAsia"/>
        </w:rPr>
        <w:t>起付标准累计：获取</w:t>
      </w:r>
      <w:r>
        <w:rPr>
          <w:rFonts w:hint="eastAsia"/>
        </w:rPr>
        <w:t>费用累计中的新产生费用累计（门诊起付标准或住院起付标准）</w:t>
      </w:r>
    </w:p>
    <w:p w:rsidR="00AA42CB" w:rsidRDefault="00AA42CB" w:rsidP="00AA42CB">
      <w:pPr>
        <w:ind w:firstLine="420"/>
      </w:pPr>
      <w:r>
        <w:rPr>
          <w:rFonts w:hint="eastAsia"/>
        </w:rPr>
        <w:t>2</w:t>
      </w:r>
      <w:r>
        <w:rPr>
          <w:rFonts w:hint="eastAsia"/>
        </w:rPr>
        <w:t>、获得当年起付标准值：如果</w:t>
      </w:r>
      <w:proofErr w:type="spellStart"/>
      <w:r>
        <w:rPr>
          <w:rFonts w:hint="eastAsia"/>
        </w:rPr>
        <w:t>personaccount</w:t>
      </w:r>
      <w:proofErr w:type="spellEnd"/>
      <w:r>
        <w:rPr>
          <w:rFonts w:hint="eastAsia"/>
        </w:rPr>
        <w:t>中的年份等于</w:t>
      </w:r>
      <w:r>
        <w:rPr>
          <w:rFonts w:hint="eastAsia"/>
        </w:rPr>
        <w:t>kc04</w:t>
      </w:r>
      <w:r>
        <w:rPr>
          <w:rFonts w:hint="eastAsia"/>
        </w:rPr>
        <w:t>中的年度，则为</w:t>
      </w:r>
      <w:r>
        <w:rPr>
          <w:rFonts w:hint="eastAsia"/>
        </w:rPr>
        <w:t>kc03kc04</w:t>
      </w:r>
      <w:r>
        <w:rPr>
          <w:rFonts w:hint="eastAsia"/>
        </w:rPr>
        <w:t>中的对应的起付标准；否则，需要到</w:t>
      </w:r>
      <w:r>
        <w:rPr>
          <w:rFonts w:hint="eastAsia"/>
        </w:rPr>
        <w:t>KC66</w:t>
      </w:r>
      <w:r>
        <w:rPr>
          <w:rFonts w:hint="eastAsia"/>
        </w:rPr>
        <w:t>查询相应年度账户，得到对应年度的起付标准</w:t>
      </w:r>
      <w:r w:rsidR="00F11A80">
        <w:rPr>
          <w:rFonts w:hint="eastAsia"/>
        </w:rPr>
        <w:t>（</w:t>
      </w:r>
      <w:r w:rsidR="00C14E4C">
        <w:rPr>
          <w:rFonts w:hint="eastAsia"/>
        </w:rPr>
        <w:t>根据</w:t>
      </w:r>
      <w:r w:rsidR="00F11A80">
        <w:rPr>
          <w:rFonts w:hint="eastAsia"/>
        </w:rPr>
        <w:t>门诊或住院</w:t>
      </w:r>
      <w:r w:rsidR="00C14E4C">
        <w:rPr>
          <w:rFonts w:hint="eastAsia"/>
        </w:rPr>
        <w:t>判断所取的字段</w:t>
      </w:r>
      <w:r w:rsidR="00F11A80">
        <w:rPr>
          <w:rFonts w:hint="eastAsia"/>
        </w:rPr>
        <w:t>）</w:t>
      </w:r>
      <w:r>
        <w:rPr>
          <w:rFonts w:hint="eastAsia"/>
        </w:rPr>
        <w:t>。</w:t>
      </w:r>
    </w:p>
    <w:p w:rsidR="00AA42CB" w:rsidRDefault="00AA42CB" w:rsidP="00AA42CB">
      <w:pPr>
        <w:ind w:firstLine="420"/>
      </w:pPr>
      <w:r>
        <w:rPr>
          <w:rFonts w:hint="eastAsia"/>
        </w:rPr>
        <w:t>3</w:t>
      </w:r>
      <w:r>
        <w:rPr>
          <w:rFonts w:hint="eastAsia"/>
        </w:rPr>
        <w:t>、本次应支付起付标准</w:t>
      </w:r>
      <w:r>
        <w:rPr>
          <w:rFonts w:hint="eastAsia"/>
        </w:rPr>
        <w:t>=min</w:t>
      </w:r>
      <w:r>
        <w:rPr>
          <w:rFonts w:hint="eastAsia"/>
        </w:rPr>
        <w:t>（</w:t>
      </w:r>
      <w:r>
        <w:rPr>
          <w:rFonts w:hint="eastAsia"/>
        </w:rPr>
        <w:t>0</w:t>
      </w:r>
      <w:r>
        <w:rPr>
          <w:rFonts w:hint="eastAsia"/>
        </w:rPr>
        <w:t>，当年起付标准值</w:t>
      </w:r>
      <w:r>
        <w:rPr>
          <w:rFonts w:hint="eastAsia"/>
        </w:rPr>
        <w:t>-</w:t>
      </w:r>
      <w:r>
        <w:rPr>
          <w:rFonts w:hint="eastAsia"/>
        </w:rPr>
        <w:t>起付标准累计）</w:t>
      </w:r>
      <w:r w:rsidR="007932DA">
        <w:rPr>
          <w:rFonts w:hint="eastAsia"/>
        </w:rPr>
        <w:t>，生成</w:t>
      </w:r>
      <w:proofErr w:type="gramStart"/>
      <w:r w:rsidR="007932DA">
        <w:rPr>
          <w:rFonts w:hint="eastAsia"/>
        </w:rPr>
        <w:t>新费用</w:t>
      </w:r>
      <w:proofErr w:type="gramEnd"/>
      <w:r w:rsidR="007932DA">
        <w:rPr>
          <w:rFonts w:hint="eastAsia"/>
        </w:rPr>
        <w:t>累计参考核心平台</w:t>
      </w:r>
      <w:proofErr w:type="gramStart"/>
      <w:r w:rsidR="007932DA">
        <w:rPr>
          <w:rFonts w:hint="eastAsia"/>
        </w:rPr>
        <w:t>原实现</w:t>
      </w:r>
      <w:proofErr w:type="spellStart"/>
      <w:proofErr w:type="gramEnd"/>
      <w:r w:rsidR="007932DA">
        <w:rPr>
          <w:rFonts w:ascii="Courier New" w:hAnsi="Courier New" w:cs="Courier New"/>
          <w:color w:val="000000"/>
          <w:kern w:val="0"/>
          <w:sz w:val="20"/>
          <w:szCs w:val="20"/>
          <w:highlight w:val="lightGray"/>
        </w:rPr>
        <w:t>BeginLinePayApplogicImpl</w:t>
      </w:r>
      <w:proofErr w:type="spellEnd"/>
    </w:p>
    <w:p w:rsidR="00AA42CB" w:rsidRPr="00AA42CB" w:rsidRDefault="00AA42CB" w:rsidP="00C0638F">
      <w:pPr>
        <w:pStyle w:val="a3"/>
        <w:ind w:left="420" w:firstLineChars="0" w:firstLine="0"/>
      </w:pPr>
    </w:p>
    <w:p w:rsidR="004D78BB" w:rsidRDefault="00811DF9" w:rsidP="00D00120">
      <w:pPr>
        <w:pStyle w:val="a3"/>
        <w:numPr>
          <w:ilvl w:val="0"/>
          <w:numId w:val="7"/>
        </w:numPr>
        <w:ind w:firstLineChars="0"/>
      </w:pPr>
      <w:r>
        <w:rPr>
          <w:rFonts w:hint="eastAsia"/>
        </w:rPr>
        <w:t>统筹分段计算</w:t>
      </w:r>
      <w:r w:rsidR="00041D89" w:rsidRPr="00C379FB">
        <w:rPr>
          <w:rFonts w:ascii="Courier New" w:hAnsi="Courier New" w:cs="Courier New"/>
          <w:color w:val="000000"/>
          <w:kern w:val="0"/>
          <w:sz w:val="20"/>
          <w:szCs w:val="20"/>
          <w:highlight w:val="lightGray"/>
        </w:rPr>
        <w:t>SubsectionCalcApplogicImpl2</w:t>
      </w:r>
    </w:p>
    <w:p w:rsidR="004D78BB" w:rsidRDefault="004D78BB" w:rsidP="004D78BB">
      <w:pPr>
        <w:pStyle w:val="a3"/>
        <w:numPr>
          <w:ilvl w:val="0"/>
          <w:numId w:val="7"/>
        </w:numPr>
        <w:ind w:firstLineChars="0"/>
      </w:pPr>
      <w:r>
        <w:rPr>
          <w:rFonts w:hint="eastAsia"/>
        </w:rPr>
        <w:t>基金</w:t>
      </w:r>
      <w:proofErr w:type="gramStart"/>
      <w:r>
        <w:rPr>
          <w:rFonts w:hint="eastAsia"/>
        </w:rPr>
        <w:t>全支付</w:t>
      </w:r>
      <w:proofErr w:type="spellStart"/>
      <w:proofErr w:type="gramEnd"/>
      <w:r w:rsidRPr="004D78BB">
        <w:t>cashPayApplogic</w:t>
      </w:r>
      <w:proofErr w:type="spellEnd"/>
    </w:p>
    <w:p w:rsidR="00811DF9" w:rsidRDefault="00171BAC" w:rsidP="00CE3374">
      <w:pPr>
        <w:pStyle w:val="a3"/>
        <w:numPr>
          <w:ilvl w:val="0"/>
          <w:numId w:val="7"/>
        </w:numPr>
        <w:ind w:firstLineChars="0"/>
      </w:pPr>
      <w:r>
        <w:rPr>
          <w:rFonts w:hint="eastAsia"/>
        </w:rPr>
        <w:t>困难救助计算</w:t>
      </w:r>
      <w:proofErr w:type="spellStart"/>
      <w:r w:rsidR="00CE3374" w:rsidRPr="00CE3374">
        <w:t>hzDifficultFundPay</w:t>
      </w:r>
      <w:proofErr w:type="spellEnd"/>
    </w:p>
    <w:tbl>
      <w:tblPr>
        <w:tblW w:w="5090" w:type="dxa"/>
        <w:tblInd w:w="1101" w:type="dxa"/>
        <w:tblLook w:val="04A0" w:firstRow="1" w:lastRow="0" w:firstColumn="1" w:lastColumn="0" w:noHBand="0" w:noVBand="1"/>
      </w:tblPr>
      <w:tblGrid>
        <w:gridCol w:w="860"/>
        <w:gridCol w:w="860"/>
        <w:gridCol w:w="1000"/>
        <w:gridCol w:w="2370"/>
      </w:tblGrid>
      <w:tr w:rsidR="00EF0EE5" w:rsidRPr="00EF0EE5" w:rsidTr="00586D64">
        <w:trPr>
          <w:trHeight w:val="255"/>
        </w:trPr>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BAE371</w:t>
            </w:r>
          </w:p>
        </w:tc>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010</w:t>
            </w:r>
          </w:p>
        </w:tc>
        <w:tc>
          <w:tcPr>
            <w:tcW w:w="100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证件类别</w:t>
            </w:r>
          </w:p>
        </w:tc>
        <w:tc>
          <w:tcPr>
            <w:tcW w:w="237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残疾人基本生活保障证</w:t>
            </w:r>
          </w:p>
        </w:tc>
      </w:tr>
      <w:tr w:rsidR="00EF0EE5" w:rsidRPr="00EF0EE5" w:rsidTr="00586D64">
        <w:trPr>
          <w:trHeight w:val="255"/>
        </w:trPr>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BAE371</w:t>
            </w:r>
          </w:p>
        </w:tc>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020</w:t>
            </w:r>
          </w:p>
        </w:tc>
        <w:tc>
          <w:tcPr>
            <w:tcW w:w="100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证件类别</w:t>
            </w:r>
          </w:p>
        </w:tc>
        <w:tc>
          <w:tcPr>
            <w:tcW w:w="237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残疾人证1级</w:t>
            </w:r>
          </w:p>
        </w:tc>
      </w:tr>
      <w:tr w:rsidR="00EF0EE5" w:rsidRPr="00EF0EE5" w:rsidTr="00586D64">
        <w:trPr>
          <w:trHeight w:val="255"/>
        </w:trPr>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BAE371</w:t>
            </w:r>
          </w:p>
        </w:tc>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021</w:t>
            </w:r>
          </w:p>
        </w:tc>
        <w:tc>
          <w:tcPr>
            <w:tcW w:w="100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证件类别</w:t>
            </w:r>
          </w:p>
        </w:tc>
        <w:tc>
          <w:tcPr>
            <w:tcW w:w="237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残疾人证2级</w:t>
            </w:r>
          </w:p>
        </w:tc>
      </w:tr>
      <w:tr w:rsidR="00EF0EE5" w:rsidRPr="00EF0EE5" w:rsidTr="00586D64">
        <w:trPr>
          <w:trHeight w:val="255"/>
        </w:trPr>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BAE371</w:t>
            </w:r>
          </w:p>
        </w:tc>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040</w:t>
            </w:r>
          </w:p>
        </w:tc>
        <w:tc>
          <w:tcPr>
            <w:tcW w:w="100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证件类别</w:t>
            </w:r>
          </w:p>
        </w:tc>
        <w:tc>
          <w:tcPr>
            <w:tcW w:w="237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困难家庭救助证（低保）</w:t>
            </w:r>
          </w:p>
        </w:tc>
      </w:tr>
      <w:tr w:rsidR="00EF0EE5" w:rsidRPr="00EF0EE5" w:rsidTr="00586D64">
        <w:trPr>
          <w:trHeight w:val="255"/>
        </w:trPr>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BAE371</w:t>
            </w:r>
          </w:p>
        </w:tc>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041</w:t>
            </w:r>
          </w:p>
        </w:tc>
        <w:tc>
          <w:tcPr>
            <w:tcW w:w="100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证件类别</w:t>
            </w:r>
          </w:p>
        </w:tc>
        <w:tc>
          <w:tcPr>
            <w:tcW w:w="237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困难家庭救助证（困难家庭）</w:t>
            </w:r>
          </w:p>
        </w:tc>
      </w:tr>
      <w:tr w:rsidR="00EF0EE5" w:rsidRPr="00EF0EE5" w:rsidTr="00586D64">
        <w:trPr>
          <w:trHeight w:val="255"/>
        </w:trPr>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BAE371</w:t>
            </w:r>
          </w:p>
        </w:tc>
        <w:tc>
          <w:tcPr>
            <w:tcW w:w="86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160</w:t>
            </w:r>
          </w:p>
        </w:tc>
        <w:tc>
          <w:tcPr>
            <w:tcW w:w="100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证件类别</w:t>
            </w:r>
          </w:p>
        </w:tc>
        <w:tc>
          <w:tcPr>
            <w:tcW w:w="2370" w:type="dxa"/>
            <w:tcBorders>
              <w:top w:val="nil"/>
              <w:left w:val="nil"/>
              <w:bottom w:val="nil"/>
              <w:right w:val="nil"/>
            </w:tcBorders>
            <w:shd w:val="clear" w:color="auto" w:fill="auto"/>
            <w:noWrap/>
            <w:vAlign w:val="bottom"/>
            <w:hideMark/>
          </w:tcPr>
          <w:p w:rsidR="00EF0EE5" w:rsidRPr="00EF0EE5" w:rsidRDefault="00EF0EE5" w:rsidP="00EF0EE5">
            <w:pPr>
              <w:widowControl/>
              <w:jc w:val="left"/>
              <w:rPr>
                <w:rFonts w:ascii="宋体" w:eastAsia="宋体" w:hAnsi="宋体" w:cs="Arial"/>
                <w:color w:val="000000"/>
                <w:kern w:val="0"/>
                <w:sz w:val="18"/>
                <w:szCs w:val="18"/>
              </w:rPr>
            </w:pPr>
            <w:r w:rsidRPr="00EF0EE5">
              <w:rPr>
                <w:rFonts w:ascii="宋体" w:eastAsia="宋体" w:hAnsi="宋体" w:cs="Arial" w:hint="eastAsia"/>
                <w:color w:val="000000"/>
                <w:kern w:val="0"/>
                <w:sz w:val="18"/>
                <w:szCs w:val="18"/>
              </w:rPr>
              <w:t>低收入农户证明</w:t>
            </w:r>
          </w:p>
        </w:tc>
      </w:tr>
    </w:tbl>
    <w:p w:rsidR="00C379FB" w:rsidRDefault="0022604D" w:rsidP="00C379FB">
      <w:pPr>
        <w:pStyle w:val="a3"/>
        <w:ind w:left="420" w:firstLineChars="0" w:firstLine="0"/>
      </w:pPr>
      <w:r>
        <w:rPr>
          <w:rFonts w:hint="eastAsia"/>
        </w:rPr>
        <w:t>查询</w:t>
      </w:r>
      <w:r w:rsidR="00B74C09">
        <w:rPr>
          <w:rFonts w:hint="eastAsia"/>
        </w:rPr>
        <w:t>AE82</w:t>
      </w:r>
      <w:r w:rsidR="003C0D49">
        <w:rPr>
          <w:rFonts w:hint="eastAsia"/>
        </w:rPr>
        <w:t>判断人员是否有有效期内的三证</w:t>
      </w:r>
      <w:r w:rsidR="00062BA0">
        <w:rPr>
          <w:rFonts w:hint="eastAsia"/>
        </w:rPr>
        <w:t>之一</w:t>
      </w:r>
      <w:r w:rsidR="003C0D49">
        <w:rPr>
          <w:rFonts w:hint="eastAsia"/>
        </w:rPr>
        <w:t>（</w:t>
      </w:r>
      <w:r w:rsidRPr="00DC0A86">
        <w:rPr>
          <w:rFonts w:ascii="宋体" w:eastAsia="宋体" w:hAnsi="宋体" w:cs="宋体" w:hint="eastAsia"/>
          <w:color w:val="000000"/>
          <w:kern w:val="0"/>
          <w:sz w:val="22"/>
        </w:rPr>
        <w:t>困难证、残疾证、残保证</w:t>
      </w:r>
      <w:r w:rsidR="003C0D49">
        <w:rPr>
          <w:rFonts w:hint="eastAsia"/>
        </w:rPr>
        <w:t>）</w:t>
      </w:r>
      <w:r w:rsidR="00062BA0">
        <w:rPr>
          <w:rFonts w:hint="eastAsia"/>
        </w:rPr>
        <w:t>，如果没有</w:t>
      </w:r>
      <w:r w:rsidR="004A00DA">
        <w:rPr>
          <w:rFonts w:hint="eastAsia"/>
        </w:rPr>
        <w:t>并且没有参加相应险种</w:t>
      </w:r>
      <w:r w:rsidR="00062BA0">
        <w:rPr>
          <w:rFonts w:hint="eastAsia"/>
        </w:rPr>
        <w:t>，则退出该方法</w:t>
      </w:r>
    </w:p>
    <w:p w:rsidR="00175B01" w:rsidRDefault="00CE0577" w:rsidP="00C379FB">
      <w:pPr>
        <w:pStyle w:val="a3"/>
        <w:ind w:left="420" w:firstLineChars="0" w:firstLine="0"/>
      </w:pPr>
      <w:r>
        <w:rPr>
          <w:rFonts w:hint="eastAsia"/>
        </w:rPr>
        <w:t>根据进入</w:t>
      </w:r>
      <w:r w:rsidR="000D6804">
        <w:rPr>
          <w:rFonts w:hint="eastAsia"/>
        </w:rPr>
        <w:t>费用类别</w:t>
      </w:r>
      <w:r w:rsidR="0043192D">
        <w:rPr>
          <w:rFonts w:hint="eastAsia"/>
        </w:rPr>
        <w:t>获取个人承担自负费用累计</w:t>
      </w:r>
      <w:r w:rsidR="000D6804">
        <w:rPr>
          <w:rFonts w:hint="eastAsia"/>
        </w:rPr>
        <w:t>及本次已计算个人负担费用</w:t>
      </w:r>
    </w:p>
    <w:p w:rsidR="0043192D" w:rsidRDefault="0043192D" w:rsidP="00C379FB">
      <w:pPr>
        <w:pStyle w:val="a3"/>
        <w:ind w:left="420" w:firstLineChars="0" w:firstLine="0"/>
      </w:pPr>
      <w:r>
        <w:rPr>
          <w:rFonts w:hint="eastAsia"/>
        </w:rPr>
        <w:t>获取</w:t>
      </w:r>
      <w:r>
        <w:rPr>
          <w:rFonts w:hint="eastAsia"/>
        </w:rPr>
        <w:t>ka12</w:t>
      </w:r>
      <w:r>
        <w:rPr>
          <w:rFonts w:hint="eastAsia"/>
        </w:rPr>
        <w:t>中的困难救助报销比例参数</w:t>
      </w:r>
    </w:p>
    <w:p w:rsidR="00600CB6" w:rsidRDefault="00AC5724" w:rsidP="00C379FB">
      <w:pPr>
        <w:pStyle w:val="a3"/>
        <w:ind w:left="420" w:firstLineChars="0" w:firstLine="0"/>
      </w:pPr>
      <w:r>
        <w:rPr>
          <w:rFonts w:hint="eastAsia"/>
        </w:rPr>
        <w:t>根据个人承担自负费用累计和报销比例，进行困难救助分段计算</w:t>
      </w:r>
      <w:r w:rsidR="00D54A00">
        <w:rPr>
          <w:rFonts w:hint="eastAsia"/>
        </w:rPr>
        <w:t>（如果是门诊，注意有基金支付限额）</w:t>
      </w:r>
      <w:r>
        <w:rPr>
          <w:rFonts w:hint="eastAsia"/>
        </w:rPr>
        <w:t>，计算出困难救助报销基金</w:t>
      </w:r>
      <w:r w:rsidR="00EC71B1">
        <w:rPr>
          <w:rFonts w:hint="eastAsia"/>
        </w:rPr>
        <w:t>，从原</w:t>
      </w:r>
      <w:proofErr w:type="spellStart"/>
      <w:r w:rsidR="00EC71B1">
        <w:rPr>
          <w:rFonts w:hint="eastAsia"/>
        </w:rPr>
        <w:t>basemoney</w:t>
      </w:r>
      <w:proofErr w:type="spellEnd"/>
      <w:r w:rsidR="00EC71B1">
        <w:rPr>
          <w:rFonts w:hint="eastAsia"/>
        </w:rPr>
        <w:t>中减掉相应</w:t>
      </w:r>
      <w:r w:rsidR="00A37C33">
        <w:rPr>
          <w:rFonts w:hint="eastAsia"/>
        </w:rPr>
        <w:t>金额</w:t>
      </w:r>
    </w:p>
    <w:p w:rsidR="003C060D" w:rsidRDefault="003C060D" w:rsidP="00C379FB">
      <w:pPr>
        <w:pStyle w:val="a3"/>
        <w:ind w:left="420" w:firstLineChars="0" w:firstLine="0"/>
      </w:pPr>
      <w:r>
        <w:rPr>
          <w:rFonts w:hint="eastAsia"/>
        </w:rPr>
        <w:t>生成基金支付费用</w:t>
      </w:r>
    </w:p>
    <w:p w:rsidR="00A4370F" w:rsidRPr="0043192D" w:rsidRDefault="00A4370F" w:rsidP="00C379FB">
      <w:pPr>
        <w:pStyle w:val="a3"/>
        <w:ind w:left="420" w:firstLineChars="0" w:firstLine="0"/>
      </w:pPr>
      <w:r>
        <w:rPr>
          <w:rFonts w:hint="eastAsia"/>
        </w:rPr>
        <w:t>困难救助比例维护特殊说明：由于困难救助比例，持证、在职及</w:t>
      </w:r>
      <w:r w:rsidR="00972934">
        <w:rPr>
          <w:rFonts w:hint="eastAsia"/>
        </w:rPr>
        <w:t>事业单位退休人员、企业及灵活就业退休人员的比例均不相同，因此，这三种不同的条件，作为</w:t>
      </w:r>
      <w:r w:rsidR="00972934">
        <w:rPr>
          <w:rFonts w:hint="eastAsia"/>
        </w:rPr>
        <w:t>ka12</w:t>
      </w:r>
      <w:r w:rsidR="00972934">
        <w:rPr>
          <w:rFonts w:hint="eastAsia"/>
        </w:rPr>
        <w:t>中的特殊待遇条件编号，分别为</w:t>
      </w:r>
      <w:r w:rsidR="00972934">
        <w:rPr>
          <w:rFonts w:hint="eastAsia"/>
        </w:rPr>
        <w:t>1</w:t>
      </w:r>
      <w:r w:rsidR="00972934">
        <w:rPr>
          <w:rFonts w:hint="eastAsia"/>
        </w:rPr>
        <w:t>、</w:t>
      </w:r>
      <w:r w:rsidR="00972934">
        <w:rPr>
          <w:rFonts w:hint="eastAsia"/>
        </w:rPr>
        <w:t>2</w:t>
      </w:r>
      <w:r w:rsidR="00972934">
        <w:rPr>
          <w:rFonts w:hint="eastAsia"/>
        </w:rPr>
        <w:t>、</w:t>
      </w:r>
      <w:r w:rsidR="00972934">
        <w:rPr>
          <w:rFonts w:hint="eastAsia"/>
        </w:rPr>
        <w:t>3</w:t>
      </w:r>
      <w:r w:rsidR="00972934">
        <w:rPr>
          <w:rFonts w:hint="eastAsia"/>
        </w:rPr>
        <w:t>，在动态</w:t>
      </w:r>
      <w:r w:rsidR="00972934">
        <w:rPr>
          <w:rFonts w:hint="eastAsia"/>
        </w:rPr>
        <w:t>bean</w:t>
      </w:r>
      <w:r w:rsidR="00972934">
        <w:rPr>
          <w:rFonts w:hint="eastAsia"/>
        </w:rPr>
        <w:t>中判断人员</w:t>
      </w:r>
      <w:proofErr w:type="gramStart"/>
      <w:r w:rsidR="00972934">
        <w:rPr>
          <w:rFonts w:hint="eastAsia"/>
        </w:rPr>
        <w:t>写死该</w:t>
      </w:r>
      <w:proofErr w:type="gramEnd"/>
      <w:r w:rsidR="00972934">
        <w:rPr>
          <w:rFonts w:hint="eastAsia"/>
        </w:rPr>
        <w:t>参数，特困人员对应的医疗待遇类别</w:t>
      </w:r>
      <w:r w:rsidR="00972934">
        <w:rPr>
          <w:rFonts w:hint="eastAsia"/>
        </w:rPr>
        <w:t>bkc021</w:t>
      </w:r>
      <w:r w:rsidR="00972934">
        <w:rPr>
          <w:rFonts w:hint="eastAsia"/>
        </w:rPr>
        <w:t>为</w:t>
      </w:r>
      <w:r w:rsidR="00972934">
        <w:rPr>
          <w:rFonts w:hint="eastAsia"/>
        </w:rPr>
        <w:t>99</w:t>
      </w:r>
      <w:r w:rsidR="00972934">
        <w:rPr>
          <w:rFonts w:hint="eastAsia"/>
        </w:rPr>
        <w:t>，不区分，直接通过特殊待遇条件进行区分。</w:t>
      </w:r>
    </w:p>
    <w:p w:rsidR="00171BAC" w:rsidRDefault="00171BAC" w:rsidP="004D78BB">
      <w:pPr>
        <w:pStyle w:val="a3"/>
        <w:numPr>
          <w:ilvl w:val="0"/>
          <w:numId w:val="7"/>
        </w:numPr>
        <w:ind w:firstLineChars="0"/>
      </w:pPr>
      <w:r>
        <w:rPr>
          <w:rFonts w:hint="eastAsia"/>
        </w:rPr>
        <w:t>基金按比例支付</w:t>
      </w:r>
      <w:r w:rsidR="007C4C56">
        <w:rPr>
          <w:rFonts w:hint="eastAsia"/>
        </w:rPr>
        <w:t>（公费医疗、保健对象基金算法）</w:t>
      </w:r>
      <w:proofErr w:type="spellStart"/>
      <w:r w:rsidR="00EE2F06">
        <w:rPr>
          <w:rFonts w:ascii="Courier New" w:hAnsi="Courier New" w:cs="Courier New"/>
          <w:color w:val="000000"/>
          <w:kern w:val="0"/>
          <w:sz w:val="20"/>
          <w:szCs w:val="20"/>
          <w:highlight w:val="lightGray"/>
        </w:rPr>
        <w:t>FundPayAsRatioApplogic</w:t>
      </w:r>
      <w:proofErr w:type="spellEnd"/>
    </w:p>
    <w:p w:rsidR="002823B6" w:rsidRDefault="00A37C33" w:rsidP="002823B6">
      <w:pPr>
        <w:pStyle w:val="a3"/>
        <w:ind w:left="420" w:firstLineChars="0" w:firstLine="0"/>
      </w:pPr>
      <w:r>
        <w:rPr>
          <w:rFonts w:hint="eastAsia"/>
        </w:rPr>
        <w:lastRenderedPageBreak/>
        <w:t>获取</w:t>
      </w:r>
      <w:r>
        <w:rPr>
          <w:rFonts w:hint="eastAsia"/>
        </w:rPr>
        <w:t>KA12</w:t>
      </w:r>
      <w:r>
        <w:rPr>
          <w:rFonts w:hint="eastAsia"/>
        </w:rPr>
        <w:t>中的基金支付比例</w:t>
      </w:r>
    </w:p>
    <w:p w:rsidR="00A37C33" w:rsidRPr="00A37C33" w:rsidRDefault="00A37C33" w:rsidP="002823B6">
      <w:pPr>
        <w:pStyle w:val="a3"/>
        <w:ind w:left="420" w:firstLineChars="0" w:firstLine="0"/>
      </w:pPr>
      <w:r>
        <w:rPr>
          <w:rFonts w:hint="eastAsia"/>
        </w:rPr>
        <w:t>根据进入金额计算基金支付金额，生成基金支付费用，并从原</w:t>
      </w:r>
      <w:proofErr w:type="spellStart"/>
      <w:r>
        <w:rPr>
          <w:rFonts w:hint="eastAsia"/>
        </w:rPr>
        <w:t>basemoney</w:t>
      </w:r>
      <w:proofErr w:type="spellEnd"/>
      <w:r>
        <w:rPr>
          <w:rFonts w:hint="eastAsia"/>
        </w:rPr>
        <w:t>中减掉相应金额</w:t>
      </w:r>
    </w:p>
    <w:p w:rsidR="008461E5" w:rsidRPr="00F6035F" w:rsidRDefault="0032007E" w:rsidP="004D78BB">
      <w:pPr>
        <w:pStyle w:val="a3"/>
        <w:numPr>
          <w:ilvl w:val="0"/>
          <w:numId w:val="7"/>
        </w:numPr>
        <w:ind w:firstLineChars="0"/>
      </w:pPr>
      <w:r>
        <w:rPr>
          <w:rFonts w:hint="eastAsia"/>
        </w:rPr>
        <w:t>费用复制</w:t>
      </w:r>
      <w:proofErr w:type="spellStart"/>
      <w:r>
        <w:rPr>
          <w:rFonts w:ascii="Courier New" w:hAnsi="Courier New" w:cs="Courier New"/>
          <w:color w:val="000000"/>
          <w:kern w:val="0"/>
          <w:sz w:val="20"/>
          <w:szCs w:val="20"/>
          <w:highlight w:val="lightGray"/>
        </w:rPr>
        <w:t>FeeCopyApplogicImpl</w:t>
      </w:r>
      <w:proofErr w:type="spellEnd"/>
    </w:p>
    <w:p w:rsidR="00F6035F" w:rsidRDefault="00F6035F" w:rsidP="00F6035F"/>
    <w:p w:rsidR="00294D20" w:rsidRDefault="0031447B" w:rsidP="008F75F0">
      <w:pPr>
        <w:pStyle w:val="a3"/>
        <w:numPr>
          <w:ilvl w:val="0"/>
          <w:numId w:val="7"/>
        </w:numPr>
        <w:ind w:firstLineChars="0"/>
      </w:pPr>
      <w:r w:rsidRPr="0031447B">
        <w:rPr>
          <w:rFonts w:hint="eastAsia"/>
        </w:rPr>
        <w:t>单病种门诊困难救助</w:t>
      </w:r>
      <w:proofErr w:type="spellStart"/>
      <w:r w:rsidR="008F75F0" w:rsidRPr="008F75F0">
        <w:t>hzCliniDiseaseApplogic</w:t>
      </w:r>
      <w:proofErr w:type="spellEnd"/>
    </w:p>
    <w:p w:rsidR="00FA68F7" w:rsidRDefault="00FA68F7" w:rsidP="00F72FE8">
      <w:pPr>
        <w:pStyle w:val="a3"/>
        <w:ind w:left="420" w:firstLineChars="0" w:firstLine="0"/>
      </w:pPr>
      <w:r>
        <w:rPr>
          <w:rFonts w:hint="eastAsia"/>
        </w:rPr>
        <w:t>汇总已经计算完的基金支付费用：包括统筹基金支付、大额基金支付、困难救助基金支付、伤残基金、劳模基金；</w:t>
      </w:r>
    </w:p>
    <w:p w:rsidR="00B32865" w:rsidRDefault="00B32865" w:rsidP="00F72FE8">
      <w:pPr>
        <w:pStyle w:val="a3"/>
        <w:ind w:left="420" w:firstLineChars="0" w:firstLine="0"/>
      </w:pPr>
      <w:r>
        <w:rPr>
          <w:rFonts w:hint="eastAsia"/>
        </w:rPr>
        <w:t>从待计算费用类别中，获得符合基本医疗费用</w:t>
      </w:r>
    </w:p>
    <w:p w:rsidR="00FA68F7" w:rsidRDefault="00FA68F7" w:rsidP="00F72FE8">
      <w:pPr>
        <w:pStyle w:val="a3"/>
        <w:ind w:left="420" w:firstLineChars="0" w:firstLine="0"/>
      </w:pPr>
      <w:r>
        <w:rPr>
          <w:rFonts w:hint="eastAsia"/>
        </w:rPr>
        <w:t>如果</w:t>
      </w:r>
      <w:r w:rsidR="00B32865">
        <w:rPr>
          <w:rFonts w:hint="eastAsia"/>
        </w:rPr>
        <w:t>基金支付费用</w:t>
      </w:r>
      <w:r w:rsidR="00B32865">
        <w:rPr>
          <w:rFonts w:hint="eastAsia"/>
        </w:rPr>
        <w:t>&lt;</w:t>
      </w:r>
      <w:r w:rsidR="00B32865">
        <w:rPr>
          <w:rFonts w:hint="eastAsia"/>
        </w:rPr>
        <w:t>符合基本医疗费用</w:t>
      </w:r>
      <w:r w:rsidR="00B32865">
        <w:rPr>
          <w:rFonts w:hint="eastAsia"/>
        </w:rPr>
        <w:t>*0.95</w:t>
      </w:r>
      <w:r>
        <w:rPr>
          <w:rFonts w:hint="eastAsia"/>
        </w:rPr>
        <w:t>，则大于部分为困难救助基金支付</w:t>
      </w:r>
      <w:r w:rsidR="00B32865">
        <w:rPr>
          <w:rFonts w:hint="eastAsia"/>
        </w:rPr>
        <w:t>=min(</w:t>
      </w:r>
      <w:proofErr w:type="spellStart"/>
      <w:r w:rsidR="00B32865">
        <w:rPr>
          <w:rFonts w:hint="eastAsia"/>
        </w:rPr>
        <w:t>basemoney</w:t>
      </w:r>
      <w:proofErr w:type="spellEnd"/>
      <w:r w:rsidR="00B32865">
        <w:rPr>
          <w:rFonts w:hint="eastAsia"/>
        </w:rPr>
        <w:t>,</w:t>
      </w:r>
      <w:r w:rsidR="00B32865" w:rsidRPr="00B32865">
        <w:rPr>
          <w:rFonts w:hint="eastAsia"/>
        </w:rPr>
        <w:t xml:space="preserve"> </w:t>
      </w:r>
      <w:r w:rsidR="00B32865">
        <w:rPr>
          <w:rFonts w:hint="eastAsia"/>
        </w:rPr>
        <w:t>符合基本医疗费用</w:t>
      </w:r>
      <w:r w:rsidR="00B32865">
        <w:rPr>
          <w:rFonts w:hint="eastAsia"/>
        </w:rPr>
        <w:t>*0.95-</w:t>
      </w:r>
      <w:r w:rsidR="00B32865">
        <w:rPr>
          <w:rFonts w:hint="eastAsia"/>
        </w:rPr>
        <w:t>基金支付费用</w:t>
      </w:r>
      <w:r w:rsidR="00445753">
        <w:rPr>
          <w:rFonts w:hint="eastAsia"/>
        </w:rPr>
        <w:t>)</w:t>
      </w:r>
    </w:p>
    <w:p w:rsidR="00FA68F7" w:rsidRDefault="00FA68F7" w:rsidP="00F72FE8">
      <w:pPr>
        <w:pStyle w:val="a3"/>
        <w:ind w:left="420" w:firstLineChars="0" w:firstLine="0"/>
      </w:pPr>
      <w:r>
        <w:rPr>
          <w:rFonts w:hint="eastAsia"/>
        </w:rPr>
        <w:t>困难救助基金补助金额从</w:t>
      </w:r>
      <w:proofErr w:type="spellStart"/>
      <w:r>
        <w:rPr>
          <w:rFonts w:hint="eastAsia"/>
        </w:rPr>
        <w:t>basemoney</w:t>
      </w:r>
      <w:proofErr w:type="spellEnd"/>
      <w:r>
        <w:rPr>
          <w:rFonts w:hint="eastAsia"/>
        </w:rPr>
        <w:t>中减掉，生成基金支付费用</w:t>
      </w:r>
    </w:p>
    <w:p w:rsidR="001310A0" w:rsidRPr="005E27AE" w:rsidRDefault="001310A0" w:rsidP="001310A0">
      <w:pPr>
        <w:pStyle w:val="a3"/>
        <w:numPr>
          <w:ilvl w:val="0"/>
          <w:numId w:val="7"/>
        </w:numPr>
        <w:ind w:firstLineChars="0"/>
        <w:rPr>
          <w:b/>
        </w:rPr>
      </w:pPr>
      <w:r>
        <w:rPr>
          <w:rFonts w:hint="eastAsia"/>
        </w:rPr>
        <w:t>转外费用加扣</w:t>
      </w:r>
      <w:proofErr w:type="spellStart"/>
      <w:r w:rsidR="00ED222B" w:rsidRPr="005E27AE">
        <w:rPr>
          <w:rFonts w:ascii="Courier New" w:hAnsi="Courier New" w:cs="Courier New"/>
          <w:color w:val="000000"/>
          <w:kern w:val="0"/>
          <w:sz w:val="20"/>
          <w:szCs w:val="20"/>
        </w:rPr>
        <w:t>OutPersonPayApplogicImpl</w:t>
      </w:r>
      <w:proofErr w:type="spellEnd"/>
    </w:p>
    <w:p w:rsidR="001310A0" w:rsidRDefault="001310A0" w:rsidP="001310A0">
      <w:pPr>
        <w:ind w:left="420"/>
        <w:rPr>
          <w:rFonts w:ascii="Courier New" w:hAnsi="Courier New" w:cs="Courier New"/>
          <w:color w:val="000000"/>
          <w:kern w:val="0"/>
          <w:sz w:val="20"/>
          <w:szCs w:val="20"/>
        </w:rPr>
      </w:pPr>
      <w:proofErr w:type="spellStart"/>
      <w:r w:rsidRPr="00F7374F">
        <w:rPr>
          <w:rFonts w:ascii="Courier New" w:hAnsi="Courier New" w:cs="Courier New"/>
          <w:color w:val="0000C0"/>
          <w:kern w:val="0"/>
          <w:sz w:val="20"/>
          <w:szCs w:val="20"/>
        </w:rPr>
        <w:t>medFeeCalcBeforeApplogic</w:t>
      </w:r>
      <w:r w:rsidRPr="00F7374F">
        <w:rPr>
          <w:rFonts w:ascii="Courier New" w:hAnsi="Courier New" w:cs="Courier New"/>
          <w:color w:val="000000"/>
          <w:kern w:val="0"/>
          <w:sz w:val="20"/>
          <w:szCs w:val="20"/>
        </w:rPr>
        <w:t>.calcBefore</w:t>
      </w:r>
      <w:proofErr w:type="spellEnd"/>
      <w:r>
        <w:rPr>
          <w:rFonts w:ascii="Courier New" w:hAnsi="Courier New" w:cs="Courier New" w:hint="eastAsia"/>
          <w:color w:val="000000"/>
          <w:kern w:val="0"/>
          <w:sz w:val="20"/>
          <w:szCs w:val="20"/>
        </w:rPr>
        <w:t>中进行处理：</w:t>
      </w:r>
    </w:p>
    <w:p w:rsidR="001310A0" w:rsidRDefault="001310A0" w:rsidP="001310A0">
      <w:pPr>
        <w:pStyle w:val="a3"/>
        <w:ind w:left="420" w:firstLineChars="0" w:firstLine="0"/>
        <w:rPr>
          <w:rFonts w:ascii="Courier New" w:hAnsi="Courier New" w:cs="Courier New"/>
          <w:color w:val="000000"/>
          <w:kern w:val="0"/>
          <w:sz w:val="20"/>
          <w:szCs w:val="20"/>
        </w:rPr>
      </w:pPr>
      <w:r>
        <w:rPr>
          <w:rFonts w:ascii="Courier New" w:hAnsi="Courier New" w:cs="Courier New" w:hint="eastAsia"/>
          <w:color w:val="000000"/>
          <w:kern w:val="0"/>
          <w:sz w:val="20"/>
          <w:szCs w:val="20"/>
        </w:rPr>
        <w:t>判断</w:t>
      </w:r>
      <w:r>
        <w:rPr>
          <w:rFonts w:ascii="Courier New" w:hAnsi="Courier New" w:cs="Courier New" w:hint="eastAsia"/>
          <w:color w:val="000000"/>
          <w:kern w:val="0"/>
          <w:sz w:val="20"/>
          <w:szCs w:val="20"/>
        </w:rPr>
        <w:t>KC21</w:t>
      </w:r>
      <w:r>
        <w:rPr>
          <w:rFonts w:ascii="Courier New" w:hAnsi="Courier New" w:cs="Courier New" w:hint="eastAsia"/>
          <w:color w:val="000000"/>
          <w:kern w:val="0"/>
          <w:sz w:val="20"/>
          <w:szCs w:val="20"/>
        </w:rPr>
        <w:t>中的</w:t>
      </w:r>
      <w:r>
        <w:rPr>
          <w:rFonts w:ascii="Courier New" w:hAnsi="Courier New" w:cs="Courier New" w:hint="eastAsia"/>
          <w:color w:val="000000"/>
          <w:kern w:val="0"/>
          <w:sz w:val="20"/>
          <w:szCs w:val="20"/>
        </w:rPr>
        <w:t>BKE088</w:t>
      </w:r>
      <w:r>
        <w:rPr>
          <w:rFonts w:ascii="Courier New" w:hAnsi="Courier New" w:cs="Courier New" w:hint="eastAsia"/>
          <w:color w:val="000000"/>
          <w:kern w:val="0"/>
          <w:sz w:val="20"/>
          <w:szCs w:val="20"/>
        </w:rPr>
        <w:t>为非空，根据</w:t>
      </w:r>
      <w:r>
        <w:rPr>
          <w:rFonts w:ascii="Courier New" w:hAnsi="Courier New" w:cs="Courier New" w:hint="eastAsia"/>
          <w:color w:val="000000"/>
          <w:kern w:val="0"/>
          <w:sz w:val="20"/>
          <w:szCs w:val="20"/>
        </w:rPr>
        <w:t>KC21</w:t>
      </w:r>
      <w:r>
        <w:rPr>
          <w:rFonts w:ascii="Courier New" w:hAnsi="Courier New" w:cs="Courier New" w:hint="eastAsia"/>
          <w:color w:val="000000"/>
          <w:kern w:val="0"/>
          <w:sz w:val="20"/>
          <w:szCs w:val="20"/>
        </w:rPr>
        <w:t>中的受理号</w:t>
      </w:r>
      <w:r>
        <w:rPr>
          <w:rFonts w:ascii="Courier New" w:hAnsi="Courier New" w:cs="Courier New" w:hint="eastAsia"/>
          <w:color w:val="000000"/>
          <w:kern w:val="0"/>
          <w:sz w:val="20"/>
          <w:szCs w:val="20"/>
        </w:rPr>
        <w:t>BAC010</w:t>
      </w:r>
      <w:r>
        <w:rPr>
          <w:rFonts w:ascii="Courier New" w:hAnsi="Courier New" w:cs="Courier New" w:hint="eastAsia"/>
          <w:color w:val="000000"/>
          <w:kern w:val="0"/>
          <w:sz w:val="20"/>
          <w:szCs w:val="20"/>
        </w:rPr>
        <w:t>查询受理信息</w:t>
      </w:r>
      <w:r>
        <w:rPr>
          <w:rFonts w:ascii="Courier New" w:hAnsi="Courier New" w:cs="Courier New" w:hint="eastAsia"/>
          <w:color w:val="000000"/>
          <w:kern w:val="0"/>
          <w:sz w:val="20"/>
          <w:szCs w:val="20"/>
        </w:rPr>
        <w:t>KC10</w:t>
      </w:r>
      <w:r>
        <w:rPr>
          <w:rFonts w:ascii="Courier New" w:hAnsi="Courier New" w:cs="Courier New" w:hint="eastAsia"/>
          <w:color w:val="000000"/>
          <w:kern w:val="0"/>
          <w:sz w:val="20"/>
          <w:szCs w:val="20"/>
        </w:rPr>
        <w:t>，如果加扣标志</w:t>
      </w:r>
      <w:r>
        <w:rPr>
          <w:rFonts w:ascii="Courier New" w:hAnsi="Courier New" w:cs="Courier New" w:hint="eastAsia"/>
          <w:color w:val="000000"/>
          <w:kern w:val="0"/>
          <w:sz w:val="20"/>
          <w:szCs w:val="20"/>
        </w:rPr>
        <w:t>BKC001</w:t>
      </w:r>
      <w:r>
        <w:rPr>
          <w:rFonts w:ascii="Courier New" w:hAnsi="Courier New" w:cs="Courier New" w:hint="eastAsia"/>
          <w:color w:val="000000"/>
          <w:kern w:val="0"/>
          <w:sz w:val="20"/>
          <w:szCs w:val="20"/>
        </w:rPr>
        <w:t>为</w:t>
      </w:r>
      <w:r>
        <w:rPr>
          <w:rFonts w:ascii="Courier New" w:hAnsi="Courier New" w:cs="Courier New" w:hint="eastAsia"/>
          <w:color w:val="000000"/>
          <w:kern w:val="0"/>
          <w:sz w:val="20"/>
          <w:szCs w:val="20"/>
        </w:rPr>
        <w:t>1</w:t>
      </w:r>
      <w:r>
        <w:rPr>
          <w:rFonts w:ascii="Courier New" w:hAnsi="Courier New" w:cs="Courier New" w:hint="eastAsia"/>
          <w:color w:val="000000"/>
          <w:kern w:val="0"/>
          <w:sz w:val="20"/>
          <w:szCs w:val="20"/>
        </w:rPr>
        <w:t>，则加扣</w:t>
      </w:r>
      <w:r>
        <w:rPr>
          <w:rFonts w:ascii="Courier New" w:hAnsi="Courier New" w:cs="Courier New" w:hint="eastAsia"/>
          <w:color w:val="000000"/>
          <w:kern w:val="0"/>
          <w:sz w:val="20"/>
          <w:szCs w:val="20"/>
        </w:rPr>
        <w:t>0.1</w:t>
      </w:r>
    </w:p>
    <w:p w:rsidR="001310A0" w:rsidRDefault="001310A0" w:rsidP="001310A0">
      <w:pPr>
        <w:pStyle w:val="a3"/>
        <w:ind w:left="420" w:firstLineChars="0" w:firstLine="0"/>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最后符合基本医疗费用</w:t>
      </w:r>
      <w:r w:rsidRPr="00A53D07">
        <w:rPr>
          <w:rFonts w:ascii="微软雅黑" w:eastAsia="微软雅黑" w:hAnsi="微软雅黑" w:cs="宋体" w:hint="eastAsia"/>
          <w:color w:val="000000"/>
          <w:kern w:val="0"/>
          <w:sz w:val="20"/>
          <w:szCs w:val="20"/>
        </w:rPr>
        <w:t>×加扣比例的金额计入自理费用</w:t>
      </w:r>
    </w:p>
    <w:p w:rsidR="001310A0" w:rsidRDefault="001310A0" w:rsidP="001310A0">
      <w:pPr>
        <w:pStyle w:val="a3"/>
        <w:ind w:left="420" w:firstLineChars="0" w:firstLine="0"/>
        <w:rPr>
          <w:rFonts w:ascii="Courier New" w:hAnsi="Courier New" w:cs="Courier New"/>
          <w:color w:val="000000"/>
          <w:kern w:val="0"/>
          <w:sz w:val="20"/>
          <w:szCs w:val="20"/>
        </w:rPr>
      </w:pPr>
      <w:r>
        <w:rPr>
          <w:rFonts w:ascii="Courier New" w:hAnsi="Courier New" w:cs="Courier New" w:hint="eastAsia"/>
          <w:color w:val="000000"/>
          <w:kern w:val="0"/>
          <w:sz w:val="20"/>
          <w:szCs w:val="20"/>
        </w:rPr>
        <w:t>【根据</w:t>
      </w:r>
      <w:r>
        <w:rPr>
          <w:rFonts w:ascii="Courier New" w:hAnsi="Courier New" w:cs="Courier New" w:hint="eastAsia"/>
          <w:color w:val="000000"/>
          <w:kern w:val="0"/>
          <w:sz w:val="20"/>
          <w:szCs w:val="20"/>
        </w:rPr>
        <w:t>9</w:t>
      </w:r>
      <w:r>
        <w:rPr>
          <w:rFonts w:ascii="Courier New" w:hAnsi="Courier New" w:cs="Courier New" w:hint="eastAsia"/>
          <w:color w:val="000000"/>
          <w:kern w:val="0"/>
          <w:sz w:val="20"/>
          <w:szCs w:val="20"/>
        </w:rPr>
        <w:t>月</w:t>
      </w:r>
      <w:r>
        <w:rPr>
          <w:rFonts w:ascii="Courier New" w:hAnsi="Courier New" w:cs="Courier New" w:hint="eastAsia"/>
          <w:color w:val="000000"/>
          <w:kern w:val="0"/>
          <w:sz w:val="20"/>
          <w:szCs w:val="20"/>
        </w:rPr>
        <w:t>18</w:t>
      </w:r>
      <w:r>
        <w:rPr>
          <w:rFonts w:ascii="Courier New" w:hAnsi="Courier New" w:cs="Courier New" w:hint="eastAsia"/>
          <w:color w:val="000000"/>
          <w:kern w:val="0"/>
          <w:sz w:val="20"/>
          <w:szCs w:val="20"/>
        </w:rPr>
        <w:t>日现场回复】</w:t>
      </w:r>
    </w:p>
    <w:p w:rsidR="00FA68F7" w:rsidRDefault="00FA68F7" w:rsidP="0031447B">
      <w:pPr>
        <w:pStyle w:val="a3"/>
        <w:numPr>
          <w:ilvl w:val="0"/>
          <w:numId w:val="7"/>
        </w:numPr>
        <w:ind w:firstLineChars="0"/>
      </w:pPr>
      <w:r>
        <w:rPr>
          <w:rFonts w:hint="eastAsia"/>
        </w:rPr>
        <w:t>少儿两病限额控制</w:t>
      </w:r>
    </w:p>
    <w:p w:rsidR="001310A0" w:rsidRDefault="001310A0" w:rsidP="001310A0">
      <w:pPr>
        <w:pStyle w:val="a3"/>
        <w:ind w:left="420" w:firstLineChars="0" w:firstLine="0"/>
      </w:pPr>
      <w:r>
        <w:rPr>
          <w:rFonts w:hint="eastAsia"/>
        </w:rPr>
        <w:t>9</w:t>
      </w:r>
      <w:r>
        <w:rPr>
          <w:rFonts w:hint="eastAsia"/>
        </w:rPr>
        <w:t>月</w:t>
      </w:r>
      <w:r>
        <w:rPr>
          <w:rFonts w:hint="eastAsia"/>
        </w:rPr>
        <w:t>18</w:t>
      </w:r>
      <w:r>
        <w:rPr>
          <w:rFonts w:hint="eastAsia"/>
        </w:rPr>
        <w:t>日现场回复，该</w:t>
      </w:r>
      <w:r>
        <w:rPr>
          <w:rFonts w:hint="eastAsia"/>
        </w:rPr>
        <w:t>14</w:t>
      </w:r>
      <w:r>
        <w:rPr>
          <w:rFonts w:hint="eastAsia"/>
        </w:rPr>
        <w:t>年元旦算法暂缓上线</w:t>
      </w:r>
    </w:p>
    <w:p w:rsidR="001310A0" w:rsidRDefault="001310A0" w:rsidP="001310A0">
      <w:pPr>
        <w:pStyle w:val="a3"/>
        <w:ind w:left="420" w:firstLineChars="0" w:firstLine="0"/>
      </w:pPr>
      <w:r>
        <w:rPr>
          <w:rFonts w:hint="eastAsia"/>
        </w:rPr>
        <w:t>【如果实现，建议：】</w:t>
      </w:r>
      <w:r>
        <w:rPr>
          <w:rFonts w:hint="eastAsia"/>
        </w:rPr>
        <w:t>KA75</w:t>
      </w:r>
      <w:r>
        <w:rPr>
          <w:rFonts w:hint="eastAsia"/>
        </w:rPr>
        <w:t>增加超限额部分医院承担比例，医院不予承担部分按自费费用或自理费用计算。</w:t>
      </w:r>
    </w:p>
    <w:p w:rsidR="001310A0" w:rsidRDefault="001310A0" w:rsidP="001310A0">
      <w:pPr>
        <w:pStyle w:val="a3"/>
        <w:ind w:left="420" w:firstLineChars="0" w:firstLine="0"/>
      </w:pPr>
      <w:r>
        <w:rPr>
          <w:rFonts w:hint="eastAsia"/>
        </w:rPr>
        <w:t>动态</w:t>
      </w:r>
      <w:r>
        <w:rPr>
          <w:rFonts w:hint="eastAsia"/>
        </w:rPr>
        <w:t>bean</w:t>
      </w:r>
      <w:r>
        <w:rPr>
          <w:rFonts w:hint="eastAsia"/>
        </w:rPr>
        <w:t>实现：根据审批信息查询到相应的限额和比例，计算超限额金额，从符合基本医疗费用的</w:t>
      </w:r>
      <w:r>
        <w:rPr>
          <w:rFonts w:hint="eastAsia"/>
        </w:rPr>
        <w:t>money</w:t>
      </w:r>
      <w:r>
        <w:rPr>
          <w:rFonts w:hint="eastAsia"/>
        </w:rPr>
        <w:t>和</w:t>
      </w:r>
      <w:proofErr w:type="spellStart"/>
      <w:r>
        <w:rPr>
          <w:rFonts w:hint="eastAsia"/>
        </w:rPr>
        <w:t>basemoney</w:t>
      </w:r>
      <w:proofErr w:type="spellEnd"/>
      <w:r>
        <w:rPr>
          <w:rFonts w:hint="eastAsia"/>
        </w:rPr>
        <w:t>减掉。计算医院承担金额，剩余部分产生自付费用类别</w:t>
      </w:r>
    </w:p>
    <w:p w:rsidR="008F08DB" w:rsidRDefault="008F08DB" w:rsidP="008B7709">
      <w:pPr>
        <w:pStyle w:val="a3"/>
        <w:ind w:left="420" w:firstLineChars="0" w:firstLine="0"/>
      </w:pPr>
      <w:r>
        <w:rPr>
          <w:rFonts w:hint="eastAsia"/>
        </w:rPr>
        <w:t>以下两种情况，在医院联网结算的时候，自动转换医疗类别为</w:t>
      </w:r>
      <w:r>
        <w:rPr>
          <w:rFonts w:hint="eastAsia"/>
        </w:rPr>
        <w:t>26</w:t>
      </w:r>
      <w:r>
        <w:rPr>
          <w:rFonts w:hint="eastAsia"/>
        </w:rPr>
        <w:t>：</w:t>
      </w:r>
    </w:p>
    <w:p w:rsidR="00900E87" w:rsidRPr="00A67BE3" w:rsidRDefault="008F08DB" w:rsidP="008B7709">
      <w:pPr>
        <w:pStyle w:val="a3"/>
        <w:ind w:left="420" w:firstLineChars="0" w:firstLine="0"/>
      </w:pPr>
      <w:r>
        <w:rPr>
          <w:rFonts w:hint="eastAsia"/>
        </w:rPr>
        <w:t>本次就医没有次诊断，并且（主诊断为少儿两病病种，</w:t>
      </w:r>
      <w:r>
        <w:rPr>
          <w:rFonts w:hint="eastAsia"/>
        </w:rPr>
        <w:t>KC41</w:t>
      </w:r>
      <w:r>
        <w:rPr>
          <w:rFonts w:hint="eastAsia"/>
        </w:rPr>
        <w:t>存在少儿两病备案或主诊断为住院单病种）</w:t>
      </w:r>
    </w:p>
    <w:p w:rsidR="008B7709" w:rsidRDefault="001011A7" w:rsidP="001011A7">
      <w:pPr>
        <w:pStyle w:val="3"/>
      </w:pPr>
      <w:r>
        <w:rPr>
          <w:rFonts w:hint="eastAsia"/>
        </w:rPr>
        <w:t>其他控制</w:t>
      </w:r>
    </w:p>
    <w:p w:rsidR="001011A7" w:rsidRPr="001011A7" w:rsidRDefault="001011A7" w:rsidP="001011A7">
      <w:r>
        <w:rPr>
          <w:rFonts w:hint="eastAsia"/>
        </w:rPr>
        <w:tab/>
      </w:r>
    </w:p>
    <w:p w:rsidR="003804B4" w:rsidRPr="003E6977" w:rsidRDefault="00CD5BB1" w:rsidP="003804B4">
      <w:pPr>
        <w:pStyle w:val="a3"/>
        <w:ind w:left="420" w:firstLineChars="0" w:firstLine="0"/>
        <w:rPr>
          <w:b/>
        </w:rPr>
      </w:pPr>
      <w:r w:rsidRPr="003E6977">
        <w:rPr>
          <w:rFonts w:hint="eastAsia"/>
          <w:b/>
        </w:rPr>
        <w:t>费用累计：</w:t>
      </w:r>
    </w:p>
    <w:p w:rsidR="00B31779" w:rsidRDefault="00B31779" w:rsidP="008B75CC">
      <w:pPr>
        <w:pStyle w:val="a3"/>
        <w:numPr>
          <w:ilvl w:val="0"/>
          <w:numId w:val="9"/>
        </w:numPr>
        <w:ind w:firstLineChars="0"/>
      </w:pPr>
      <w:r>
        <w:rPr>
          <w:rFonts w:hint="eastAsia"/>
        </w:rPr>
        <w:t>直接累计费用：</w:t>
      </w:r>
      <w:r w:rsidR="0076530D">
        <w:rPr>
          <w:rFonts w:hint="eastAsia"/>
        </w:rPr>
        <w:t>各项基金支付</w:t>
      </w:r>
      <w:r w:rsidR="00544A23">
        <w:rPr>
          <w:rFonts w:hint="eastAsia"/>
        </w:rPr>
        <w:t>、</w:t>
      </w:r>
      <w:r>
        <w:rPr>
          <w:rFonts w:hint="eastAsia"/>
        </w:rPr>
        <w:t>门诊起付标准、住院起付标准</w:t>
      </w:r>
      <w:r w:rsidR="0076530D">
        <w:rPr>
          <w:rFonts w:hint="eastAsia"/>
        </w:rPr>
        <w:t>、</w:t>
      </w:r>
      <w:r w:rsidR="00235342">
        <w:rPr>
          <w:rFonts w:hint="eastAsia"/>
        </w:rPr>
        <w:t>门诊个人负担费用</w:t>
      </w:r>
      <w:r w:rsidR="00222723">
        <w:rPr>
          <w:rFonts w:hint="eastAsia"/>
        </w:rPr>
        <w:t>、个人自付费用</w:t>
      </w:r>
    </w:p>
    <w:p w:rsidR="00900E87" w:rsidRDefault="008B75CC" w:rsidP="00900E87">
      <w:pPr>
        <w:pStyle w:val="a3"/>
        <w:numPr>
          <w:ilvl w:val="0"/>
          <w:numId w:val="9"/>
        </w:numPr>
        <w:ind w:firstLineChars="0"/>
      </w:pPr>
      <w:r>
        <w:rPr>
          <w:rFonts w:hint="eastAsia"/>
        </w:rPr>
        <w:t>符合基本医疗费用累计：住院、规定病种门诊、家庭病床、单病种门诊、单病种住院等医疗类别直接累计</w:t>
      </w:r>
      <w:r w:rsidR="0098364C">
        <w:rPr>
          <w:rFonts w:hint="eastAsia"/>
        </w:rPr>
        <w:t>，门诊和药店购药</w:t>
      </w:r>
      <w:proofErr w:type="gramStart"/>
      <w:r w:rsidR="0098364C">
        <w:rPr>
          <w:rFonts w:hint="eastAsia"/>
        </w:rPr>
        <w:t>不</w:t>
      </w:r>
      <w:proofErr w:type="gramEnd"/>
      <w:r w:rsidR="0098364C">
        <w:rPr>
          <w:rFonts w:hint="eastAsia"/>
        </w:rPr>
        <w:t>累计</w:t>
      </w:r>
    </w:p>
    <w:p w:rsidR="00F7374F" w:rsidRDefault="00F7374F" w:rsidP="00F7374F">
      <w:pPr>
        <w:pStyle w:val="a3"/>
        <w:ind w:left="420" w:firstLineChars="0" w:firstLine="0"/>
      </w:pPr>
    </w:p>
    <w:p w:rsidR="00F7374F" w:rsidRDefault="00AA7C30" w:rsidP="003E6977">
      <w:pPr>
        <w:ind w:left="420"/>
        <w:rPr>
          <w:b/>
        </w:rPr>
      </w:pPr>
      <w:r>
        <w:rPr>
          <w:rFonts w:hint="eastAsia"/>
          <w:b/>
        </w:rPr>
        <w:t>保健对象特殊控制</w:t>
      </w:r>
    </w:p>
    <w:p w:rsidR="00AA7C30" w:rsidRDefault="007D1658" w:rsidP="003E6977">
      <w:pPr>
        <w:ind w:left="420"/>
      </w:pPr>
      <w:r>
        <w:rPr>
          <w:rFonts w:ascii="Courier New" w:hAnsi="Courier New" w:cs="Courier New" w:hint="eastAsia"/>
          <w:color w:val="000000"/>
          <w:kern w:val="0"/>
          <w:sz w:val="20"/>
          <w:szCs w:val="20"/>
        </w:rPr>
        <w:t>【根据</w:t>
      </w:r>
      <w:r>
        <w:rPr>
          <w:rFonts w:ascii="Courier New" w:hAnsi="Courier New" w:cs="Courier New" w:hint="eastAsia"/>
          <w:color w:val="000000"/>
          <w:kern w:val="0"/>
          <w:sz w:val="20"/>
          <w:szCs w:val="20"/>
        </w:rPr>
        <w:t>9</w:t>
      </w:r>
      <w:r>
        <w:rPr>
          <w:rFonts w:ascii="Courier New" w:hAnsi="Courier New" w:cs="Courier New" w:hint="eastAsia"/>
          <w:color w:val="000000"/>
          <w:kern w:val="0"/>
          <w:sz w:val="20"/>
          <w:szCs w:val="20"/>
        </w:rPr>
        <w:t>月</w:t>
      </w:r>
      <w:r>
        <w:rPr>
          <w:rFonts w:ascii="Courier New" w:hAnsi="Courier New" w:cs="Courier New" w:hint="eastAsia"/>
          <w:color w:val="000000"/>
          <w:kern w:val="0"/>
          <w:sz w:val="20"/>
          <w:szCs w:val="20"/>
        </w:rPr>
        <w:t>18</w:t>
      </w:r>
      <w:r>
        <w:rPr>
          <w:rFonts w:ascii="Courier New" w:hAnsi="Courier New" w:cs="Courier New" w:hint="eastAsia"/>
          <w:color w:val="000000"/>
          <w:kern w:val="0"/>
          <w:sz w:val="20"/>
          <w:szCs w:val="20"/>
        </w:rPr>
        <w:t>日现场回复】</w:t>
      </w:r>
      <w:r w:rsidR="00B072BA" w:rsidRPr="00B072BA">
        <w:rPr>
          <w:rFonts w:hint="eastAsia"/>
        </w:rPr>
        <w:t>如果定点不是保健对象定点医院，可以就医，但按普通人员享受待遇</w:t>
      </w:r>
    </w:p>
    <w:p w:rsidR="008463C0" w:rsidRPr="007D1658" w:rsidRDefault="00EE7D9B" w:rsidP="003E6977">
      <w:pPr>
        <w:ind w:left="420"/>
        <w:rPr>
          <w:rFonts w:ascii="Courier New" w:hAnsi="Courier New" w:cs="Courier New"/>
          <w:color w:val="000000"/>
          <w:kern w:val="0"/>
          <w:sz w:val="20"/>
          <w:szCs w:val="20"/>
        </w:rPr>
      </w:pPr>
      <w:proofErr w:type="spellStart"/>
      <w:r w:rsidRPr="007D1658">
        <w:rPr>
          <w:rFonts w:ascii="Courier New" w:hAnsi="Courier New" w:cs="Courier New"/>
          <w:color w:val="0000C0"/>
          <w:kern w:val="0"/>
          <w:sz w:val="20"/>
          <w:szCs w:val="20"/>
        </w:rPr>
        <w:t>serviceRangeCheckApplogic</w:t>
      </w:r>
      <w:r w:rsidRPr="007D1658">
        <w:rPr>
          <w:rFonts w:ascii="Courier New" w:hAnsi="Courier New" w:cs="Courier New"/>
          <w:color w:val="000000"/>
          <w:kern w:val="0"/>
          <w:sz w:val="20"/>
          <w:szCs w:val="20"/>
        </w:rPr>
        <w:t>.checkServiceRange</w:t>
      </w:r>
      <w:proofErr w:type="spellEnd"/>
      <w:r w:rsidRPr="007D1658">
        <w:rPr>
          <w:rFonts w:ascii="Courier New" w:hAnsi="Courier New" w:cs="Courier New" w:hint="eastAsia"/>
          <w:color w:val="000000"/>
          <w:kern w:val="0"/>
          <w:sz w:val="20"/>
          <w:szCs w:val="20"/>
        </w:rPr>
        <w:t>:</w:t>
      </w:r>
    </w:p>
    <w:p w:rsidR="00EE7D9B" w:rsidRPr="007D1658" w:rsidRDefault="00EE7D9B" w:rsidP="003E6977">
      <w:pPr>
        <w:ind w:left="420"/>
        <w:rPr>
          <w:rFonts w:ascii="Courier New" w:hAnsi="Courier New" w:cs="Courier New"/>
          <w:color w:val="0000C0"/>
          <w:kern w:val="0"/>
          <w:sz w:val="20"/>
          <w:szCs w:val="20"/>
        </w:rPr>
      </w:pPr>
      <w:r w:rsidRPr="007D1658">
        <w:rPr>
          <w:rFonts w:ascii="Courier New" w:hAnsi="Courier New" w:cs="Courier New" w:hint="eastAsia"/>
          <w:color w:val="0000C0"/>
          <w:kern w:val="0"/>
          <w:sz w:val="20"/>
          <w:szCs w:val="20"/>
        </w:rPr>
        <w:t>增加特殊判断：如果医疗待遇类别为保健对象，但定点医疗机构不是相应定点，先调整医</w:t>
      </w:r>
      <w:r w:rsidRPr="007D1658">
        <w:rPr>
          <w:rFonts w:ascii="Courier New" w:hAnsi="Courier New" w:cs="Courier New" w:hint="eastAsia"/>
          <w:color w:val="0000C0"/>
          <w:kern w:val="0"/>
          <w:sz w:val="20"/>
          <w:szCs w:val="20"/>
        </w:rPr>
        <w:lastRenderedPageBreak/>
        <w:t>疗待遇类别：根据伤残军人标志和劳模等级，分别调整为在职（劳模、伤残军人）或退休（劳模、伤残军人）</w:t>
      </w:r>
    </w:p>
    <w:p w:rsidR="008E5123" w:rsidRPr="007D1658" w:rsidRDefault="008E5123" w:rsidP="003E6977">
      <w:pPr>
        <w:ind w:left="420"/>
        <w:rPr>
          <w:rFonts w:ascii="Courier New" w:hAnsi="Courier New" w:cs="Courier New"/>
          <w:color w:val="0000C0"/>
          <w:kern w:val="0"/>
          <w:sz w:val="20"/>
          <w:szCs w:val="20"/>
        </w:rPr>
      </w:pPr>
      <w:r w:rsidRPr="007D1658">
        <w:rPr>
          <w:rFonts w:ascii="Courier New" w:hAnsi="Courier New" w:cs="Courier New" w:hint="eastAsia"/>
          <w:color w:val="0000C0"/>
          <w:kern w:val="0"/>
          <w:sz w:val="20"/>
          <w:szCs w:val="20"/>
        </w:rPr>
        <w:t>其他控制正常</w:t>
      </w:r>
    </w:p>
    <w:p w:rsidR="00B072BA" w:rsidRPr="007D1658" w:rsidRDefault="008463C0" w:rsidP="003E6977">
      <w:pPr>
        <w:ind w:left="420"/>
        <w:rPr>
          <w:rFonts w:ascii="Courier New" w:hAnsi="Courier New" w:cs="Courier New"/>
          <w:color w:val="000000"/>
          <w:kern w:val="0"/>
          <w:sz w:val="20"/>
          <w:szCs w:val="20"/>
        </w:rPr>
      </w:pPr>
      <w:proofErr w:type="spellStart"/>
      <w:r w:rsidRPr="007D1658">
        <w:rPr>
          <w:rFonts w:ascii="Courier New" w:hAnsi="Courier New" w:cs="Courier New"/>
          <w:color w:val="0000C0"/>
          <w:kern w:val="0"/>
          <w:sz w:val="20"/>
          <w:szCs w:val="20"/>
        </w:rPr>
        <w:t>medFeeCalcBeforeApplogic</w:t>
      </w:r>
      <w:r w:rsidRPr="007D1658">
        <w:rPr>
          <w:rFonts w:ascii="Courier New" w:hAnsi="Courier New" w:cs="Courier New"/>
          <w:color w:val="000000"/>
          <w:kern w:val="0"/>
          <w:sz w:val="20"/>
          <w:szCs w:val="20"/>
        </w:rPr>
        <w:t>.calcBefore</w:t>
      </w:r>
      <w:proofErr w:type="spellEnd"/>
      <w:r w:rsidRPr="007D1658">
        <w:rPr>
          <w:rFonts w:ascii="Courier New" w:hAnsi="Courier New" w:cs="Courier New" w:hint="eastAsia"/>
          <w:color w:val="000000"/>
          <w:kern w:val="0"/>
          <w:sz w:val="20"/>
          <w:szCs w:val="20"/>
        </w:rPr>
        <w:t>:</w:t>
      </w:r>
    </w:p>
    <w:p w:rsidR="00952C26" w:rsidRDefault="00952C26" w:rsidP="00952C26">
      <w:pPr>
        <w:ind w:left="420"/>
        <w:rPr>
          <w:rFonts w:ascii="Courier New" w:hAnsi="Courier New" w:cs="Courier New"/>
          <w:color w:val="0000C0"/>
          <w:kern w:val="0"/>
          <w:sz w:val="20"/>
          <w:szCs w:val="20"/>
        </w:rPr>
      </w:pPr>
      <w:r w:rsidRPr="007D1658">
        <w:rPr>
          <w:rFonts w:ascii="Courier New" w:hAnsi="Courier New" w:cs="Courier New" w:hint="eastAsia"/>
          <w:color w:val="0000C0"/>
          <w:kern w:val="0"/>
          <w:sz w:val="20"/>
          <w:szCs w:val="20"/>
        </w:rPr>
        <w:t>增加特殊判断：如果</w:t>
      </w:r>
      <w:proofErr w:type="spellStart"/>
      <w:r w:rsidRPr="007D1658">
        <w:rPr>
          <w:rFonts w:ascii="Courier New" w:hAnsi="Courier New" w:cs="Courier New" w:hint="eastAsia"/>
          <w:color w:val="0000C0"/>
          <w:kern w:val="0"/>
          <w:sz w:val="20"/>
          <w:szCs w:val="20"/>
        </w:rPr>
        <w:t>personAccount</w:t>
      </w:r>
      <w:proofErr w:type="spellEnd"/>
      <w:r w:rsidRPr="007D1658">
        <w:rPr>
          <w:rFonts w:ascii="Courier New" w:hAnsi="Courier New" w:cs="Courier New" w:hint="eastAsia"/>
          <w:color w:val="0000C0"/>
          <w:kern w:val="0"/>
          <w:sz w:val="20"/>
          <w:szCs w:val="20"/>
        </w:rPr>
        <w:t>中的医疗待遇类别为保健对象，但</w:t>
      </w:r>
      <w:r w:rsidRPr="007D1658">
        <w:rPr>
          <w:rFonts w:ascii="Courier New" w:hAnsi="Courier New" w:cs="Courier New" w:hint="eastAsia"/>
          <w:color w:val="0000C0"/>
          <w:kern w:val="0"/>
          <w:sz w:val="20"/>
          <w:szCs w:val="20"/>
        </w:rPr>
        <w:t>KC21</w:t>
      </w:r>
      <w:r w:rsidRPr="007D1658">
        <w:rPr>
          <w:rFonts w:ascii="Courier New" w:hAnsi="Courier New" w:cs="Courier New" w:hint="eastAsia"/>
          <w:color w:val="0000C0"/>
          <w:kern w:val="0"/>
          <w:sz w:val="20"/>
          <w:szCs w:val="20"/>
        </w:rPr>
        <w:t>中不是保健对象，将</w:t>
      </w:r>
      <w:r w:rsidRPr="007D1658">
        <w:rPr>
          <w:rFonts w:ascii="Courier New" w:hAnsi="Courier New" w:cs="Courier New" w:hint="eastAsia"/>
          <w:color w:val="0000C0"/>
          <w:kern w:val="0"/>
          <w:sz w:val="20"/>
          <w:szCs w:val="20"/>
        </w:rPr>
        <w:t>kc21</w:t>
      </w:r>
      <w:r w:rsidRPr="007D1658">
        <w:rPr>
          <w:rFonts w:ascii="Courier New" w:hAnsi="Courier New" w:cs="Courier New" w:hint="eastAsia"/>
          <w:color w:val="0000C0"/>
          <w:kern w:val="0"/>
          <w:sz w:val="20"/>
          <w:szCs w:val="20"/>
        </w:rPr>
        <w:t>中的医疗待遇类别赋值到</w:t>
      </w:r>
      <w:proofErr w:type="spellStart"/>
      <w:r w:rsidRPr="007D1658">
        <w:rPr>
          <w:rFonts w:ascii="Courier New" w:hAnsi="Courier New" w:cs="Courier New" w:hint="eastAsia"/>
          <w:color w:val="0000C0"/>
          <w:kern w:val="0"/>
          <w:sz w:val="20"/>
          <w:szCs w:val="20"/>
        </w:rPr>
        <w:t>personAccount</w:t>
      </w:r>
      <w:proofErr w:type="spellEnd"/>
      <w:r w:rsidRPr="007D1658">
        <w:rPr>
          <w:rFonts w:ascii="Courier New" w:hAnsi="Courier New" w:cs="Courier New" w:hint="eastAsia"/>
          <w:color w:val="0000C0"/>
          <w:kern w:val="0"/>
          <w:sz w:val="20"/>
          <w:szCs w:val="20"/>
        </w:rPr>
        <w:t>中</w:t>
      </w:r>
    </w:p>
    <w:p w:rsidR="00DF51E4" w:rsidRPr="004653C4" w:rsidRDefault="00DF51E4" w:rsidP="00517C79">
      <w:pPr>
        <w:widowControl/>
        <w:ind w:firstLine="420"/>
        <w:jc w:val="left"/>
        <w:rPr>
          <w:rFonts w:ascii="宋体" w:eastAsia="宋体" w:hAnsi="宋体" w:cs="宋体"/>
          <w:color w:val="000000"/>
          <w:kern w:val="0"/>
          <w:sz w:val="24"/>
          <w:szCs w:val="24"/>
        </w:rPr>
      </w:pPr>
      <w:r>
        <w:rPr>
          <w:rFonts w:ascii="宋体" w:eastAsia="宋体" w:hAnsi="宋体" w:cs="宋体" w:hint="eastAsia"/>
          <w:color w:val="000000"/>
          <w:kern w:val="0"/>
          <w:sz w:val="20"/>
          <w:szCs w:val="20"/>
        </w:rPr>
        <w:t>【城乡居民约定定点】</w:t>
      </w:r>
      <w:r w:rsidRPr="004653C4">
        <w:rPr>
          <w:rFonts w:ascii="宋体" w:eastAsia="宋体" w:hAnsi="宋体" w:cs="宋体" w:hint="eastAsia"/>
          <w:color w:val="000000"/>
          <w:kern w:val="0"/>
          <w:sz w:val="20"/>
          <w:szCs w:val="20"/>
        </w:rPr>
        <w:t>结算时，起付标准算法：判断kc21中的是否收起付标准标识，如果否，则起付标准为0，修改代码</w:t>
      </w:r>
      <w:proofErr w:type="spellStart"/>
      <w:r w:rsidRPr="004653C4">
        <w:rPr>
          <w:rFonts w:ascii="宋体" w:eastAsia="宋体" w:hAnsi="宋体" w:cs="宋体" w:hint="eastAsia"/>
          <w:color w:val="000000"/>
          <w:kern w:val="0"/>
          <w:sz w:val="20"/>
          <w:szCs w:val="20"/>
        </w:rPr>
        <w:t>BeginLineApplogicImpl</w:t>
      </w:r>
      <w:proofErr w:type="spellEnd"/>
    </w:p>
    <w:p w:rsidR="008463C0" w:rsidRDefault="008463C0" w:rsidP="00952C26">
      <w:pPr>
        <w:ind w:left="420"/>
      </w:pPr>
    </w:p>
    <w:p w:rsidR="00A05CDF" w:rsidRDefault="00A05CDF" w:rsidP="00A05CDF">
      <w:pPr>
        <w:pStyle w:val="2"/>
      </w:pPr>
      <w:r>
        <w:rPr>
          <w:rFonts w:hint="eastAsia"/>
        </w:rPr>
        <w:t>账户及累计变更设计</w:t>
      </w:r>
    </w:p>
    <w:p w:rsidR="00A05CDF" w:rsidRDefault="00D3631C" w:rsidP="001412C3">
      <w:pPr>
        <w:pStyle w:val="3"/>
      </w:pPr>
      <w:r>
        <w:rPr>
          <w:rFonts w:hint="eastAsia"/>
        </w:rPr>
        <w:t>需求变更</w:t>
      </w:r>
      <w:r w:rsidR="00AB47D7">
        <w:rPr>
          <w:rFonts w:hint="eastAsia"/>
        </w:rPr>
        <w:t>点</w:t>
      </w:r>
      <w:r>
        <w:rPr>
          <w:rFonts w:hint="eastAsia"/>
        </w:rPr>
        <w:t>描述</w:t>
      </w:r>
    </w:p>
    <w:p w:rsidR="00D3631C" w:rsidRDefault="00AB47D7" w:rsidP="00AB47D7">
      <w:pPr>
        <w:pStyle w:val="a3"/>
        <w:numPr>
          <w:ilvl w:val="0"/>
          <w:numId w:val="10"/>
        </w:numPr>
        <w:ind w:firstLineChars="0"/>
      </w:pPr>
      <w:r>
        <w:rPr>
          <w:rFonts w:hint="eastAsia"/>
        </w:rPr>
        <w:t>历年费用</w:t>
      </w:r>
      <w:r w:rsidR="00D3631C">
        <w:rPr>
          <w:rFonts w:hint="eastAsia"/>
        </w:rPr>
        <w:t>报销时，</w:t>
      </w:r>
      <w:r>
        <w:rPr>
          <w:rFonts w:hint="eastAsia"/>
        </w:rPr>
        <w:t>不再使用账户支付</w:t>
      </w:r>
      <w:r w:rsidR="00AC220B">
        <w:rPr>
          <w:rFonts w:hint="eastAsia"/>
        </w:rPr>
        <w:t>。</w:t>
      </w:r>
    </w:p>
    <w:p w:rsidR="00AC220B" w:rsidRDefault="00AC220B" w:rsidP="00AB47D7">
      <w:pPr>
        <w:pStyle w:val="a3"/>
        <w:numPr>
          <w:ilvl w:val="0"/>
          <w:numId w:val="10"/>
        </w:numPr>
        <w:ind w:firstLineChars="0"/>
      </w:pPr>
      <w:r>
        <w:rPr>
          <w:rFonts w:hint="eastAsia"/>
        </w:rPr>
        <w:t>报销历年费用时，门诊起付标准</w:t>
      </w:r>
      <w:r>
        <w:rPr>
          <w:rFonts w:hint="eastAsia"/>
        </w:rPr>
        <w:t>=</w:t>
      </w:r>
      <w:r>
        <w:rPr>
          <w:rFonts w:hint="eastAsia"/>
        </w:rPr>
        <w:t>报销年度的门诊起付标准</w:t>
      </w:r>
      <w:r>
        <w:rPr>
          <w:rFonts w:hint="eastAsia"/>
        </w:rPr>
        <w:t>+</w:t>
      </w:r>
      <w:r>
        <w:rPr>
          <w:rFonts w:hint="eastAsia"/>
        </w:rPr>
        <w:t>（报销年度结转时的本年账户余额）</w:t>
      </w:r>
    </w:p>
    <w:p w:rsidR="006E37A7" w:rsidRDefault="00AB089E" w:rsidP="00AB47D7">
      <w:pPr>
        <w:pStyle w:val="a3"/>
        <w:numPr>
          <w:ilvl w:val="0"/>
          <w:numId w:val="10"/>
        </w:numPr>
        <w:ind w:firstLineChars="0"/>
      </w:pPr>
      <w:r>
        <w:rPr>
          <w:rFonts w:hint="eastAsia"/>
        </w:rPr>
        <w:t>普通人员的业务年度与自然年度一致，大学生和少年儿童的</w:t>
      </w:r>
      <w:r w:rsidR="000028D5">
        <w:rPr>
          <w:rFonts w:hint="eastAsia"/>
        </w:rPr>
        <w:t>业务年度为每年</w:t>
      </w:r>
      <w:r w:rsidR="000028D5">
        <w:rPr>
          <w:rFonts w:hint="eastAsia"/>
        </w:rPr>
        <w:t>9</w:t>
      </w:r>
      <w:r w:rsidR="000028D5">
        <w:rPr>
          <w:rFonts w:hint="eastAsia"/>
        </w:rPr>
        <w:t>月份</w:t>
      </w:r>
      <w:r w:rsidR="000028D5">
        <w:rPr>
          <w:rFonts w:hint="eastAsia"/>
        </w:rPr>
        <w:t>-</w:t>
      </w:r>
      <w:r w:rsidR="000028D5">
        <w:rPr>
          <w:rFonts w:hint="eastAsia"/>
        </w:rPr>
        <w:t>下一年度</w:t>
      </w:r>
      <w:r w:rsidR="000028D5">
        <w:rPr>
          <w:rFonts w:hint="eastAsia"/>
        </w:rPr>
        <w:t>8</w:t>
      </w:r>
      <w:r w:rsidR="000028D5">
        <w:rPr>
          <w:rFonts w:hint="eastAsia"/>
        </w:rPr>
        <w:t>月份</w:t>
      </w:r>
      <w:r w:rsidR="0076786B">
        <w:rPr>
          <w:rFonts w:hint="eastAsia"/>
        </w:rPr>
        <w:t>。</w:t>
      </w:r>
      <w:proofErr w:type="gramStart"/>
      <w:r w:rsidR="0076786B">
        <w:rPr>
          <w:rFonts w:hint="eastAsia"/>
        </w:rPr>
        <w:t>当人员</w:t>
      </w:r>
      <w:proofErr w:type="gramEnd"/>
      <w:r w:rsidR="0076786B">
        <w:rPr>
          <w:rFonts w:hint="eastAsia"/>
        </w:rPr>
        <w:t>身份发生转换时，费用累计互不影响，分别累计</w:t>
      </w:r>
    </w:p>
    <w:p w:rsidR="006E37A7" w:rsidRPr="00D45A7B" w:rsidRDefault="006E37A7" w:rsidP="00347708">
      <w:pPr>
        <w:pStyle w:val="a3"/>
        <w:numPr>
          <w:ilvl w:val="0"/>
          <w:numId w:val="10"/>
        </w:numPr>
        <w:ind w:firstLineChars="0"/>
      </w:pPr>
      <w:r>
        <w:rPr>
          <w:rFonts w:hint="eastAsia"/>
        </w:rPr>
        <w:t>人员身份转换时，</w:t>
      </w:r>
      <w:r w:rsidR="00A6447E">
        <w:rPr>
          <w:rFonts w:hint="eastAsia"/>
        </w:rPr>
        <w:t>如果新老身份对应账户类型不同，则需要处理账户</w:t>
      </w:r>
      <w:r>
        <w:rPr>
          <w:rFonts w:hint="eastAsia"/>
        </w:rPr>
        <w:t>：</w:t>
      </w:r>
      <w:r w:rsidR="005B47D6" w:rsidRPr="00347708">
        <w:rPr>
          <w:rFonts w:hint="eastAsia"/>
          <w:color w:val="1F497D"/>
          <w:szCs w:val="21"/>
        </w:rPr>
        <w:t>将原来的</w:t>
      </w:r>
      <w:r w:rsidR="005B47D6" w:rsidRPr="00347708">
        <w:rPr>
          <w:color w:val="1F497D"/>
          <w:szCs w:val="21"/>
        </w:rPr>
        <w:t>当年账户实际余额转入新账户的历年账户并可使用</w:t>
      </w:r>
    </w:p>
    <w:p w:rsidR="00D45A7B" w:rsidRPr="00D45A7B" w:rsidRDefault="00D45A7B" w:rsidP="001956BE">
      <w:pPr>
        <w:pStyle w:val="4"/>
        <w:rPr>
          <w:szCs w:val="22"/>
        </w:rPr>
      </w:pPr>
      <w:r>
        <w:rPr>
          <w:rFonts w:hint="eastAsia"/>
        </w:rPr>
        <w:t>人员身份转换账户变化情况举例：</w:t>
      </w:r>
    </w:p>
    <w:tbl>
      <w:tblPr>
        <w:tblW w:w="8650" w:type="dxa"/>
        <w:tblInd w:w="103" w:type="dxa"/>
        <w:tblLook w:val="04A0" w:firstRow="1" w:lastRow="0" w:firstColumn="1" w:lastColumn="0" w:noHBand="0" w:noVBand="1"/>
      </w:tblPr>
      <w:tblGrid>
        <w:gridCol w:w="1082"/>
        <w:gridCol w:w="1082"/>
        <w:gridCol w:w="1081"/>
        <w:gridCol w:w="1081"/>
        <w:gridCol w:w="1081"/>
        <w:gridCol w:w="1081"/>
        <w:gridCol w:w="1081"/>
        <w:gridCol w:w="1081"/>
      </w:tblGrid>
      <w:tr w:rsidR="00D45A7B" w:rsidRPr="00D45A7B" w:rsidTr="00D45A7B">
        <w:trPr>
          <w:trHeight w:val="270"/>
        </w:trPr>
        <w:tc>
          <w:tcPr>
            <w:tcW w:w="1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人员身份</w:t>
            </w:r>
          </w:p>
        </w:tc>
        <w:tc>
          <w:tcPr>
            <w:tcW w:w="1082" w:type="dxa"/>
            <w:tcBorders>
              <w:top w:val="single" w:sz="4" w:space="0" w:color="auto"/>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账户年度</w:t>
            </w:r>
          </w:p>
        </w:tc>
        <w:tc>
          <w:tcPr>
            <w:tcW w:w="1081" w:type="dxa"/>
            <w:tcBorders>
              <w:top w:val="single" w:sz="4" w:space="0" w:color="auto"/>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历年结转</w:t>
            </w:r>
          </w:p>
        </w:tc>
        <w:tc>
          <w:tcPr>
            <w:tcW w:w="1081" w:type="dxa"/>
            <w:tcBorders>
              <w:top w:val="single" w:sz="4" w:space="0" w:color="auto"/>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历年账户消费</w:t>
            </w:r>
          </w:p>
        </w:tc>
        <w:tc>
          <w:tcPr>
            <w:tcW w:w="1081" w:type="dxa"/>
            <w:tcBorders>
              <w:top w:val="single" w:sz="4" w:space="0" w:color="auto"/>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本年账户预划</w:t>
            </w:r>
          </w:p>
        </w:tc>
        <w:tc>
          <w:tcPr>
            <w:tcW w:w="1081" w:type="dxa"/>
            <w:tcBorders>
              <w:top w:val="single" w:sz="4" w:space="0" w:color="auto"/>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本年账户划拨</w:t>
            </w:r>
          </w:p>
        </w:tc>
        <w:tc>
          <w:tcPr>
            <w:tcW w:w="1081" w:type="dxa"/>
            <w:tcBorders>
              <w:top w:val="single" w:sz="4" w:space="0" w:color="auto"/>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本年账户消费</w:t>
            </w:r>
          </w:p>
        </w:tc>
        <w:tc>
          <w:tcPr>
            <w:tcW w:w="1081" w:type="dxa"/>
            <w:tcBorders>
              <w:top w:val="single" w:sz="4" w:space="0" w:color="auto"/>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门诊起付标准</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在职人员</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2012</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1200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1300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1000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500</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 xml:space="preserve">　</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2013</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300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1200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400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500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500</w:t>
            </w:r>
          </w:p>
        </w:tc>
      </w:tr>
      <w:tr w:rsidR="00D45A7B" w:rsidRPr="00D45A7B" w:rsidTr="00D45A7B">
        <w:trPr>
          <w:trHeight w:val="270"/>
        </w:trPr>
        <w:tc>
          <w:tcPr>
            <w:tcW w:w="8650"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2013年4月份，人员身份转为大学生。此时，大学生业务年度为2012年</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大学生</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2012</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kern w:val="0"/>
                <w:sz w:val="20"/>
                <w:szCs w:val="20"/>
              </w:rPr>
            </w:pPr>
            <w:r w:rsidRPr="00D45A7B">
              <w:rPr>
                <w:rFonts w:ascii="宋体" w:eastAsia="宋体" w:hAnsi="宋体" w:cs="宋体" w:hint="eastAsia"/>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300</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期间消费</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2012</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200</w:t>
            </w:r>
          </w:p>
        </w:tc>
        <w:tc>
          <w:tcPr>
            <w:tcW w:w="1081" w:type="dxa"/>
            <w:tcBorders>
              <w:top w:val="nil"/>
              <w:left w:val="nil"/>
              <w:bottom w:val="single" w:sz="4" w:space="0" w:color="auto"/>
              <w:right w:val="single" w:sz="4" w:space="0" w:color="auto"/>
            </w:tcBorders>
            <w:shd w:val="clear" w:color="000000" w:fill="FFFF00"/>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300</w:t>
            </w:r>
          </w:p>
        </w:tc>
      </w:tr>
      <w:tr w:rsidR="00D45A7B" w:rsidRPr="00D45A7B" w:rsidTr="00D45A7B">
        <w:trPr>
          <w:trHeight w:val="270"/>
        </w:trPr>
        <w:tc>
          <w:tcPr>
            <w:tcW w:w="8650"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D45A7B" w:rsidRPr="00D45A7B" w:rsidRDefault="00D45A7B" w:rsidP="00D45A7B">
            <w:pPr>
              <w:widowControl/>
              <w:jc w:val="left"/>
              <w:rPr>
                <w:rFonts w:ascii="宋体" w:eastAsia="宋体" w:hAnsi="宋体" w:cs="宋体"/>
                <w:kern w:val="0"/>
                <w:sz w:val="20"/>
                <w:szCs w:val="20"/>
              </w:rPr>
            </w:pPr>
            <w:r w:rsidRPr="00D45A7B">
              <w:rPr>
                <w:rFonts w:ascii="宋体" w:eastAsia="宋体" w:hAnsi="宋体" w:cs="宋体" w:hint="eastAsia"/>
                <w:kern w:val="0"/>
                <w:sz w:val="20"/>
                <w:szCs w:val="20"/>
              </w:rPr>
              <w:t>如果此时，报销2013年2月份费用，此时账户余额=100，本年账户余额=0历年账户余额=100起付标准500</w:t>
            </w:r>
          </w:p>
        </w:tc>
      </w:tr>
      <w:tr w:rsidR="00D45A7B" w:rsidRPr="00D45A7B" w:rsidTr="00D45A7B">
        <w:trPr>
          <w:trHeight w:val="270"/>
        </w:trPr>
        <w:tc>
          <w:tcPr>
            <w:tcW w:w="8650"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2013年6月份，人员身份转回在职人员。此时，业务年度转为2013年</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在职人员</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2012</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1200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1300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1000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500</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 xml:space="preserve">　</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2013</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kern w:val="0"/>
                <w:sz w:val="20"/>
                <w:szCs w:val="20"/>
              </w:rPr>
            </w:pPr>
            <w:r w:rsidRPr="00D45A7B">
              <w:rPr>
                <w:rFonts w:ascii="宋体" w:eastAsia="宋体" w:hAnsi="宋体" w:cs="宋体" w:hint="eastAsia"/>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1000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500</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账户划拨</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2013</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1000</w:t>
            </w:r>
          </w:p>
        </w:tc>
        <w:tc>
          <w:tcPr>
            <w:tcW w:w="1081" w:type="dxa"/>
            <w:tcBorders>
              <w:top w:val="nil"/>
              <w:left w:val="nil"/>
              <w:bottom w:val="single" w:sz="4" w:space="0" w:color="auto"/>
              <w:right w:val="single" w:sz="4" w:space="0" w:color="auto"/>
            </w:tcBorders>
            <w:shd w:val="clear" w:color="000000" w:fill="FFFF00"/>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500</w:t>
            </w:r>
          </w:p>
        </w:tc>
      </w:tr>
      <w:tr w:rsidR="00D45A7B" w:rsidRPr="00D45A7B" w:rsidTr="00D45A7B">
        <w:trPr>
          <w:trHeight w:val="270"/>
        </w:trPr>
        <w:tc>
          <w:tcPr>
            <w:tcW w:w="8650"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2013年8月份，再次转回大学生。业务年度为2012年</w:t>
            </w:r>
          </w:p>
        </w:tc>
      </w:tr>
      <w:tr w:rsidR="00D45A7B" w:rsidRPr="00D45A7B" w:rsidTr="00D45A7B">
        <w:trPr>
          <w:trHeight w:val="270"/>
        </w:trPr>
        <w:tc>
          <w:tcPr>
            <w:tcW w:w="1082" w:type="dxa"/>
            <w:tcBorders>
              <w:top w:val="nil"/>
              <w:left w:val="single" w:sz="4" w:space="0" w:color="auto"/>
              <w:bottom w:val="single" w:sz="4" w:space="0" w:color="auto"/>
              <w:right w:val="single" w:sz="4" w:space="0" w:color="auto"/>
            </w:tcBorders>
            <w:shd w:val="clear" w:color="auto" w:fill="auto"/>
            <w:noWrap/>
            <w:vAlign w:val="center"/>
            <w:hideMark/>
          </w:tcPr>
          <w:p w:rsidR="00D45A7B" w:rsidRPr="00D45A7B" w:rsidRDefault="00D45A7B" w:rsidP="00D45A7B">
            <w:pPr>
              <w:widowControl/>
              <w:jc w:val="lef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大学生</w:t>
            </w:r>
          </w:p>
        </w:tc>
        <w:tc>
          <w:tcPr>
            <w:tcW w:w="1082"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2012</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400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kern w:val="0"/>
                <w:sz w:val="20"/>
                <w:szCs w:val="20"/>
              </w:rPr>
            </w:pPr>
            <w:r w:rsidRPr="00D45A7B">
              <w:rPr>
                <w:rFonts w:ascii="宋体" w:eastAsia="宋体" w:hAnsi="宋体" w:cs="宋体" w:hint="eastAsia"/>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000000" w:fill="E6B8B7"/>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0</w:t>
            </w:r>
          </w:p>
        </w:tc>
        <w:tc>
          <w:tcPr>
            <w:tcW w:w="1081" w:type="dxa"/>
            <w:tcBorders>
              <w:top w:val="nil"/>
              <w:left w:val="nil"/>
              <w:bottom w:val="single" w:sz="4" w:space="0" w:color="auto"/>
              <w:right w:val="single" w:sz="4" w:space="0" w:color="auto"/>
            </w:tcBorders>
            <w:shd w:val="clear" w:color="auto" w:fill="auto"/>
            <w:noWrap/>
            <w:vAlign w:val="center"/>
            <w:hideMark/>
          </w:tcPr>
          <w:p w:rsidR="00D45A7B" w:rsidRPr="00D45A7B" w:rsidRDefault="00D45A7B" w:rsidP="00D45A7B">
            <w:pPr>
              <w:widowControl/>
              <w:jc w:val="right"/>
              <w:rPr>
                <w:rFonts w:ascii="宋体" w:eastAsia="宋体" w:hAnsi="宋体" w:cs="宋体"/>
                <w:color w:val="000000"/>
                <w:kern w:val="0"/>
                <w:sz w:val="20"/>
                <w:szCs w:val="20"/>
              </w:rPr>
            </w:pPr>
            <w:r w:rsidRPr="00D45A7B">
              <w:rPr>
                <w:rFonts w:ascii="宋体" w:eastAsia="宋体" w:hAnsi="宋体" w:cs="宋体" w:hint="eastAsia"/>
                <w:color w:val="000000"/>
                <w:kern w:val="0"/>
                <w:sz w:val="20"/>
                <w:szCs w:val="20"/>
              </w:rPr>
              <w:t>300</w:t>
            </w:r>
          </w:p>
        </w:tc>
      </w:tr>
    </w:tbl>
    <w:p w:rsidR="00D45A7B" w:rsidRDefault="00D21BF4" w:rsidP="00A1771E">
      <w:pPr>
        <w:pStyle w:val="3"/>
      </w:pPr>
      <w:r>
        <w:rPr>
          <w:rFonts w:hint="eastAsia"/>
        </w:rPr>
        <w:lastRenderedPageBreak/>
        <w:t>总体</w:t>
      </w:r>
      <w:r w:rsidR="00A1771E">
        <w:rPr>
          <w:rFonts w:hint="eastAsia"/>
        </w:rPr>
        <w:t>设计</w:t>
      </w:r>
      <w:r w:rsidR="00B623E3">
        <w:rPr>
          <w:rFonts w:hint="eastAsia"/>
        </w:rPr>
        <w:t>思路</w:t>
      </w:r>
    </w:p>
    <w:p w:rsidR="0037524D" w:rsidRDefault="0037524D" w:rsidP="001956BE">
      <w:pPr>
        <w:pStyle w:val="a3"/>
        <w:numPr>
          <w:ilvl w:val="0"/>
          <w:numId w:val="19"/>
        </w:numPr>
        <w:ind w:firstLineChars="0"/>
      </w:pPr>
      <w:r>
        <w:rPr>
          <w:rFonts w:hint="eastAsia"/>
        </w:rPr>
        <w:t>在满足需求的前提下，</w:t>
      </w:r>
      <w:r w:rsidR="000A03A8">
        <w:rPr>
          <w:rFonts w:hint="eastAsia"/>
        </w:rPr>
        <w:t>为了保证</w:t>
      </w:r>
      <w:r w:rsidR="001F7E23">
        <w:rPr>
          <w:rFonts w:hint="eastAsia"/>
        </w:rPr>
        <w:t>对目前已经实现的功能影响最小</w:t>
      </w:r>
      <w:r w:rsidR="000A03A8">
        <w:rPr>
          <w:rFonts w:hint="eastAsia"/>
        </w:rPr>
        <w:t>，不调整</w:t>
      </w:r>
      <w:r w:rsidR="000A03A8">
        <w:rPr>
          <w:rFonts w:hint="eastAsia"/>
        </w:rPr>
        <w:t>KC03</w:t>
      </w:r>
      <w:r w:rsidR="000A03A8">
        <w:rPr>
          <w:rFonts w:hint="eastAsia"/>
        </w:rPr>
        <w:t>、</w:t>
      </w:r>
      <w:r w:rsidR="000A03A8">
        <w:rPr>
          <w:rFonts w:hint="eastAsia"/>
        </w:rPr>
        <w:t>KC04</w:t>
      </w:r>
      <w:r w:rsidR="000A03A8">
        <w:rPr>
          <w:rFonts w:hint="eastAsia"/>
        </w:rPr>
        <w:t>的主键</w:t>
      </w:r>
    </w:p>
    <w:p w:rsidR="001956BE" w:rsidRDefault="00A1771E" w:rsidP="001956BE">
      <w:pPr>
        <w:pStyle w:val="a3"/>
        <w:numPr>
          <w:ilvl w:val="0"/>
          <w:numId w:val="19"/>
        </w:numPr>
        <w:ind w:firstLineChars="0"/>
      </w:pPr>
      <w:r w:rsidRPr="00A1771E">
        <w:rPr>
          <w:rFonts w:hint="eastAsia"/>
        </w:rPr>
        <w:t>人员的账户和累计信息分别记录，账户信息区分人员身份只是为了获取相应身份的门诊起付标准</w:t>
      </w:r>
    </w:p>
    <w:p w:rsidR="00B76F82" w:rsidRDefault="00B76F82" w:rsidP="00B76F82">
      <w:pPr>
        <w:pStyle w:val="a3"/>
        <w:numPr>
          <w:ilvl w:val="0"/>
          <w:numId w:val="19"/>
        </w:numPr>
        <w:ind w:firstLineChars="0"/>
      </w:pPr>
      <w:r w:rsidRPr="00B76F82">
        <w:rPr>
          <w:rFonts w:hint="eastAsia"/>
        </w:rPr>
        <w:t>人员身份转换时，</w:t>
      </w:r>
      <w:r w:rsidRPr="00B76F82">
        <w:rPr>
          <w:rFonts w:hint="eastAsia"/>
        </w:rPr>
        <w:t>KC40</w:t>
      </w:r>
      <w:r w:rsidRPr="00B76F82">
        <w:rPr>
          <w:rFonts w:hint="eastAsia"/>
        </w:rPr>
        <w:t>不进行任何处理</w:t>
      </w:r>
    </w:p>
    <w:p w:rsidR="00BD16D6" w:rsidRPr="00972DB3" w:rsidRDefault="00A26122" w:rsidP="00A26122">
      <w:pPr>
        <w:pStyle w:val="a3"/>
        <w:numPr>
          <w:ilvl w:val="0"/>
          <w:numId w:val="19"/>
        </w:numPr>
        <w:ind w:firstLineChars="0"/>
      </w:pPr>
      <w:r w:rsidRPr="00A26122">
        <w:rPr>
          <w:rFonts w:hint="eastAsia"/>
        </w:rPr>
        <w:t>人员每次发生身份转换，</w:t>
      </w:r>
      <w:r>
        <w:rPr>
          <w:rFonts w:hint="eastAsia"/>
        </w:rPr>
        <w:t>对账户信息进行处理：将原身份对应年度的账户信息转存到历史账户信息中；将</w:t>
      </w:r>
      <w:r>
        <w:rPr>
          <w:rFonts w:hint="eastAsia"/>
        </w:rPr>
        <w:t>KC04</w:t>
      </w:r>
      <w:r w:rsidR="00C506A7">
        <w:rPr>
          <w:rFonts w:hint="eastAsia"/>
        </w:rPr>
        <w:t>中的账户类别</w:t>
      </w:r>
      <w:r>
        <w:rPr>
          <w:rFonts w:hint="eastAsia"/>
        </w:rPr>
        <w:t>更新成</w:t>
      </w:r>
      <w:r w:rsidRPr="00A26122">
        <w:rPr>
          <w:rFonts w:hint="eastAsia"/>
        </w:rPr>
        <w:t>新身份的账户</w:t>
      </w:r>
      <w:r w:rsidR="00C506A7">
        <w:rPr>
          <w:rFonts w:hint="eastAsia"/>
        </w:rPr>
        <w:t>类别和年度，</w:t>
      </w:r>
      <w:r w:rsidRPr="00A26122">
        <w:rPr>
          <w:rFonts w:hint="eastAsia"/>
        </w:rPr>
        <w:t>更新数据项包</w:t>
      </w:r>
      <w:r w:rsidRPr="00972DB3">
        <w:rPr>
          <w:rFonts w:hint="eastAsia"/>
        </w:rPr>
        <w:t>括历年结转</w:t>
      </w:r>
      <w:r w:rsidR="00C506A7" w:rsidRPr="00972DB3">
        <w:rPr>
          <w:rFonts w:hint="eastAsia"/>
        </w:rPr>
        <w:t>、</w:t>
      </w:r>
      <w:r w:rsidRPr="00972DB3">
        <w:rPr>
          <w:rFonts w:hint="eastAsia"/>
        </w:rPr>
        <w:t>本年账户预划封顶</w:t>
      </w:r>
      <w:r w:rsidR="00C506A7" w:rsidRPr="00972DB3">
        <w:rPr>
          <w:rFonts w:hint="eastAsia"/>
        </w:rPr>
        <w:t>；并将如下数据项清零：历年账户支付、本年账户划拨、本年账户消费</w:t>
      </w:r>
    </w:p>
    <w:p w:rsidR="00C506A7" w:rsidRPr="00972DB3" w:rsidRDefault="00BA26FF" w:rsidP="00BA26FF">
      <w:pPr>
        <w:pStyle w:val="a3"/>
        <w:numPr>
          <w:ilvl w:val="0"/>
          <w:numId w:val="19"/>
        </w:numPr>
        <w:ind w:firstLineChars="0"/>
      </w:pPr>
      <w:r w:rsidRPr="00972DB3">
        <w:rPr>
          <w:rFonts w:hint="eastAsia"/>
        </w:rPr>
        <w:t>本年账户预划封顶值，根据公</w:t>
      </w:r>
      <w:r w:rsidR="00080742" w:rsidRPr="00972DB3">
        <w:rPr>
          <w:rFonts w:hint="eastAsia"/>
        </w:rPr>
        <w:t>共业务的预划规则</w:t>
      </w:r>
      <w:proofErr w:type="gramStart"/>
      <w:r w:rsidR="00080742" w:rsidRPr="00972DB3">
        <w:rPr>
          <w:rFonts w:hint="eastAsia"/>
        </w:rPr>
        <w:t>生成本次</w:t>
      </w:r>
      <w:proofErr w:type="gramEnd"/>
      <w:r w:rsidR="00080742" w:rsidRPr="00972DB3">
        <w:rPr>
          <w:rFonts w:hint="eastAsia"/>
        </w:rPr>
        <w:t>转换后身份人员在转换身份后的预划封顶值，不包括原来的预划值。在上面的例子中“</w:t>
      </w:r>
      <w:r w:rsidR="00080742" w:rsidRPr="00D45A7B">
        <w:rPr>
          <w:rFonts w:ascii="宋体" w:eastAsia="宋体" w:hAnsi="宋体" w:cs="宋体" w:hint="eastAsia"/>
          <w:color w:val="000000"/>
          <w:kern w:val="0"/>
          <w:sz w:val="20"/>
          <w:szCs w:val="20"/>
        </w:rPr>
        <w:t>2013年6月份，人员身份转回在职人员。</w:t>
      </w:r>
      <w:r w:rsidR="00080742" w:rsidRPr="00972DB3">
        <w:rPr>
          <w:rFonts w:ascii="宋体" w:eastAsia="宋体" w:hAnsi="宋体" w:cs="宋体" w:hint="eastAsia"/>
          <w:color w:val="000000"/>
          <w:kern w:val="0"/>
          <w:sz w:val="20"/>
          <w:szCs w:val="20"/>
        </w:rPr>
        <w:t>”时，预划封顶值更新为2013年6月-2013年12月之间的预划封顶值，而不是全年。</w:t>
      </w:r>
    </w:p>
    <w:p w:rsidR="00472475" w:rsidRPr="00972DB3" w:rsidRDefault="00472475" w:rsidP="00472475">
      <w:pPr>
        <w:pStyle w:val="a3"/>
        <w:numPr>
          <w:ilvl w:val="0"/>
          <w:numId w:val="19"/>
        </w:numPr>
        <w:ind w:firstLineChars="0"/>
      </w:pPr>
      <w:r w:rsidRPr="00972DB3">
        <w:rPr>
          <w:rFonts w:hint="eastAsia"/>
        </w:rPr>
        <w:t>历年结转</w:t>
      </w:r>
      <w:r w:rsidR="00080742" w:rsidRPr="00972DB3">
        <w:rPr>
          <w:rFonts w:hint="eastAsia"/>
        </w:rPr>
        <w:t>金额</w:t>
      </w:r>
      <w:r w:rsidRPr="00972DB3">
        <w:rPr>
          <w:rFonts w:hint="eastAsia"/>
        </w:rPr>
        <w:t>=</w:t>
      </w:r>
      <w:r w:rsidRPr="00972DB3">
        <w:rPr>
          <w:rFonts w:hint="eastAsia"/>
        </w:rPr>
        <w:t>身份转换时账户实际余额</w:t>
      </w:r>
    </w:p>
    <w:p w:rsidR="00273471" w:rsidRDefault="001D1379" w:rsidP="001D1379">
      <w:pPr>
        <w:pStyle w:val="a3"/>
        <w:numPr>
          <w:ilvl w:val="0"/>
          <w:numId w:val="19"/>
        </w:numPr>
        <w:ind w:firstLineChars="0"/>
      </w:pPr>
      <w:r w:rsidRPr="001D1379">
        <w:rPr>
          <w:rFonts w:hint="eastAsia"/>
        </w:rPr>
        <w:t>报销和医院就医时，不管费用发生时的人员身份是什么，本年账户余额、历年账户余额，一律以当前人员待遇类别对应的账户信息为准</w:t>
      </w:r>
    </w:p>
    <w:p w:rsidR="001D1379" w:rsidRDefault="001D1379" w:rsidP="001D1379">
      <w:pPr>
        <w:pStyle w:val="a3"/>
        <w:numPr>
          <w:ilvl w:val="0"/>
          <w:numId w:val="19"/>
        </w:numPr>
        <w:ind w:firstLineChars="0"/>
      </w:pPr>
      <w:r w:rsidRPr="001D1379">
        <w:rPr>
          <w:rFonts w:hint="eastAsia"/>
        </w:rPr>
        <w:t>门诊起付标准，以实际发生费用的人员待遇类别</w:t>
      </w:r>
      <w:r w:rsidR="00273471">
        <w:rPr>
          <w:rFonts w:hint="eastAsia"/>
        </w:rPr>
        <w:t>和业务年度</w:t>
      </w:r>
      <w:r w:rsidRPr="001D1379">
        <w:rPr>
          <w:rFonts w:hint="eastAsia"/>
        </w:rPr>
        <w:t>为准</w:t>
      </w:r>
    </w:p>
    <w:p w:rsidR="00D3631C" w:rsidRDefault="0047183A" w:rsidP="001412C3">
      <w:pPr>
        <w:pStyle w:val="3"/>
      </w:pPr>
      <w:r>
        <w:rPr>
          <w:rFonts w:hint="eastAsia"/>
        </w:rPr>
        <w:t>表结构变更</w:t>
      </w:r>
    </w:p>
    <w:p w:rsidR="0047183A" w:rsidRDefault="00594AFE" w:rsidP="00D3631C">
      <w:r>
        <w:rPr>
          <w:rFonts w:hint="eastAsia"/>
        </w:rPr>
        <w:t>KC40</w:t>
      </w:r>
      <w:r>
        <w:rPr>
          <w:rFonts w:hint="eastAsia"/>
        </w:rPr>
        <w:t>、</w:t>
      </w:r>
      <w:r>
        <w:rPr>
          <w:rFonts w:hint="eastAsia"/>
        </w:rPr>
        <w:t>KC03</w:t>
      </w:r>
      <w:r>
        <w:rPr>
          <w:rFonts w:hint="eastAsia"/>
        </w:rPr>
        <w:t>、</w:t>
      </w:r>
      <w:r>
        <w:rPr>
          <w:rFonts w:hint="eastAsia"/>
        </w:rPr>
        <w:t>KC04</w:t>
      </w:r>
      <w:r>
        <w:rPr>
          <w:rFonts w:hint="eastAsia"/>
        </w:rPr>
        <w:t>中</w:t>
      </w:r>
      <w:r w:rsidR="0047183A">
        <w:rPr>
          <w:rFonts w:hint="eastAsia"/>
        </w:rPr>
        <w:t>AAA119</w:t>
      </w:r>
      <w:r w:rsidR="0047183A">
        <w:rPr>
          <w:rFonts w:hint="eastAsia"/>
        </w:rPr>
        <w:t>注释修改：医疗账户</w:t>
      </w:r>
      <w:r>
        <w:rPr>
          <w:rFonts w:hint="eastAsia"/>
        </w:rPr>
        <w:t>类别</w:t>
      </w:r>
    </w:p>
    <w:p w:rsidR="00A71B81" w:rsidRPr="00A71B81" w:rsidRDefault="00A71B81" w:rsidP="00A71B81">
      <w:pPr>
        <w:widowControl/>
        <w:jc w:val="left"/>
        <w:rPr>
          <w:rFonts w:ascii="Calibri" w:eastAsia="宋体" w:hAnsi="Calibri" w:cs="Calibri"/>
          <w:color w:val="1F497D"/>
          <w:kern w:val="0"/>
          <w:szCs w:val="21"/>
        </w:rPr>
      </w:pPr>
      <w:r w:rsidRPr="00A71B81">
        <w:rPr>
          <w:rFonts w:ascii="Calibri" w:eastAsia="宋体" w:hAnsi="Calibri" w:cs="Calibri"/>
          <w:color w:val="1F497D"/>
          <w:kern w:val="0"/>
          <w:szCs w:val="21"/>
        </w:rPr>
        <w:t>comment on column KC40.AAA119 is '</w:t>
      </w:r>
      <w:r w:rsidRPr="00A71B81">
        <w:rPr>
          <w:rFonts w:ascii="Calibri" w:eastAsia="宋体" w:hAnsi="Calibri" w:cs="Calibri"/>
          <w:color w:val="1F497D"/>
          <w:kern w:val="0"/>
          <w:szCs w:val="21"/>
        </w:rPr>
        <w:t>医疗账户类别</w:t>
      </w:r>
      <w:r w:rsidRPr="00A71B81">
        <w:rPr>
          <w:rFonts w:ascii="Calibri" w:eastAsia="宋体" w:hAnsi="Calibri" w:cs="Calibri"/>
          <w:color w:val="1F497D"/>
          <w:kern w:val="0"/>
          <w:szCs w:val="21"/>
        </w:rPr>
        <w:t>';</w:t>
      </w:r>
    </w:p>
    <w:p w:rsidR="00A71B81" w:rsidRPr="00A71B81" w:rsidRDefault="00A71B81" w:rsidP="00A71B81">
      <w:pPr>
        <w:widowControl/>
        <w:jc w:val="left"/>
        <w:rPr>
          <w:rFonts w:ascii="Calibri" w:eastAsia="宋体" w:hAnsi="Calibri" w:cs="Calibri"/>
          <w:color w:val="1F497D"/>
          <w:kern w:val="0"/>
          <w:szCs w:val="21"/>
        </w:rPr>
      </w:pPr>
      <w:r w:rsidRPr="00A71B81">
        <w:rPr>
          <w:rFonts w:ascii="Calibri" w:eastAsia="宋体" w:hAnsi="Calibri" w:cs="Calibri"/>
          <w:color w:val="1F497D"/>
          <w:kern w:val="0"/>
          <w:szCs w:val="21"/>
        </w:rPr>
        <w:t>comment on column KC03.AAA119 is '</w:t>
      </w:r>
      <w:r w:rsidRPr="00A71B81">
        <w:rPr>
          <w:rFonts w:ascii="Calibri" w:eastAsia="宋体" w:hAnsi="Calibri" w:cs="Calibri"/>
          <w:color w:val="1F497D"/>
          <w:kern w:val="0"/>
          <w:szCs w:val="21"/>
        </w:rPr>
        <w:t>医疗账户类别</w:t>
      </w:r>
      <w:r w:rsidRPr="00A71B81">
        <w:rPr>
          <w:rFonts w:ascii="Calibri" w:eastAsia="宋体" w:hAnsi="Calibri" w:cs="Calibri"/>
          <w:color w:val="1F497D"/>
          <w:kern w:val="0"/>
          <w:szCs w:val="21"/>
        </w:rPr>
        <w:t xml:space="preserve">'; </w:t>
      </w:r>
    </w:p>
    <w:p w:rsidR="00A71B81" w:rsidRPr="00A71B81" w:rsidRDefault="00A71B81" w:rsidP="00A71B81">
      <w:pPr>
        <w:widowControl/>
        <w:jc w:val="left"/>
        <w:rPr>
          <w:rFonts w:ascii="Calibri" w:eastAsia="宋体" w:hAnsi="Calibri" w:cs="Calibri"/>
          <w:color w:val="1F497D"/>
          <w:kern w:val="0"/>
          <w:szCs w:val="21"/>
        </w:rPr>
      </w:pPr>
      <w:r w:rsidRPr="00A71B81">
        <w:rPr>
          <w:rFonts w:ascii="Calibri" w:eastAsia="宋体" w:hAnsi="Calibri" w:cs="Calibri"/>
          <w:color w:val="1F497D"/>
          <w:kern w:val="0"/>
          <w:szCs w:val="21"/>
        </w:rPr>
        <w:t>comment on column KC04.AAA119 is '</w:t>
      </w:r>
      <w:r w:rsidRPr="00A71B81">
        <w:rPr>
          <w:rFonts w:ascii="Calibri" w:eastAsia="宋体" w:hAnsi="Calibri" w:cs="Calibri"/>
          <w:color w:val="1F497D"/>
          <w:kern w:val="0"/>
          <w:szCs w:val="21"/>
        </w:rPr>
        <w:t>医疗账户类别</w:t>
      </w:r>
      <w:r w:rsidRPr="00A71B81">
        <w:rPr>
          <w:rFonts w:ascii="Calibri" w:eastAsia="宋体" w:hAnsi="Calibri" w:cs="Calibri"/>
          <w:color w:val="1F497D"/>
          <w:kern w:val="0"/>
          <w:szCs w:val="21"/>
        </w:rPr>
        <w:t>';</w:t>
      </w:r>
    </w:p>
    <w:p w:rsidR="00A71B81" w:rsidRPr="00A71B81" w:rsidRDefault="00A71B81" w:rsidP="00A71B81">
      <w:pPr>
        <w:widowControl/>
        <w:jc w:val="left"/>
        <w:rPr>
          <w:rFonts w:ascii="宋体" w:eastAsia="宋体" w:hAnsi="宋体" w:cs="宋体"/>
          <w:color w:val="FF0000"/>
          <w:kern w:val="0"/>
          <w:szCs w:val="21"/>
        </w:rPr>
      </w:pPr>
    </w:p>
    <w:p w:rsidR="00482560" w:rsidRDefault="004A4539" w:rsidP="00D3631C">
      <w:r>
        <w:rPr>
          <w:rFonts w:hint="eastAsia"/>
        </w:rPr>
        <w:t>AAA119</w:t>
      </w:r>
      <w:proofErr w:type="gramStart"/>
      <w:r w:rsidR="0047183A">
        <w:rPr>
          <w:rFonts w:hint="eastAsia"/>
        </w:rPr>
        <w:t>二</w:t>
      </w:r>
      <w:proofErr w:type="gramEnd"/>
      <w:r w:rsidR="0047183A">
        <w:rPr>
          <w:rFonts w:hint="eastAsia"/>
        </w:rPr>
        <w:t>级代码：</w:t>
      </w:r>
      <w:r w:rsidR="00ED3AEE">
        <w:rPr>
          <w:rFonts w:hint="eastAsia"/>
        </w:rPr>
        <w:t xml:space="preserve"> </w:t>
      </w:r>
    </w:p>
    <w:tbl>
      <w:tblPr>
        <w:tblStyle w:val="a6"/>
        <w:tblW w:w="0" w:type="auto"/>
        <w:tblLook w:val="04A0" w:firstRow="1" w:lastRow="0" w:firstColumn="1" w:lastColumn="0" w:noHBand="0" w:noVBand="1"/>
      </w:tblPr>
      <w:tblGrid>
        <w:gridCol w:w="959"/>
        <w:gridCol w:w="1984"/>
        <w:gridCol w:w="5579"/>
      </w:tblGrid>
      <w:tr w:rsidR="004A4539" w:rsidTr="004A4539">
        <w:tc>
          <w:tcPr>
            <w:tcW w:w="959" w:type="dxa"/>
          </w:tcPr>
          <w:p w:rsidR="004A4539" w:rsidRPr="00782A39" w:rsidRDefault="004A4539" w:rsidP="004A4539">
            <w:pPr>
              <w:jc w:val="center"/>
              <w:rPr>
                <w:b/>
              </w:rPr>
            </w:pPr>
            <w:r w:rsidRPr="00782A39">
              <w:rPr>
                <w:rFonts w:hint="eastAsia"/>
                <w:b/>
              </w:rPr>
              <w:t>代码值</w:t>
            </w:r>
          </w:p>
        </w:tc>
        <w:tc>
          <w:tcPr>
            <w:tcW w:w="1984" w:type="dxa"/>
          </w:tcPr>
          <w:p w:rsidR="004A4539" w:rsidRPr="00782A39" w:rsidRDefault="004A4539" w:rsidP="004A4539">
            <w:pPr>
              <w:jc w:val="center"/>
              <w:rPr>
                <w:b/>
              </w:rPr>
            </w:pPr>
            <w:r w:rsidRPr="00782A39">
              <w:rPr>
                <w:rFonts w:hint="eastAsia"/>
                <w:b/>
              </w:rPr>
              <w:t>代码名称</w:t>
            </w:r>
          </w:p>
        </w:tc>
        <w:tc>
          <w:tcPr>
            <w:tcW w:w="5579" w:type="dxa"/>
          </w:tcPr>
          <w:p w:rsidR="004A4539" w:rsidRPr="00782A39" w:rsidRDefault="004A4539" w:rsidP="004A4539">
            <w:pPr>
              <w:jc w:val="center"/>
              <w:rPr>
                <w:b/>
              </w:rPr>
            </w:pPr>
            <w:r w:rsidRPr="00782A39">
              <w:rPr>
                <w:rFonts w:hint="eastAsia"/>
                <w:b/>
              </w:rPr>
              <w:t>代码说明</w:t>
            </w:r>
          </w:p>
        </w:tc>
      </w:tr>
      <w:tr w:rsidR="004A4539" w:rsidTr="004A4539">
        <w:tc>
          <w:tcPr>
            <w:tcW w:w="959" w:type="dxa"/>
          </w:tcPr>
          <w:p w:rsidR="004A4539" w:rsidRDefault="004A4539" w:rsidP="00D3631C">
            <w:r>
              <w:rPr>
                <w:rFonts w:hint="eastAsia"/>
              </w:rPr>
              <w:t>1</w:t>
            </w:r>
          </w:p>
        </w:tc>
        <w:tc>
          <w:tcPr>
            <w:tcW w:w="1984" w:type="dxa"/>
          </w:tcPr>
          <w:p w:rsidR="004A4539" w:rsidRDefault="004A4539" w:rsidP="00D3631C">
            <w:r>
              <w:rPr>
                <w:rFonts w:hint="eastAsia"/>
              </w:rPr>
              <w:t>普通人员账户</w:t>
            </w:r>
          </w:p>
        </w:tc>
        <w:tc>
          <w:tcPr>
            <w:tcW w:w="5579" w:type="dxa"/>
          </w:tcPr>
          <w:p w:rsidR="004A4539" w:rsidRDefault="004A4539" w:rsidP="00D3631C">
            <w:r>
              <w:rPr>
                <w:rFonts w:hint="eastAsia"/>
              </w:rPr>
              <w:t>自然年度，对应人群为除了大学生和少年儿童外的所有人群</w:t>
            </w:r>
          </w:p>
        </w:tc>
      </w:tr>
      <w:tr w:rsidR="004A4539" w:rsidTr="004A4539">
        <w:tc>
          <w:tcPr>
            <w:tcW w:w="959" w:type="dxa"/>
          </w:tcPr>
          <w:p w:rsidR="004A4539" w:rsidRDefault="004A4539" w:rsidP="00D3631C">
            <w:r>
              <w:rPr>
                <w:rFonts w:hint="eastAsia"/>
              </w:rPr>
              <w:t>2</w:t>
            </w:r>
          </w:p>
        </w:tc>
        <w:tc>
          <w:tcPr>
            <w:tcW w:w="1984" w:type="dxa"/>
          </w:tcPr>
          <w:p w:rsidR="004A4539" w:rsidRDefault="004A4539" w:rsidP="00D3631C">
            <w:r>
              <w:rPr>
                <w:rFonts w:hint="eastAsia"/>
              </w:rPr>
              <w:t>学生账户</w:t>
            </w:r>
          </w:p>
        </w:tc>
        <w:tc>
          <w:tcPr>
            <w:tcW w:w="5579" w:type="dxa"/>
          </w:tcPr>
          <w:p w:rsidR="004A4539" w:rsidRDefault="004A4539" w:rsidP="00D3631C">
            <w:r>
              <w:rPr>
                <w:rFonts w:hint="eastAsia"/>
              </w:rPr>
              <w:t>业务年度，对应人群为大学生和少年儿童</w:t>
            </w:r>
          </w:p>
          <w:p w:rsidR="004A4539" w:rsidRDefault="004A4539" w:rsidP="00D3631C">
            <w:r>
              <w:rPr>
                <w:rFonts w:hint="eastAsia"/>
              </w:rPr>
              <w:t>从每年</w:t>
            </w:r>
            <w:r>
              <w:rPr>
                <w:rFonts w:hint="eastAsia"/>
              </w:rPr>
              <w:t>9</w:t>
            </w:r>
            <w:r>
              <w:rPr>
                <w:rFonts w:hint="eastAsia"/>
              </w:rPr>
              <w:t>月份开始，下一年度</w:t>
            </w:r>
            <w:r>
              <w:rPr>
                <w:rFonts w:hint="eastAsia"/>
              </w:rPr>
              <w:t>8</w:t>
            </w:r>
            <w:r>
              <w:rPr>
                <w:rFonts w:hint="eastAsia"/>
              </w:rPr>
              <w:t>月份结束</w:t>
            </w:r>
          </w:p>
        </w:tc>
      </w:tr>
    </w:tbl>
    <w:p w:rsidR="004A4539" w:rsidRPr="004A4539" w:rsidRDefault="004A4539" w:rsidP="00D3631C"/>
    <w:p w:rsidR="00E51CDB" w:rsidRDefault="00191127" w:rsidP="00191127">
      <w:pPr>
        <w:widowControl/>
        <w:jc w:val="left"/>
        <w:rPr>
          <w:rFonts w:ascii="Calibri" w:eastAsia="宋体" w:hAnsi="Calibri" w:cs="Calibri"/>
          <w:color w:val="1F497D"/>
          <w:kern w:val="0"/>
          <w:szCs w:val="21"/>
        </w:rPr>
      </w:pPr>
      <w:proofErr w:type="gramStart"/>
      <w:r w:rsidRPr="00191127">
        <w:rPr>
          <w:rFonts w:ascii="Calibri" w:eastAsia="宋体" w:hAnsi="Calibri" w:cs="Calibri"/>
          <w:color w:val="1F497D"/>
          <w:kern w:val="0"/>
          <w:szCs w:val="21"/>
        </w:rPr>
        <w:t>insert</w:t>
      </w:r>
      <w:proofErr w:type="gramEnd"/>
      <w:r w:rsidRPr="00191127">
        <w:rPr>
          <w:rFonts w:ascii="Calibri" w:eastAsia="宋体" w:hAnsi="Calibri" w:cs="Calibri"/>
          <w:color w:val="1F497D"/>
          <w:kern w:val="0"/>
          <w:szCs w:val="21"/>
        </w:rPr>
        <w:t xml:space="preserve"> into aa10_table (BAZ001, BAZ002, AAA100, AAA102, AAA101, AAA103, AAA104, AAA105, AAE013, AAE100, AAA027)</w:t>
      </w:r>
    </w:p>
    <w:p w:rsidR="00191127" w:rsidRPr="00191127" w:rsidRDefault="00191127" w:rsidP="00191127">
      <w:pPr>
        <w:widowControl/>
        <w:jc w:val="left"/>
        <w:rPr>
          <w:rFonts w:ascii="宋体" w:eastAsia="宋体" w:hAnsi="宋体" w:cs="宋体"/>
          <w:kern w:val="0"/>
          <w:sz w:val="24"/>
          <w:szCs w:val="24"/>
        </w:rPr>
      </w:pPr>
      <w:r w:rsidRPr="00191127">
        <w:rPr>
          <w:rFonts w:ascii="Calibri" w:eastAsia="宋体" w:hAnsi="Calibri" w:cs="Calibri"/>
          <w:color w:val="1F497D"/>
          <w:kern w:val="0"/>
          <w:szCs w:val="21"/>
        </w:rPr>
        <w:t>values ('', '', 'AAA119', '1', '</w:t>
      </w:r>
      <w:r w:rsidRPr="00191127">
        <w:rPr>
          <w:rFonts w:ascii="Calibri" w:eastAsia="宋体" w:hAnsi="Calibri" w:cs="Calibri"/>
          <w:color w:val="1F497D"/>
          <w:kern w:val="0"/>
          <w:szCs w:val="21"/>
        </w:rPr>
        <w:t>医疗账户类别</w:t>
      </w:r>
      <w:r w:rsidRPr="00191127">
        <w:rPr>
          <w:rFonts w:ascii="Calibri" w:eastAsia="宋体" w:hAnsi="Calibri" w:cs="Calibri"/>
          <w:color w:val="1F497D"/>
          <w:kern w:val="0"/>
          <w:szCs w:val="21"/>
        </w:rPr>
        <w:t>', '</w:t>
      </w:r>
      <w:r w:rsidRPr="00191127">
        <w:rPr>
          <w:rFonts w:ascii="Calibri" w:eastAsia="宋体" w:hAnsi="Calibri" w:cs="Calibri"/>
          <w:color w:val="1F497D"/>
          <w:kern w:val="0"/>
          <w:szCs w:val="21"/>
        </w:rPr>
        <w:t>普通人员</w:t>
      </w:r>
      <w:r w:rsidRPr="00191127">
        <w:rPr>
          <w:rFonts w:ascii="Calibri" w:eastAsia="宋体" w:hAnsi="Calibri" w:cs="Calibri"/>
          <w:color w:val="1F497D"/>
          <w:kern w:val="0"/>
          <w:szCs w:val="21"/>
        </w:rPr>
        <w:t>', '0', '', '', '1', '');</w:t>
      </w:r>
    </w:p>
    <w:p w:rsidR="00E51CDB" w:rsidRDefault="00191127" w:rsidP="00191127">
      <w:pPr>
        <w:widowControl/>
        <w:jc w:val="left"/>
        <w:rPr>
          <w:rFonts w:ascii="Calibri" w:eastAsia="宋体" w:hAnsi="Calibri" w:cs="Calibri"/>
          <w:color w:val="1F497D"/>
          <w:kern w:val="0"/>
          <w:szCs w:val="21"/>
        </w:rPr>
      </w:pPr>
      <w:proofErr w:type="gramStart"/>
      <w:r w:rsidRPr="00191127">
        <w:rPr>
          <w:rFonts w:ascii="Calibri" w:eastAsia="宋体" w:hAnsi="Calibri" w:cs="Calibri"/>
          <w:color w:val="1F497D"/>
          <w:kern w:val="0"/>
          <w:szCs w:val="21"/>
        </w:rPr>
        <w:t>insert</w:t>
      </w:r>
      <w:proofErr w:type="gramEnd"/>
      <w:r w:rsidRPr="00191127">
        <w:rPr>
          <w:rFonts w:ascii="Calibri" w:eastAsia="宋体" w:hAnsi="Calibri" w:cs="Calibri"/>
          <w:color w:val="1F497D"/>
          <w:kern w:val="0"/>
          <w:szCs w:val="21"/>
        </w:rPr>
        <w:t xml:space="preserve"> into aa10_table (BAZ001, BAZ002, AAA100, AAA102, AAA101, AAA103, AAA104, AAA105, AAE013, AAE100, AAA027)</w:t>
      </w:r>
    </w:p>
    <w:p w:rsidR="00191127" w:rsidRPr="00191127" w:rsidRDefault="00191127" w:rsidP="00191127">
      <w:pPr>
        <w:widowControl/>
        <w:jc w:val="left"/>
        <w:rPr>
          <w:rFonts w:ascii="宋体" w:eastAsia="宋体" w:hAnsi="宋体" w:cs="宋体"/>
          <w:kern w:val="0"/>
          <w:sz w:val="24"/>
          <w:szCs w:val="24"/>
        </w:rPr>
      </w:pPr>
      <w:r w:rsidRPr="00191127">
        <w:rPr>
          <w:rFonts w:ascii="Calibri" w:eastAsia="宋体" w:hAnsi="Calibri" w:cs="Calibri"/>
          <w:color w:val="1F497D"/>
          <w:kern w:val="0"/>
          <w:szCs w:val="21"/>
        </w:rPr>
        <w:t>values ('', '', 'AAA119', '2', '</w:t>
      </w:r>
      <w:r w:rsidRPr="00191127">
        <w:rPr>
          <w:rFonts w:ascii="Calibri" w:eastAsia="宋体" w:hAnsi="Calibri" w:cs="Calibri"/>
          <w:color w:val="1F497D"/>
          <w:kern w:val="0"/>
          <w:szCs w:val="21"/>
        </w:rPr>
        <w:t>医疗账户类别</w:t>
      </w:r>
      <w:r w:rsidRPr="00191127">
        <w:rPr>
          <w:rFonts w:ascii="Calibri" w:eastAsia="宋体" w:hAnsi="Calibri" w:cs="Calibri"/>
          <w:color w:val="1F497D"/>
          <w:kern w:val="0"/>
          <w:szCs w:val="21"/>
        </w:rPr>
        <w:t>', '</w:t>
      </w:r>
      <w:r w:rsidRPr="00191127">
        <w:rPr>
          <w:rFonts w:ascii="Calibri" w:eastAsia="宋体" w:hAnsi="Calibri" w:cs="Calibri"/>
          <w:color w:val="1F497D"/>
          <w:kern w:val="0"/>
          <w:szCs w:val="21"/>
        </w:rPr>
        <w:t>学生</w:t>
      </w:r>
      <w:r w:rsidRPr="00191127">
        <w:rPr>
          <w:rFonts w:ascii="Calibri" w:eastAsia="宋体" w:hAnsi="Calibri" w:cs="Calibri"/>
          <w:color w:val="1F497D"/>
          <w:kern w:val="0"/>
          <w:szCs w:val="21"/>
        </w:rPr>
        <w:t>', '0', '', '', '1', '');</w:t>
      </w:r>
    </w:p>
    <w:p w:rsidR="006E5D38" w:rsidRPr="00191127" w:rsidRDefault="006E5D38" w:rsidP="00D3631C"/>
    <w:p w:rsidR="009F38F4" w:rsidRDefault="009F38F4" w:rsidP="00D3631C">
      <w:r>
        <w:rPr>
          <w:rFonts w:hint="eastAsia"/>
        </w:rPr>
        <w:t>KC66</w:t>
      </w:r>
      <w:r>
        <w:rPr>
          <w:rFonts w:hint="eastAsia"/>
        </w:rPr>
        <w:t>新增字段：</w:t>
      </w:r>
      <w:r>
        <w:rPr>
          <w:rFonts w:hint="eastAsia"/>
        </w:rPr>
        <w:t>AAA119</w:t>
      </w:r>
    </w:p>
    <w:p w:rsidR="00FB07DD" w:rsidRDefault="00FB07DD" w:rsidP="00D3631C"/>
    <w:p w:rsidR="009862B4" w:rsidRDefault="00FB07DD" w:rsidP="00E51CDB">
      <w:pPr>
        <w:widowControl/>
        <w:jc w:val="left"/>
        <w:rPr>
          <w:rFonts w:ascii="Calibri" w:eastAsia="宋体" w:hAnsi="Calibri" w:cs="Calibri"/>
          <w:color w:val="1F497D"/>
          <w:kern w:val="0"/>
          <w:szCs w:val="21"/>
        </w:rPr>
      </w:pPr>
      <w:proofErr w:type="gramStart"/>
      <w:r w:rsidRPr="00E51CDB">
        <w:rPr>
          <w:rFonts w:ascii="Calibri" w:eastAsia="宋体" w:hAnsi="Calibri" w:cs="Calibri"/>
          <w:color w:val="1F497D"/>
          <w:kern w:val="0"/>
          <w:szCs w:val="21"/>
        </w:rPr>
        <w:t>alter</w:t>
      </w:r>
      <w:proofErr w:type="gramEnd"/>
      <w:r w:rsidRPr="00E51CDB">
        <w:rPr>
          <w:rFonts w:ascii="Calibri" w:eastAsia="宋体" w:hAnsi="Calibri" w:cs="Calibri"/>
          <w:color w:val="1F497D"/>
          <w:kern w:val="0"/>
          <w:szCs w:val="21"/>
        </w:rPr>
        <w:t xml:space="preserve"> table KC66 add AAA119 VARCHAR2(3);</w:t>
      </w:r>
    </w:p>
    <w:p w:rsidR="00FB07DD" w:rsidRPr="00E51CDB" w:rsidRDefault="009862B4" w:rsidP="00E51CDB">
      <w:pPr>
        <w:widowControl/>
        <w:jc w:val="left"/>
        <w:rPr>
          <w:rFonts w:ascii="Calibri" w:eastAsia="宋体" w:hAnsi="Calibri" w:cs="Calibri"/>
          <w:color w:val="1F497D"/>
          <w:kern w:val="0"/>
          <w:szCs w:val="21"/>
        </w:rPr>
      </w:pPr>
      <w:r>
        <w:rPr>
          <w:rFonts w:ascii="Calibri" w:eastAsia="宋体" w:hAnsi="Calibri" w:cs="Calibri" w:hint="eastAsia"/>
          <w:color w:val="1F497D"/>
          <w:kern w:val="0"/>
          <w:szCs w:val="21"/>
        </w:rPr>
        <w:lastRenderedPageBreak/>
        <w:t>update kc66 set aaa119=</w:t>
      </w:r>
      <w:proofErr w:type="gramStart"/>
      <w:r>
        <w:rPr>
          <w:rFonts w:ascii="Calibri" w:eastAsia="宋体" w:hAnsi="Calibri" w:cs="Calibri"/>
          <w:color w:val="1F497D"/>
          <w:kern w:val="0"/>
          <w:szCs w:val="21"/>
        </w:rPr>
        <w:t>’</w:t>
      </w:r>
      <w:proofErr w:type="gramEnd"/>
      <w:r>
        <w:rPr>
          <w:rFonts w:ascii="Calibri" w:eastAsia="宋体" w:hAnsi="Calibri" w:cs="Calibri" w:hint="eastAsia"/>
          <w:color w:val="1F497D"/>
          <w:kern w:val="0"/>
          <w:szCs w:val="21"/>
        </w:rPr>
        <w:t>1</w:t>
      </w:r>
      <w:proofErr w:type="gramStart"/>
      <w:r>
        <w:rPr>
          <w:rFonts w:ascii="Calibri" w:eastAsia="宋体" w:hAnsi="Calibri" w:cs="Calibri"/>
          <w:color w:val="1F497D"/>
          <w:kern w:val="0"/>
          <w:szCs w:val="21"/>
        </w:rPr>
        <w:t>’</w:t>
      </w:r>
      <w:proofErr w:type="gramEnd"/>
      <w:r>
        <w:rPr>
          <w:rFonts w:ascii="Calibri" w:eastAsia="宋体" w:hAnsi="Calibri" w:cs="Calibri" w:hint="eastAsia"/>
          <w:color w:val="1F497D"/>
          <w:kern w:val="0"/>
          <w:szCs w:val="21"/>
        </w:rPr>
        <w:t xml:space="preserve"> where aaa119 is null;</w:t>
      </w:r>
      <w:r w:rsidR="00FB07DD" w:rsidRPr="00E51CDB">
        <w:rPr>
          <w:rFonts w:ascii="Calibri" w:eastAsia="宋体" w:hAnsi="Calibri" w:cs="Calibri"/>
          <w:color w:val="1F497D"/>
          <w:kern w:val="0"/>
          <w:szCs w:val="21"/>
        </w:rPr>
        <w:br/>
        <w:t xml:space="preserve">-- Add comments to the columns </w:t>
      </w:r>
      <w:r w:rsidR="00FB07DD" w:rsidRPr="00E51CDB">
        <w:rPr>
          <w:rFonts w:ascii="Calibri" w:eastAsia="宋体" w:hAnsi="Calibri" w:cs="Calibri"/>
          <w:color w:val="1F497D"/>
          <w:kern w:val="0"/>
          <w:szCs w:val="21"/>
        </w:rPr>
        <w:br/>
        <w:t>comment on column KC66.AAA119 is '</w:t>
      </w:r>
      <w:r w:rsidR="00FB07DD" w:rsidRPr="00E51CDB">
        <w:rPr>
          <w:rFonts w:ascii="Calibri" w:eastAsia="宋体" w:hAnsi="Calibri" w:cs="Calibri"/>
          <w:color w:val="1F497D"/>
          <w:kern w:val="0"/>
          <w:szCs w:val="21"/>
        </w:rPr>
        <w:t>医疗账户类别</w:t>
      </w:r>
      <w:r w:rsidR="00FB07DD" w:rsidRPr="00E51CDB">
        <w:rPr>
          <w:rFonts w:ascii="Calibri" w:eastAsia="宋体" w:hAnsi="Calibri" w:cs="Calibri"/>
          <w:color w:val="1F497D"/>
          <w:kern w:val="0"/>
          <w:szCs w:val="21"/>
        </w:rPr>
        <w:t>';</w:t>
      </w:r>
    </w:p>
    <w:p w:rsidR="00FB07DD" w:rsidRPr="00FB07DD" w:rsidRDefault="00FB07DD" w:rsidP="00FB07DD">
      <w:pPr>
        <w:widowControl/>
        <w:jc w:val="left"/>
        <w:rPr>
          <w:rFonts w:ascii="Calibri" w:eastAsia="宋体" w:hAnsi="Calibri" w:cs="Calibri"/>
          <w:color w:val="1F497D"/>
          <w:kern w:val="0"/>
          <w:szCs w:val="21"/>
        </w:rPr>
      </w:pPr>
      <w:proofErr w:type="gramStart"/>
      <w:r w:rsidRPr="00FB07DD">
        <w:rPr>
          <w:rFonts w:ascii="Calibri" w:eastAsia="宋体" w:hAnsi="Calibri" w:cs="Calibri"/>
          <w:color w:val="1F497D"/>
          <w:kern w:val="0"/>
          <w:szCs w:val="21"/>
        </w:rPr>
        <w:t>alter</w:t>
      </w:r>
      <w:proofErr w:type="gramEnd"/>
      <w:r w:rsidRPr="00FB07DD">
        <w:rPr>
          <w:rFonts w:ascii="Calibri" w:eastAsia="宋体" w:hAnsi="Calibri" w:cs="Calibri"/>
          <w:color w:val="1F497D"/>
          <w:kern w:val="0"/>
          <w:szCs w:val="21"/>
        </w:rPr>
        <w:t xml:space="preserve"> table KC66 drop constraint PK_KC66 cascade;</w:t>
      </w:r>
    </w:p>
    <w:p w:rsidR="00FB07DD" w:rsidRPr="00821CD1" w:rsidRDefault="00821CD1" w:rsidP="00821CD1">
      <w:pPr>
        <w:widowControl/>
        <w:jc w:val="left"/>
        <w:rPr>
          <w:rFonts w:ascii="Calibri" w:eastAsia="宋体" w:hAnsi="Calibri" w:cs="Calibri"/>
          <w:color w:val="1F497D"/>
          <w:kern w:val="0"/>
          <w:szCs w:val="21"/>
        </w:rPr>
      </w:pPr>
      <w:r>
        <w:rPr>
          <w:rFonts w:ascii="Calibri" w:eastAsia="宋体" w:hAnsi="Calibri" w:cs="Calibri" w:hint="eastAsia"/>
          <w:color w:val="1F497D"/>
          <w:kern w:val="0"/>
          <w:szCs w:val="21"/>
        </w:rPr>
        <w:t>--</w:t>
      </w:r>
      <w:r w:rsidR="00FB07DD" w:rsidRPr="00821CD1">
        <w:rPr>
          <w:rFonts w:ascii="Calibri" w:eastAsia="宋体" w:hAnsi="Calibri" w:cs="Calibri"/>
          <w:color w:val="1F497D"/>
          <w:kern w:val="0"/>
          <w:szCs w:val="21"/>
        </w:rPr>
        <w:t>drop index PK_KC66</w:t>
      </w:r>
      <w:proofErr w:type="gramStart"/>
      <w:r w:rsidR="00FB07DD" w:rsidRPr="00821CD1">
        <w:rPr>
          <w:rFonts w:ascii="Calibri" w:eastAsia="宋体" w:hAnsi="Calibri" w:cs="Calibri"/>
          <w:color w:val="1F497D"/>
          <w:kern w:val="0"/>
          <w:szCs w:val="21"/>
        </w:rPr>
        <w:t>;</w:t>
      </w:r>
      <w:proofErr w:type="gramEnd"/>
      <w:r w:rsidR="00FB07DD" w:rsidRPr="00821CD1">
        <w:rPr>
          <w:rFonts w:ascii="Calibri" w:eastAsia="宋体" w:hAnsi="Calibri" w:cs="Calibri"/>
          <w:color w:val="1F497D"/>
          <w:kern w:val="0"/>
          <w:szCs w:val="21"/>
        </w:rPr>
        <w:br/>
        <w:t>alter table KC66 add constraint PK_KC66 primary key (AAE001, AAC001, AA</w:t>
      </w:r>
      <w:r w:rsidR="009862B4" w:rsidRPr="00821CD1">
        <w:rPr>
          <w:rFonts w:ascii="Calibri" w:eastAsia="宋体" w:hAnsi="Calibri" w:cs="Calibri" w:hint="eastAsia"/>
          <w:color w:val="1F497D"/>
          <w:kern w:val="0"/>
          <w:szCs w:val="21"/>
        </w:rPr>
        <w:t>A1</w:t>
      </w:r>
      <w:r w:rsidR="00FB07DD" w:rsidRPr="00821CD1">
        <w:rPr>
          <w:rFonts w:ascii="Calibri" w:eastAsia="宋体" w:hAnsi="Calibri" w:cs="Calibri"/>
          <w:color w:val="1F497D"/>
          <w:kern w:val="0"/>
          <w:szCs w:val="21"/>
        </w:rPr>
        <w:t>19);</w:t>
      </w:r>
    </w:p>
    <w:p w:rsidR="00FB07DD" w:rsidRDefault="00FB07DD" w:rsidP="00D3631C"/>
    <w:p w:rsidR="003E1E71" w:rsidRPr="003E1E71" w:rsidRDefault="003E1E71" w:rsidP="003E1E71">
      <w:pPr>
        <w:widowControl/>
        <w:jc w:val="left"/>
        <w:rPr>
          <w:rFonts w:ascii="宋体" w:eastAsia="宋体" w:hAnsi="宋体" w:cs="宋体"/>
          <w:kern w:val="0"/>
          <w:sz w:val="24"/>
          <w:szCs w:val="24"/>
        </w:rPr>
      </w:pPr>
      <w:r w:rsidRPr="003E1E71">
        <w:rPr>
          <w:rFonts w:ascii="宋体" w:eastAsia="宋体" w:hAnsi="宋体" w:cs="宋体"/>
          <w:kern w:val="0"/>
          <w:sz w:val="20"/>
          <w:szCs w:val="20"/>
        </w:rPr>
        <w:t>-- 账户类别特殊累计的在KE41中单独配置参数，AA01默认业务年度开始月份01，账户累计类别1</w:t>
      </w:r>
    </w:p>
    <w:p w:rsidR="003E1E71" w:rsidRPr="003E1E71" w:rsidRDefault="003E1E71" w:rsidP="003E1E71">
      <w:pPr>
        <w:widowControl/>
        <w:jc w:val="left"/>
        <w:rPr>
          <w:rFonts w:ascii="Calibri" w:eastAsia="宋体" w:hAnsi="Calibri" w:cs="Calibri"/>
          <w:color w:val="1F497D"/>
          <w:kern w:val="0"/>
          <w:szCs w:val="21"/>
        </w:rPr>
      </w:pPr>
      <w:r w:rsidRPr="003E1E71">
        <w:rPr>
          <w:rFonts w:ascii="Calibri" w:eastAsia="宋体" w:hAnsi="Calibri" w:cs="Calibri"/>
          <w:color w:val="1F497D"/>
          <w:kern w:val="0"/>
          <w:szCs w:val="21"/>
        </w:rPr>
        <w:t>insert into aa01 (BAE130, AAA001, AAA005, AAA002, AAE030, AAE031, AAE013, AAE011, AAE035, AAA027, BAZ001, BAZ002, AAB034)</w:t>
      </w:r>
      <w:r w:rsidRPr="003E1E71">
        <w:rPr>
          <w:rFonts w:ascii="Calibri" w:eastAsia="宋体" w:hAnsi="Calibri" w:cs="Calibri"/>
          <w:color w:val="1F497D"/>
          <w:kern w:val="0"/>
          <w:szCs w:val="21"/>
        </w:rPr>
        <w:br/>
        <w:t>values ('3', 'YLZHLB', '1', '</w:t>
      </w:r>
      <w:r w:rsidRPr="003E1E71">
        <w:rPr>
          <w:rFonts w:ascii="Calibri" w:eastAsia="宋体" w:hAnsi="Calibri" w:cs="Calibri"/>
          <w:color w:val="1F497D"/>
          <w:kern w:val="0"/>
          <w:szCs w:val="21"/>
        </w:rPr>
        <w:t>账户累计类别</w:t>
      </w:r>
      <w:r w:rsidRPr="003E1E71">
        <w:rPr>
          <w:rFonts w:ascii="Calibri" w:eastAsia="宋体" w:hAnsi="Calibri" w:cs="Calibri"/>
          <w:color w:val="1F497D"/>
          <w:kern w:val="0"/>
          <w:szCs w:val="21"/>
        </w:rPr>
        <w:t xml:space="preserve">', </w:t>
      </w:r>
      <w:proofErr w:type="spellStart"/>
      <w:r w:rsidRPr="003E1E71">
        <w:rPr>
          <w:rFonts w:ascii="Calibri" w:eastAsia="宋体" w:hAnsi="Calibri" w:cs="Calibri"/>
          <w:color w:val="1F497D"/>
          <w:kern w:val="0"/>
          <w:szCs w:val="21"/>
        </w:rPr>
        <w:t>to_date</w:t>
      </w:r>
      <w:proofErr w:type="spellEnd"/>
      <w:r w:rsidRPr="003E1E71">
        <w:rPr>
          <w:rFonts w:ascii="Calibri" w:eastAsia="宋体" w:hAnsi="Calibri" w:cs="Calibri"/>
          <w:color w:val="1F497D"/>
          <w:kern w:val="0"/>
          <w:szCs w:val="21"/>
        </w:rPr>
        <w:t>('01-09-2000', '</w:t>
      </w:r>
      <w:proofErr w:type="spellStart"/>
      <w:r w:rsidRPr="003E1E71">
        <w:rPr>
          <w:rFonts w:ascii="Calibri" w:eastAsia="宋体" w:hAnsi="Calibri" w:cs="Calibri"/>
          <w:color w:val="1F497D"/>
          <w:kern w:val="0"/>
          <w:szCs w:val="21"/>
        </w:rPr>
        <w:t>dd</w:t>
      </w:r>
      <w:proofErr w:type="spellEnd"/>
      <w:r w:rsidRPr="003E1E71">
        <w:rPr>
          <w:rFonts w:ascii="Calibri" w:eastAsia="宋体" w:hAnsi="Calibri" w:cs="Calibri"/>
          <w:color w:val="1F497D"/>
          <w:kern w:val="0"/>
          <w:szCs w:val="21"/>
        </w:rPr>
        <w:t>-mm-</w:t>
      </w:r>
      <w:proofErr w:type="spellStart"/>
      <w:r w:rsidRPr="003E1E71">
        <w:rPr>
          <w:rFonts w:ascii="Calibri" w:eastAsia="宋体" w:hAnsi="Calibri" w:cs="Calibri"/>
          <w:color w:val="1F497D"/>
          <w:kern w:val="0"/>
          <w:szCs w:val="21"/>
        </w:rPr>
        <w:t>yyyy</w:t>
      </w:r>
      <w:proofErr w:type="spellEnd"/>
      <w:r w:rsidRPr="003E1E71">
        <w:rPr>
          <w:rFonts w:ascii="Calibri" w:eastAsia="宋体" w:hAnsi="Calibri" w:cs="Calibri"/>
          <w:color w:val="1F497D"/>
          <w:kern w:val="0"/>
          <w:szCs w:val="21"/>
        </w:rPr>
        <w:t>'), null, '</w:t>
      </w:r>
      <w:r w:rsidRPr="003E1E71">
        <w:rPr>
          <w:rFonts w:ascii="Calibri" w:eastAsia="宋体" w:hAnsi="Calibri" w:cs="Calibri"/>
          <w:color w:val="1F497D"/>
          <w:kern w:val="0"/>
          <w:szCs w:val="21"/>
        </w:rPr>
        <w:t>普通人员和大学生的累计类别不同控制</w:t>
      </w:r>
      <w:r w:rsidRPr="003E1E71">
        <w:rPr>
          <w:rFonts w:ascii="Calibri" w:eastAsia="宋体" w:hAnsi="Calibri" w:cs="Calibri"/>
          <w:color w:val="1F497D"/>
          <w:kern w:val="0"/>
          <w:szCs w:val="21"/>
        </w:rPr>
        <w:t>', '</w:t>
      </w:r>
      <w:proofErr w:type="spellStart"/>
      <w:r w:rsidRPr="003E1E71">
        <w:rPr>
          <w:rFonts w:ascii="Calibri" w:eastAsia="宋体" w:hAnsi="Calibri" w:cs="Calibri"/>
          <w:color w:val="1F497D"/>
          <w:kern w:val="0"/>
          <w:szCs w:val="21"/>
        </w:rPr>
        <w:t>dongjh</w:t>
      </w:r>
      <w:proofErr w:type="spellEnd"/>
      <w:r w:rsidRPr="003E1E71">
        <w:rPr>
          <w:rFonts w:ascii="Calibri" w:eastAsia="宋体" w:hAnsi="Calibri" w:cs="Calibri"/>
          <w:color w:val="1F497D"/>
          <w:kern w:val="0"/>
          <w:szCs w:val="21"/>
        </w:rPr>
        <w:t xml:space="preserve">', </w:t>
      </w:r>
      <w:proofErr w:type="spellStart"/>
      <w:r w:rsidRPr="003E1E71">
        <w:rPr>
          <w:rFonts w:ascii="Calibri" w:eastAsia="宋体" w:hAnsi="Calibri" w:cs="Calibri"/>
          <w:color w:val="1F497D"/>
          <w:kern w:val="0"/>
          <w:szCs w:val="21"/>
        </w:rPr>
        <w:t>to_date</w:t>
      </w:r>
      <w:proofErr w:type="spellEnd"/>
      <w:r w:rsidRPr="003E1E71">
        <w:rPr>
          <w:rFonts w:ascii="Calibri" w:eastAsia="宋体" w:hAnsi="Calibri" w:cs="Calibri"/>
          <w:color w:val="1F497D"/>
          <w:kern w:val="0"/>
          <w:szCs w:val="21"/>
        </w:rPr>
        <w:t>('28-11-2013', '</w:t>
      </w:r>
      <w:proofErr w:type="spellStart"/>
      <w:r w:rsidRPr="003E1E71">
        <w:rPr>
          <w:rFonts w:ascii="Calibri" w:eastAsia="宋体" w:hAnsi="Calibri" w:cs="Calibri"/>
          <w:color w:val="1F497D"/>
          <w:kern w:val="0"/>
          <w:szCs w:val="21"/>
        </w:rPr>
        <w:t>dd</w:t>
      </w:r>
      <w:proofErr w:type="spellEnd"/>
      <w:r w:rsidRPr="003E1E71">
        <w:rPr>
          <w:rFonts w:ascii="Calibri" w:eastAsia="宋体" w:hAnsi="Calibri" w:cs="Calibri"/>
          <w:color w:val="1F497D"/>
          <w:kern w:val="0"/>
          <w:szCs w:val="21"/>
        </w:rPr>
        <w:t>-mm-</w:t>
      </w:r>
      <w:proofErr w:type="spellStart"/>
      <w:r w:rsidRPr="003E1E71">
        <w:rPr>
          <w:rFonts w:ascii="Calibri" w:eastAsia="宋体" w:hAnsi="Calibri" w:cs="Calibri"/>
          <w:color w:val="1F497D"/>
          <w:kern w:val="0"/>
          <w:szCs w:val="21"/>
        </w:rPr>
        <w:t>yyyy</w:t>
      </w:r>
      <w:proofErr w:type="spellEnd"/>
      <w:r w:rsidRPr="003E1E71">
        <w:rPr>
          <w:rFonts w:ascii="Calibri" w:eastAsia="宋体" w:hAnsi="Calibri" w:cs="Calibri"/>
          <w:color w:val="1F497D"/>
          <w:kern w:val="0"/>
          <w:szCs w:val="21"/>
        </w:rPr>
        <w:t>'), '', '', '', '');</w:t>
      </w:r>
    </w:p>
    <w:p w:rsidR="003E1E71" w:rsidRPr="003E1E71" w:rsidRDefault="003E1E71" w:rsidP="003E1E71">
      <w:pPr>
        <w:widowControl/>
        <w:jc w:val="left"/>
        <w:rPr>
          <w:rFonts w:ascii="Calibri" w:eastAsia="宋体" w:hAnsi="Calibri" w:cs="Calibri"/>
          <w:color w:val="1F497D"/>
          <w:kern w:val="0"/>
          <w:szCs w:val="21"/>
        </w:rPr>
      </w:pPr>
      <w:r w:rsidRPr="003E1E71">
        <w:rPr>
          <w:rFonts w:ascii="Calibri" w:eastAsia="宋体" w:hAnsi="Calibri" w:cs="Calibri"/>
          <w:color w:val="1F497D"/>
          <w:kern w:val="0"/>
          <w:szCs w:val="21"/>
        </w:rPr>
        <w:t>insert into ke41 (BKC021, AKA130, BKC197, AAA001, AAA005, AAA002, AAA027, AAB034, AAE030, AAE031, AAE013, BAZ001, BAZ002, BZE011, BZE036, AAE011, AAE036)</w:t>
      </w:r>
      <w:r w:rsidRPr="003E1E71">
        <w:rPr>
          <w:rFonts w:ascii="Calibri" w:eastAsia="宋体" w:hAnsi="Calibri" w:cs="Calibri"/>
          <w:color w:val="1F497D"/>
          <w:kern w:val="0"/>
          <w:szCs w:val="21"/>
        </w:rPr>
        <w:br/>
        <w:t>values ('71,81', '99', '', 'YWNKSY_3', '07', '</w:t>
      </w:r>
      <w:r w:rsidRPr="003E1E71">
        <w:rPr>
          <w:rFonts w:ascii="Calibri" w:eastAsia="宋体" w:hAnsi="Calibri" w:cs="Calibri"/>
          <w:color w:val="1F497D"/>
          <w:kern w:val="0"/>
          <w:szCs w:val="21"/>
        </w:rPr>
        <w:t>业务年度开始月份</w:t>
      </w:r>
      <w:r w:rsidRPr="003E1E71">
        <w:rPr>
          <w:rFonts w:ascii="Calibri" w:eastAsia="宋体" w:hAnsi="Calibri" w:cs="Calibri"/>
          <w:color w:val="1F497D"/>
          <w:kern w:val="0"/>
          <w:szCs w:val="21"/>
        </w:rPr>
        <w:t xml:space="preserve">', '999999', '999999', </w:t>
      </w:r>
      <w:proofErr w:type="spellStart"/>
      <w:r w:rsidRPr="003E1E71">
        <w:rPr>
          <w:rFonts w:ascii="Calibri" w:eastAsia="宋体" w:hAnsi="Calibri" w:cs="Calibri"/>
          <w:color w:val="1F497D"/>
          <w:kern w:val="0"/>
          <w:szCs w:val="21"/>
        </w:rPr>
        <w:t>to_date</w:t>
      </w:r>
      <w:proofErr w:type="spellEnd"/>
      <w:r w:rsidRPr="003E1E71">
        <w:rPr>
          <w:rFonts w:ascii="Calibri" w:eastAsia="宋体" w:hAnsi="Calibri" w:cs="Calibri"/>
          <w:color w:val="1F497D"/>
          <w:kern w:val="0"/>
          <w:szCs w:val="21"/>
        </w:rPr>
        <w:t>('01-01-1900', '</w:t>
      </w:r>
      <w:proofErr w:type="spellStart"/>
      <w:r w:rsidRPr="003E1E71">
        <w:rPr>
          <w:rFonts w:ascii="Calibri" w:eastAsia="宋体" w:hAnsi="Calibri" w:cs="Calibri"/>
          <w:color w:val="1F497D"/>
          <w:kern w:val="0"/>
          <w:szCs w:val="21"/>
        </w:rPr>
        <w:t>dd</w:t>
      </w:r>
      <w:proofErr w:type="spellEnd"/>
      <w:r w:rsidRPr="003E1E71">
        <w:rPr>
          <w:rFonts w:ascii="Calibri" w:eastAsia="宋体" w:hAnsi="Calibri" w:cs="Calibri"/>
          <w:color w:val="1F497D"/>
          <w:kern w:val="0"/>
          <w:szCs w:val="21"/>
        </w:rPr>
        <w:t>-mm-</w:t>
      </w:r>
      <w:proofErr w:type="spellStart"/>
      <w:r w:rsidRPr="003E1E71">
        <w:rPr>
          <w:rFonts w:ascii="Calibri" w:eastAsia="宋体" w:hAnsi="Calibri" w:cs="Calibri"/>
          <w:color w:val="1F497D"/>
          <w:kern w:val="0"/>
          <w:szCs w:val="21"/>
        </w:rPr>
        <w:t>yyyy</w:t>
      </w:r>
      <w:proofErr w:type="spellEnd"/>
      <w:r w:rsidRPr="003E1E71">
        <w:rPr>
          <w:rFonts w:ascii="Calibri" w:eastAsia="宋体" w:hAnsi="Calibri" w:cs="Calibri"/>
          <w:color w:val="1F497D"/>
          <w:kern w:val="0"/>
          <w:szCs w:val="21"/>
        </w:rPr>
        <w:t>'), null, '</w:t>
      </w:r>
      <w:r w:rsidRPr="003E1E71">
        <w:rPr>
          <w:rFonts w:ascii="Calibri" w:eastAsia="宋体" w:hAnsi="Calibri" w:cs="Calibri"/>
          <w:color w:val="1F497D"/>
          <w:kern w:val="0"/>
          <w:szCs w:val="21"/>
        </w:rPr>
        <w:t>大学生少年儿童业务年度开始月份</w:t>
      </w:r>
      <w:r w:rsidRPr="003E1E71">
        <w:rPr>
          <w:rFonts w:ascii="Calibri" w:eastAsia="宋体" w:hAnsi="Calibri" w:cs="Calibri"/>
          <w:color w:val="1F497D"/>
          <w:kern w:val="0"/>
          <w:szCs w:val="21"/>
        </w:rPr>
        <w:t>', '09', '', '', null, '</w:t>
      </w:r>
      <w:proofErr w:type="spellStart"/>
      <w:r w:rsidRPr="003E1E71">
        <w:rPr>
          <w:rFonts w:ascii="Calibri" w:eastAsia="宋体" w:hAnsi="Calibri" w:cs="Calibri"/>
          <w:color w:val="1F497D"/>
          <w:kern w:val="0"/>
          <w:szCs w:val="21"/>
        </w:rPr>
        <w:t>dongjh</w:t>
      </w:r>
      <w:proofErr w:type="spellEnd"/>
      <w:r w:rsidRPr="003E1E71">
        <w:rPr>
          <w:rFonts w:ascii="Calibri" w:eastAsia="宋体" w:hAnsi="Calibri" w:cs="Calibri"/>
          <w:color w:val="1F497D"/>
          <w:kern w:val="0"/>
          <w:szCs w:val="21"/>
        </w:rPr>
        <w:t xml:space="preserve">', </w:t>
      </w:r>
      <w:proofErr w:type="spellStart"/>
      <w:r w:rsidRPr="003E1E71">
        <w:rPr>
          <w:rFonts w:ascii="Calibri" w:eastAsia="宋体" w:hAnsi="Calibri" w:cs="Calibri"/>
          <w:color w:val="1F497D"/>
          <w:kern w:val="0"/>
          <w:szCs w:val="21"/>
        </w:rPr>
        <w:t>to_date</w:t>
      </w:r>
      <w:proofErr w:type="spellEnd"/>
      <w:r w:rsidRPr="003E1E71">
        <w:rPr>
          <w:rFonts w:ascii="Calibri" w:eastAsia="宋体" w:hAnsi="Calibri" w:cs="Calibri"/>
          <w:color w:val="1F497D"/>
          <w:kern w:val="0"/>
          <w:szCs w:val="21"/>
        </w:rPr>
        <w:t>('25-11-2013', '</w:t>
      </w:r>
      <w:proofErr w:type="spellStart"/>
      <w:r w:rsidRPr="003E1E71">
        <w:rPr>
          <w:rFonts w:ascii="Calibri" w:eastAsia="宋体" w:hAnsi="Calibri" w:cs="Calibri"/>
          <w:color w:val="1F497D"/>
          <w:kern w:val="0"/>
          <w:szCs w:val="21"/>
        </w:rPr>
        <w:t>dd</w:t>
      </w:r>
      <w:proofErr w:type="spellEnd"/>
      <w:r w:rsidRPr="003E1E71">
        <w:rPr>
          <w:rFonts w:ascii="Calibri" w:eastAsia="宋体" w:hAnsi="Calibri" w:cs="Calibri"/>
          <w:color w:val="1F497D"/>
          <w:kern w:val="0"/>
          <w:szCs w:val="21"/>
        </w:rPr>
        <w:t>-mm-</w:t>
      </w:r>
      <w:proofErr w:type="spellStart"/>
      <w:r w:rsidRPr="003E1E71">
        <w:rPr>
          <w:rFonts w:ascii="Calibri" w:eastAsia="宋体" w:hAnsi="Calibri" w:cs="Calibri"/>
          <w:color w:val="1F497D"/>
          <w:kern w:val="0"/>
          <w:szCs w:val="21"/>
        </w:rPr>
        <w:t>yyyy</w:t>
      </w:r>
      <w:proofErr w:type="spellEnd"/>
      <w:r w:rsidRPr="003E1E71">
        <w:rPr>
          <w:rFonts w:ascii="Calibri" w:eastAsia="宋体" w:hAnsi="Calibri" w:cs="Calibri"/>
          <w:color w:val="1F497D"/>
          <w:kern w:val="0"/>
          <w:szCs w:val="21"/>
        </w:rPr>
        <w:t>'));</w:t>
      </w:r>
    </w:p>
    <w:p w:rsidR="003E1E71" w:rsidRPr="003E1E71" w:rsidRDefault="003E1E71" w:rsidP="003E1E71">
      <w:pPr>
        <w:widowControl/>
        <w:jc w:val="left"/>
        <w:rPr>
          <w:rFonts w:ascii="Calibri" w:eastAsia="宋体" w:hAnsi="Calibri" w:cs="Calibri"/>
          <w:color w:val="1F497D"/>
          <w:kern w:val="0"/>
          <w:szCs w:val="21"/>
        </w:rPr>
      </w:pPr>
      <w:r w:rsidRPr="003E1E71">
        <w:rPr>
          <w:rFonts w:ascii="Calibri" w:eastAsia="宋体" w:hAnsi="Calibri" w:cs="Calibri"/>
          <w:color w:val="1F497D"/>
          <w:kern w:val="0"/>
          <w:szCs w:val="21"/>
        </w:rPr>
        <w:t>insert into ke41 (BKC021, AKA130, BKC197, AAA001, AAA005, AAA002, AAA027, AAB034, AAE030, AAE031, AAE013, BAZ001, BAZ002, BZE011, BZE036, AAE011, AAE036)</w:t>
      </w:r>
      <w:r w:rsidRPr="003E1E71">
        <w:rPr>
          <w:rFonts w:ascii="Calibri" w:eastAsia="宋体" w:hAnsi="Calibri" w:cs="Calibri"/>
          <w:color w:val="1F497D"/>
          <w:kern w:val="0"/>
          <w:szCs w:val="21"/>
        </w:rPr>
        <w:br/>
        <w:t>values ('71,81', '99', '', 'YLZHLB', '2', '</w:t>
      </w:r>
      <w:r w:rsidRPr="003E1E71">
        <w:rPr>
          <w:rFonts w:ascii="Calibri" w:eastAsia="宋体" w:hAnsi="Calibri" w:cs="Calibri"/>
          <w:color w:val="1F497D"/>
          <w:kern w:val="0"/>
          <w:szCs w:val="21"/>
        </w:rPr>
        <w:t>账户累计类别</w:t>
      </w:r>
      <w:r w:rsidRPr="003E1E71">
        <w:rPr>
          <w:rFonts w:ascii="Calibri" w:eastAsia="宋体" w:hAnsi="Calibri" w:cs="Calibri"/>
          <w:color w:val="1F497D"/>
          <w:kern w:val="0"/>
          <w:szCs w:val="21"/>
        </w:rPr>
        <w:t xml:space="preserve">', '999999', '999999', </w:t>
      </w:r>
      <w:proofErr w:type="spellStart"/>
      <w:r w:rsidRPr="003E1E71">
        <w:rPr>
          <w:rFonts w:ascii="Calibri" w:eastAsia="宋体" w:hAnsi="Calibri" w:cs="Calibri"/>
          <w:color w:val="1F497D"/>
          <w:kern w:val="0"/>
          <w:szCs w:val="21"/>
        </w:rPr>
        <w:t>to_date</w:t>
      </w:r>
      <w:proofErr w:type="spellEnd"/>
      <w:r w:rsidRPr="003E1E71">
        <w:rPr>
          <w:rFonts w:ascii="Calibri" w:eastAsia="宋体" w:hAnsi="Calibri" w:cs="Calibri"/>
          <w:color w:val="1F497D"/>
          <w:kern w:val="0"/>
          <w:szCs w:val="21"/>
        </w:rPr>
        <w:t>('01-01-1900', '</w:t>
      </w:r>
      <w:proofErr w:type="spellStart"/>
      <w:r w:rsidRPr="003E1E71">
        <w:rPr>
          <w:rFonts w:ascii="Calibri" w:eastAsia="宋体" w:hAnsi="Calibri" w:cs="Calibri"/>
          <w:color w:val="1F497D"/>
          <w:kern w:val="0"/>
          <w:szCs w:val="21"/>
        </w:rPr>
        <w:t>dd</w:t>
      </w:r>
      <w:proofErr w:type="spellEnd"/>
      <w:r w:rsidRPr="003E1E71">
        <w:rPr>
          <w:rFonts w:ascii="Calibri" w:eastAsia="宋体" w:hAnsi="Calibri" w:cs="Calibri"/>
          <w:color w:val="1F497D"/>
          <w:kern w:val="0"/>
          <w:szCs w:val="21"/>
        </w:rPr>
        <w:t>-mm-</w:t>
      </w:r>
      <w:proofErr w:type="spellStart"/>
      <w:r w:rsidRPr="003E1E71">
        <w:rPr>
          <w:rFonts w:ascii="Calibri" w:eastAsia="宋体" w:hAnsi="Calibri" w:cs="Calibri"/>
          <w:color w:val="1F497D"/>
          <w:kern w:val="0"/>
          <w:szCs w:val="21"/>
        </w:rPr>
        <w:t>yyyy</w:t>
      </w:r>
      <w:proofErr w:type="spellEnd"/>
      <w:r w:rsidRPr="003E1E71">
        <w:rPr>
          <w:rFonts w:ascii="Calibri" w:eastAsia="宋体" w:hAnsi="Calibri" w:cs="Calibri"/>
          <w:color w:val="1F497D"/>
          <w:kern w:val="0"/>
          <w:szCs w:val="21"/>
        </w:rPr>
        <w:t>'), null, '</w:t>
      </w:r>
      <w:r w:rsidRPr="003E1E71">
        <w:rPr>
          <w:rFonts w:ascii="Calibri" w:eastAsia="宋体" w:hAnsi="Calibri" w:cs="Calibri"/>
          <w:color w:val="1F497D"/>
          <w:kern w:val="0"/>
          <w:szCs w:val="21"/>
        </w:rPr>
        <w:t>大学生少年儿童账户累计类别</w:t>
      </w:r>
      <w:r w:rsidRPr="003E1E71">
        <w:rPr>
          <w:rFonts w:ascii="Calibri" w:eastAsia="宋体" w:hAnsi="Calibri" w:cs="Calibri"/>
          <w:color w:val="1F497D"/>
          <w:kern w:val="0"/>
          <w:szCs w:val="21"/>
        </w:rPr>
        <w:t>', '10', '', '', null, '</w:t>
      </w:r>
      <w:proofErr w:type="spellStart"/>
      <w:r w:rsidRPr="003E1E71">
        <w:rPr>
          <w:rFonts w:ascii="Calibri" w:eastAsia="宋体" w:hAnsi="Calibri" w:cs="Calibri"/>
          <w:color w:val="1F497D"/>
          <w:kern w:val="0"/>
          <w:szCs w:val="21"/>
        </w:rPr>
        <w:t>dongjh</w:t>
      </w:r>
      <w:proofErr w:type="spellEnd"/>
      <w:r w:rsidRPr="003E1E71">
        <w:rPr>
          <w:rFonts w:ascii="Calibri" w:eastAsia="宋体" w:hAnsi="Calibri" w:cs="Calibri"/>
          <w:color w:val="1F497D"/>
          <w:kern w:val="0"/>
          <w:szCs w:val="21"/>
        </w:rPr>
        <w:t xml:space="preserve">', </w:t>
      </w:r>
      <w:proofErr w:type="spellStart"/>
      <w:r w:rsidRPr="003E1E71">
        <w:rPr>
          <w:rFonts w:ascii="Calibri" w:eastAsia="宋体" w:hAnsi="Calibri" w:cs="Calibri"/>
          <w:color w:val="1F497D"/>
          <w:kern w:val="0"/>
          <w:szCs w:val="21"/>
        </w:rPr>
        <w:t>to_date</w:t>
      </w:r>
      <w:proofErr w:type="spellEnd"/>
      <w:r w:rsidRPr="003E1E71">
        <w:rPr>
          <w:rFonts w:ascii="Calibri" w:eastAsia="宋体" w:hAnsi="Calibri" w:cs="Calibri"/>
          <w:color w:val="1F497D"/>
          <w:kern w:val="0"/>
          <w:szCs w:val="21"/>
        </w:rPr>
        <w:t>('25-11-2013', '</w:t>
      </w:r>
      <w:proofErr w:type="spellStart"/>
      <w:r w:rsidRPr="003E1E71">
        <w:rPr>
          <w:rFonts w:ascii="Calibri" w:eastAsia="宋体" w:hAnsi="Calibri" w:cs="Calibri"/>
          <w:color w:val="1F497D"/>
          <w:kern w:val="0"/>
          <w:szCs w:val="21"/>
        </w:rPr>
        <w:t>dd</w:t>
      </w:r>
      <w:proofErr w:type="spellEnd"/>
      <w:r w:rsidRPr="003E1E71">
        <w:rPr>
          <w:rFonts w:ascii="Calibri" w:eastAsia="宋体" w:hAnsi="Calibri" w:cs="Calibri"/>
          <w:color w:val="1F497D"/>
          <w:kern w:val="0"/>
          <w:szCs w:val="21"/>
        </w:rPr>
        <w:t>-mm-</w:t>
      </w:r>
      <w:proofErr w:type="spellStart"/>
      <w:r w:rsidRPr="003E1E71">
        <w:rPr>
          <w:rFonts w:ascii="Calibri" w:eastAsia="宋体" w:hAnsi="Calibri" w:cs="Calibri"/>
          <w:color w:val="1F497D"/>
          <w:kern w:val="0"/>
          <w:szCs w:val="21"/>
        </w:rPr>
        <w:t>yyyy</w:t>
      </w:r>
      <w:proofErr w:type="spellEnd"/>
      <w:r w:rsidRPr="003E1E71">
        <w:rPr>
          <w:rFonts w:ascii="Calibri" w:eastAsia="宋体" w:hAnsi="Calibri" w:cs="Calibri"/>
          <w:color w:val="1F497D"/>
          <w:kern w:val="0"/>
          <w:szCs w:val="21"/>
        </w:rPr>
        <w:t>'));</w:t>
      </w:r>
    </w:p>
    <w:p w:rsidR="003E1E71" w:rsidRDefault="003E1E71" w:rsidP="00D3631C"/>
    <w:p w:rsidR="00E8323A" w:rsidRDefault="00E8323A" w:rsidP="001412C3">
      <w:pPr>
        <w:pStyle w:val="3"/>
      </w:pPr>
      <w:r>
        <w:rPr>
          <w:rFonts w:hint="eastAsia"/>
        </w:rPr>
        <w:t>数据转换注意</w:t>
      </w:r>
    </w:p>
    <w:p w:rsidR="006912C3" w:rsidRDefault="006912C3" w:rsidP="006912C3">
      <w:pPr>
        <w:pStyle w:val="a3"/>
        <w:numPr>
          <w:ilvl w:val="0"/>
          <w:numId w:val="12"/>
        </w:numPr>
        <w:ind w:firstLineChars="0"/>
      </w:pPr>
      <w:r>
        <w:rPr>
          <w:rFonts w:hint="eastAsia"/>
        </w:rPr>
        <w:t>KC03</w:t>
      </w:r>
      <w:r>
        <w:rPr>
          <w:rFonts w:hint="eastAsia"/>
        </w:rPr>
        <w:t>、</w:t>
      </w:r>
      <w:r>
        <w:rPr>
          <w:rFonts w:hint="eastAsia"/>
        </w:rPr>
        <w:t>KC04</w:t>
      </w:r>
      <w:r>
        <w:rPr>
          <w:rFonts w:hint="eastAsia"/>
        </w:rPr>
        <w:t>表结构不变，但需要转换</w:t>
      </w:r>
      <w:r>
        <w:rPr>
          <w:rFonts w:hint="eastAsia"/>
        </w:rPr>
        <w:t>AAA119</w:t>
      </w:r>
      <w:r>
        <w:rPr>
          <w:rFonts w:hint="eastAsia"/>
        </w:rPr>
        <w:t>字段。</w:t>
      </w:r>
    </w:p>
    <w:p w:rsidR="006912C3" w:rsidRDefault="006912C3" w:rsidP="006912C3">
      <w:pPr>
        <w:pStyle w:val="a3"/>
        <w:numPr>
          <w:ilvl w:val="0"/>
          <w:numId w:val="12"/>
        </w:numPr>
        <w:ind w:firstLineChars="0"/>
      </w:pPr>
      <w:r>
        <w:rPr>
          <w:rFonts w:hint="eastAsia"/>
        </w:rPr>
        <w:t>元旦系统上线时，少年儿童和大学生的业务年度为</w:t>
      </w:r>
      <w:r>
        <w:rPr>
          <w:rFonts w:hint="eastAsia"/>
        </w:rPr>
        <w:t>2013</w:t>
      </w:r>
      <w:r>
        <w:rPr>
          <w:rFonts w:hint="eastAsia"/>
        </w:rPr>
        <w:t>，</w:t>
      </w:r>
      <w:r>
        <w:rPr>
          <w:rFonts w:hint="eastAsia"/>
        </w:rPr>
        <w:t>AAA119</w:t>
      </w:r>
      <w:r>
        <w:rPr>
          <w:rFonts w:hint="eastAsia"/>
        </w:rPr>
        <w:t>为</w:t>
      </w:r>
      <w:r>
        <w:rPr>
          <w:rFonts w:hint="eastAsia"/>
        </w:rPr>
        <w:t>2</w:t>
      </w:r>
      <w:r>
        <w:rPr>
          <w:rFonts w:hint="eastAsia"/>
        </w:rPr>
        <w:t>，其他人员业务年度为</w:t>
      </w:r>
      <w:r>
        <w:rPr>
          <w:rFonts w:hint="eastAsia"/>
        </w:rPr>
        <w:t>2014</w:t>
      </w:r>
      <w:r>
        <w:rPr>
          <w:rFonts w:hint="eastAsia"/>
        </w:rPr>
        <w:t>，</w:t>
      </w:r>
      <w:r>
        <w:rPr>
          <w:rFonts w:hint="eastAsia"/>
        </w:rPr>
        <w:t>AAA119</w:t>
      </w:r>
      <w:r>
        <w:rPr>
          <w:rFonts w:hint="eastAsia"/>
        </w:rPr>
        <w:t>为</w:t>
      </w:r>
      <w:r>
        <w:rPr>
          <w:rFonts w:hint="eastAsia"/>
        </w:rPr>
        <w:t>1</w:t>
      </w:r>
      <w:r>
        <w:rPr>
          <w:rFonts w:hint="eastAsia"/>
        </w:rPr>
        <w:t>。</w:t>
      </w:r>
    </w:p>
    <w:p w:rsidR="006912C3" w:rsidRDefault="00ED7E9D" w:rsidP="006912C3">
      <w:pPr>
        <w:pStyle w:val="a3"/>
        <w:numPr>
          <w:ilvl w:val="0"/>
          <w:numId w:val="12"/>
        </w:numPr>
        <w:ind w:firstLineChars="0"/>
      </w:pPr>
      <w:r>
        <w:rPr>
          <w:rFonts w:hint="eastAsia"/>
        </w:rPr>
        <w:t>不存在人员身份转换（在业务年度和自然年度之间转换的情况）的人员，直接按当前身份转医疗费用累计信息</w:t>
      </w:r>
      <w:r>
        <w:rPr>
          <w:rFonts w:hint="eastAsia"/>
        </w:rPr>
        <w:t>KC40</w:t>
      </w:r>
      <w:r>
        <w:rPr>
          <w:rFonts w:hint="eastAsia"/>
        </w:rPr>
        <w:t>和历年账户信息</w:t>
      </w:r>
      <w:r>
        <w:rPr>
          <w:rFonts w:hint="eastAsia"/>
        </w:rPr>
        <w:t>KC66</w:t>
      </w:r>
      <w:r>
        <w:rPr>
          <w:rFonts w:hint="eastAsia"/>
        </w:rPr>
        <w:t>，</w:t>
      </w:r>
      <w:r>
        <w:rPr>
          <w:rFonts w:hint="eastAsia"/>
        </w:rPr>
        <w:t>AAA119</w:t>
      </w:r>
      <w:r>
        <w:rPr>
          <w:rFonts w:hint="eastAsia"/>
        </w:rPr>
        <w:t>与</w:t>
      </w:r>
      <w:r>
        <w:rPr>
          <w:rFonts w:hint="eastAsia"/>
        </w:rPr>
        <w:t>KC04</w:t>
      </w:r>
      <w:r>
        <w:rPr>
          <w:rFonts w:hint="eastAsia"/>
        </w:rPr>
        <w:t>一致。</w:t>
      </w:r>
    </w:p>
    <w:p w:rsidR="001F7C6C" w:rsidRDefault="00C15EEE" w:rsidP="006912C3">
      <w:pPr>
        <w:pStyle w:val="a3"/>
        <w:numPr>
          <w:ilvl w:val="0"/>
          <w:numId w:val="12"/>
        </w:numPr>
        <w:ind w:firstLineChars="0"/>
      </w:pPr>
      <w:r>
        <w:rPr>
          <w:rFonts w:hint="eastAsia"/>
        </w:rPr>
        <w:t>进行过人员身份转换的人员，转换当年需要特殊处理。</w:t>
      </w:r>
      <w:r w:rsidR="004A4539">
        <w:rPr>
          <w:rFonts w:hint="eastAsia"/>
        </w:rPr>
        <w:t>根据费用发生时人员身份不同，</w:t>
      </w:r>
      <w:r w:rsidR="008509E4">
        <w:rPr>
          <w:rFonts w:hint="eastAsia"/>
        </w:rPr>
        <w:t>根据所属的业务年度</w:t>
      </w:r>
      <w:r w:rsidR="004A4539">
        <w:rPr>
          <w:rFonts w:hint="eastAsia"/>
        </w:rPr>
        <w:t>分别累计</w:t>
      </w:r>
      <w:r w:rsidR="004A4539">
        <w:rPr>
          <w:rFonts w:hint="eastAsia"/>
        </w:rPr>
        <w:t>KC40</w:t>
      </w:r>
      <w:r w:rsidR="004A4539">
        <w:rPr>
          <w:rFonts w:hint="eastAsia"/>
        </w:rPr>
        <w:t>，通过</w:t>
      </w:r>
      <w:r w:rsidR="004A4539">
        <w:rPr>
          <w:rFonts w:hint="eastAsia"/>
        </w:rPr>
        <w:t>AAA119</w:t>
      </w:r>
      <w:r w:rsidR="004A4539">
        <w:rPr>
          <w:rFonts w:hint="eastAsia"/>
        </w:rPr>
        <w:t>不同进行区分；</w:t>
      </w:r>
      <w:r w:rsidR="008509E4">
        <w:rPr>
          <w:rFonts w:hint="eastAsia"/>
        </w:rPr>
        <w:t>如果老数据区分不开，建议和用户确定转到一个账户类别上，报销另一个人员身份的费用，只能从头开始累计。</w:t>
      </w:r>
    </w:p>
    <w:p w:rsidR="008509E4" w:rsidRDefault="008509E4" w:rsidP="006912C3">
      <w:pPr>
        <w:pStyle w:val="a3"/>
        <w:numPr>
          <w:ilvl w:val="0"/>
          <w:numId w:val="12"/>
        </w:numPr>
        <w:ind w:firstLineChars="0"/>
      </w:pPr>
      <w:r>
        <w:rPr>
          <w:rFonts w:hint="eastAsia"/>
        </w:rPr>
        <w:t>人员身份转换年度，分别生成</w:t>
      </w:r>
      <w:r>
        <w:rPr>
          <w:rFonts w:hint="eastAsia"/>
        </w:rPr>
        <w:t>KC66</w:t>
      </w:r>
      <w:r>
        <w:rPr>
          <w:rFonts w:hint="eastAsia"/>
        </w:rPr>
        <w:t>，学生年度的</w:t>
      </w:r>
      <w:r>
        <w:rPr>
          <w:rFonts w:hint="eastAsia"/>
        </w:rPr>
        <w:t>KC66</w:t>
      </w:r>
      <w:r>
        <w:rPr>
          <w:rFonts w:hint="eastAsia"/>
        </w:rPr>
        <w:t>记录大学生或少年儿童的</w:t>
      </w:r>
      <w:r w:rsidR="0067174E">
        <w:rPr>
          <w:rFonts w:hint="eastAsia"/>
        </w:rPr>
        <w:t>门诊</w:t>
      </w:r>
      <w:r>
        <w:rPr>
          <w:rFonts w:hint="eastAsia"/>
        </w:rPr>
        <w:t>起付标准，</w:t>
      </w:r>
      <w:r w:rsidR="0067174E">
        <w:rPr>
          <w:rFonts w:hint="eastAsia"/>
        </w:rPr>
        <w:t>普通人员年度记录普通人员的门诊起付标准，以便报销历史费用使用。</w:t>
      </w:r>
    </w:p>
    <w:p w:rsidR="009C7CF0" w:rsidRDefault="009C7CF0" w:rsidP="00E8323A"/>
    <w:p w:rsidR="00E8323A" w:rsidRDefault="00572D20" w:rsidP="00E8323A">
      <w:r>
        <w:rPr>
          <w:rFonts w:hint="eastAsia"/>
        </w:rPr>
        <w:t>举例</w:t>
      </w:r>
      <w:r w:rsidR="00ED407F">
        <w:rPr>
          <w:rFonts w:hint="eastAsia"/>
        </w:rPr>
        <w:t>1</w:t>
      </w:r>
      <w:r>
        <w:rPr>
          <w:rFonts w:hint="eastAsia"/>
        </w:rPr>
        <w:t>：</w:t>
      </w:r>
    </w:p>
    <w:p w:rsidR="00E90953" w:rsidRDefault="00572D20" w:rsidP="00E90953">
      <w:r>
        <w:rPr>
          <w:rFonts w:hint="eastAsia"/>
        </w:rPr>
        <w:t>如果人员在</w:t>
      </w:r>
      <w:r>
        <w:rPr>
          <w:rFonts w:hint="eastAsia"/>
        </w:rPr>
        <w:t>2013</w:t>
      </w:r>
      <w:r>
        <w:rPr>
          <w:rFonts w:hint="eastAsia"/>
        </w:rPr>
        <w:t>年</w:t>
      </w:r>
      <w:r>
        <w:rPr>
          <w:rFonts w:hint="eastAsia"/>
        </w:rPr>
        <w:t>3</w:t>
      </w:r>
      <w:r>
        <w:rPr>
          <w:rFonts w:hint="eastAsia"/>
        </w:rPr>
        <w:t>月份发生过学生转职工，则</w:t>
      </w:r>
      <w:r w:rsidR="00ED407F">
        <w:rPr>
          <w:rFonts w:hint="eastAsia"/>
        </w:rPr>
        <w:t>上线时人员</w:t>
      </w:r>
      <w:r>
        <w:rPr>
          <w:rFonts w:hint="eastAsia"/>
        </w:rPr>
        <w:t>KC66</w:t>
      </w:r>
      <w:r w:rsidR="00E90953">
        <w:rPr>
          <w:rFonts w:hint="eastAsia"/>
        </w:rPr>
        <w:t>：（</w:t>
      </w:r>
      <w:r w:rsidR="00E90953">
        <w:rPr>
          <w:rFonts w:hint="eastAsia"/>
        </w:rPr>
        <w:t>1</w:t>
      </w:r>
      <w:r w:rsidR="00E90953">
        <w:rPr>
          <w:rFonts w:hint="eastAsia"/>
        </w:rPr>
        <w:t>）年度</w:t>
      </w:r>
      <w:r w:rsidR="00E90953">
        <w:rPr>
          <w:rFonts w:hint="eastAsia"/>
        </w:rPr>
        <w:t>2012</w:t>
      </w:r>
      <w:r w:rsidR="00E90953">
        <w:rPr>
          <w:rFonts w:hint="eastAsia"/>
        </w:rPr>
        <w:t>，账户类别</w:t>
      </w:r>
      <w:r w:rsidR="00E90953">
        <w:rPr>
          <w:rFonts w:hint="eastAsia"/>
        </w:rPr>
        <w:t>2</w:t>
      </w:r>
      <w:r w:rsidR="00E90953">
        <w:rPr>
          <w:rFonts w:hint="eastAsia"/>
        </w:rPr>
        <w:t>、（</w:t>
      </w:r>
      <w:r w:rsidR="00E90953">
        <w:rPr>
          <w:rFonts w:hint="eastAsia"/>
        </w:rPr>
        <w:t>2</w:t>
      </w:r>
      <w:r w:rsidR="00E90953">
        <w:rPr>
          <w:rFonts w:hint="eastAsia"/>
        </w:rPr>
        <w:t>）年度</w:t>
      </w:r>
      <w:r w:rsidR="00E90953">
        <w:rPr>
          <w:rFonts w:hint="eastAsia"/>
        </w:rPr>
        <w:t>2013</w:t>
      </w:r>
      <w:r w:rsidR="00E90953">
        <w:rPr>
          <w:rFonts w:hint="eastAsia"/>
        </w:rPr>
        <w:t>，账户类别</w:t>
      </w:r>
      <w:r w:rsidR="00E90953">
        <w:rPr>
          <w:rFonts w:hint="eastAsia"/>
        </w:rPr>
        <w:t>1</w:t>
      </w:r>
      <w:r w:rsidR="00E90953">
        <w:rPr>
          <w:rFonts w:hint="eastAsia"/>
        </w:rPr>
        <w:t>；</w:t>
      </w:r>
      <w:r w:rsidR="00E90953">
        <w:rPr>
          <w:rFonts w:hint="eastAsia"/>
        </w:rPr>
        <w:t>KC04</w:t>
      </w:r>
      <w:r w:rsidR="00E90953">
        <w:rPr>
          <w:rFonts w:hint="eastAsia"/>
        </w:rPr>
        <w:t>的年度为</w:t>
      </w:r>
      <w:r w:rsidR="00E90953">
        <w:rPr>
          <w:rFonts w:hint="eastAsia"/>
        </w:rPr>
        <w:t>2014</w:t>
      </w:r>
      <w:r w:rsidR="00E90953">
        <w:rPr>
          <w:rFonts w:hint="eastAsia"/>
        </w:rPr>
        <w:t>、账户类别为</w:t>
      </w:r>
      <w:r w:rsidR="00E90953">
        <w:rPr>
          <w:rFonts w:hint="eastAsia"/>
        </w:rPr>
        <w:t>1</w:t>
      </w:r>
      <w:r w:rsidR="00E90953">
        <w:rPr>
          <w:rFonts w:hint="eastAsia"/>
        </w:rPr>
        <w:t>。</w:t>
      </w:r>
    </w:p>
    <w:p w:rsidR="00ED407F" w:rsidRDefault="00ED407F" w:rsidP="00ED407F">
      <w:r>
        <w:rPr>
          <w:rFonts w:hint="eastAsia"/>
        </w:rPr>
        <w:t>举例</w:t>
      </w:r>
      <w:r w:rsidR="00136836">
        <w:rPr>
          <w:rFonts w:hint="eastAsia"/>
        </w:rPr>
        <w:t>2</w:t>
      </w:r>
      <w:r>
        <w:rPr>
          <w:rFonts w:hint="eastAsia"/>
        </w:rPr>
        <w:t>：</w:t>
      </w:r>
    </w:p>
    <w:p w:rsidR="00ED407F" w:rsidRDefault="00ED407F" w:rsidP="00ED407F">
      <w:r>
        <w:rPr>
          <w:rFonts w:hint="eastAsia"/>
        </w:rPr>
        <w:t>如果人员在</w:t>
      </w:r>
      <w:r>
        <w:rPr>
          <w:rFonts w:hint="eastAsia"/>
        </w:rPr>
        <w:t>2013</w:t>
      </w:r>
      <w:r>
        <w:rPr>
          <w:rFonts w:hint="eastAsia"/>
        </w:rPr>
        <w:t>年</w:t>
      </w:r>
      <w:r>
        <w:rPr>
          <w:rFonts w:hint="eastAsia"/>
        </w:rPr>
        <w:t>3</w:t>
      </w:r>
      <w:r>
        <w:rPr>
          <w:rFonts w:hint="eastAsia"/>
        </w:rPr>
        <w:t>月份发生过职工</w:t>
      </w:r>
      <w:r w:rsidR="00136836">
        <w:rPr>
          <w:rFonts w:hint="eastAsia"/>
        </w:rPr>
        <w:t>转学生</w:t>
      </w:r>
      <w:r>
        <w:rPr>
          <w:rFonts w:hint="eastAsia"/>
        </w:rPr>
        <w:t>，则上线时人员</w:t>
      </w:r>
      <w:r>
        <w:rPr>
          <w:rFonts w:hint="eastAsia"/>
        </w:rPr>
        <w:t>KC66</w:t>
      </w:r>
      <w:r>
        <w:rPr>
          <w:rFonts w:hint="eastAsia"/>
        </w:rPr>
        <w:t>数据</w:t>
      </w:r>
      <w:r w:rsidR="00E90953">
        <w:rPr>
          <w:rFonts w:hint="eastAsia"/>
        </w:rPr>
        <w:t>（</w:t>
      </w:r>
      <w:r w:rsidR="00E90953">
        <w:rPr>
          <w:rFonts w:hint="eastAsia"/>
        </w:rPr>
        <w:t>1</w:t>
      </w:r>
      <w:r w:rsidR="00E90953">
        <w:rPr>
          <w:rFonts w:hint="eastAsia"/>
        </w:rPr>
        <w:t>）年度</w:t>
      </w:r>
      <w:r w:rsidR="00E90953">
        <w:rPr>
          <w:rFonts w:hint="eastAsia"/>
        </w:rPr>
        <w:t>2013</w:t>
      </w:r>
      <w:r w:rsidR="00E90953">
        <w:rPr>
          <w:rFonts w:hint="eastAsia"/>
        </w:rPr>
        <w:t>，账户类别</w:t>
      </w:r>
      <w:r w:rsidR="00E90953">
        <w:rPr>
          <w:rFonts w:hint="eastAsia"/>
        </w:rPr>
        <w:t>1</w:t>
      </w:r>
      <w:r w:rsidR="00E90953">
        <w:rPr>
          <w:rFonts w:hint="eastAsia"/>
        </w:rPr>
        <w:t>、（</w:t>
      </w:r>
      <w:r w:rsidR="00E90953">
        <w:rPr>
          <w:rFonts w:hint="eastAsia"/>
        </w:rPr>
        <w:t>2</w:t>
      </w:r>
      <w:r w:rsidR="00E90953">
        <w:rPr>
          <w:rFonts w:hint="eastAsia"/>
        </w:rPr>
        <w:t>）年度</w:t>
      </w:r>
      <w:r w:rsidR="00E90953">
        <w:rPr>
          <w:rFonts w:hint="eastAsia"/>
        </w:rPr>
        <w:t>2012</w:t>
      </w:r>
      <w:r w:rsidR="00E90953">
        <w:rPr>
          <w:rFonts w:hint="eastAsia"/>
        </w:rPr>
        <w:t>，账户类别</w:t>
      </w:r>
      <w:r w:rsidR="00E90953">
        <w:rPr>
          <w:rFonts w:hint="eastAsia"/>
        </w:rPr>
        <w:t>2</w:t>
      </w:r>
      <w:r w:rsidR="00E90953">
        <w:rPr>
          <w:rFonts w:hint="eastAsia"/>
        </w:rPr>
        <w:t>；</w:t>
      </w:r>
      <w:r w:rsidR="00E90953">
        <w:rPr>
          <w:rFonts w:hint="eastAsia"/>
        </w:rPr>
        <w:t>KC04</w:t>
      </w:r>
      <w:r w:rsidR="00E90953">
        <w:rPr>
          <w:rFonts w:hint="eastAsia"/>
        </w:rPr>
        <w:t>的年度为</w:t>
      </w:r>
      <w:r w:rsidR="00E90953">
        <w:rPr>
          <w:rFonts w:hint="eastAsia"/>
        </w:rPr>
        <w:t>2013</w:t>
      </w:r>
      <w:r w:rsidR="00E90953">
        <w:rPr>
          <w:rFonts w:hint="eastAsia"/>
        </w:rPr>
        <w:t>、账户类别为</w:t>
      </w:r>
      <w:r w:rsidR="00E90953">
        <w:rPr>
          <w:rFonts w:hint="eastAsia"/>
        </w:rPr>
        <w:t>2</w:t>
      </w:r>
      <w:r w:rsidR="00E90953">
        <w:rPr>
          <w:rFonts w:hint="eastAsia"/>
        </w:rPr>
        <w:t>。</w:t>
      </w:r>
    </w:p>
    <w:p w:rsidR="00ED407F" w:rsidRPr="00ED407F" w:rsidRDefault="00ED407F" w:rsidP="00E8323A"/>
    <w:p w:rsidR="000C716B" w:rsidRDefault="00556986" w:rsidP="001412C3">
      <w:pPr>
        <w:pStyle w:val="3"/>
      </w:pPr>
      <w:r>
        <w:rPr>
          <w:rFonts w:hint="eastAsia"/>
        </w:rPr>
        <w:t>业务实现</w:t>
      </w:r>
      <w:r w:rsidR="00287662">
        <w:rPr>
          <w:rFonts w:hint="eastAsia"/>
        </w:rPr>
        <w:t>调整</w:t>
      </w:r>
      <w:r>
        <w:rPr>
          <w:rFonts w:hint="eastAsia"/>
        </w:rPr>
        <w:t>点</w:t>
      </w:r>
    </w:p>
    <w:p w:rsidR="001412C3" w:rsidRDefault="001412C3" w:rsidP="001412C3">
      <w:pPr>
        <w:pStyle w:val="4"/>
      </w:pPr>
      <w:r>
        <w:rPr>
          <w:rFonts w:hint="eastAsia"/>
        </w:rPr>
        <w:t>待遇计算相关</w:t>
      </w:r>
    </w:p>
    <w:p w:rsidR="00B00E6E" w:rsidRPr="00A60583" w:rsidRDefault="00B00E6E" w:rsidP="00B00E6E">
      <w:pPr>
        <w:rPr>
          <w:b/>
        </w:rPr>
      </w:pPr>
      <w:r w:rsidRPr="00A60583">
        <w:rPr>
          <w:rFonts w:hint="eastAsia"/>
          <w:b/>
        </w:rPr>
        <w:t>说明：此处的变更点比较多，要注意代码变更不要影响原来正常的业务处理</w:t>
      </w:r>
      <w:r w:rsidR="00A60583" w:rsidRPr="00A60583">
        <w:rPr>
          <w:rFonts w:hint="eastAsia"/>
          <w:b/>
        </w:rPr>
        <w:t>。</w:t>
      </w:r>
    </w:p>
    <w:p w:rsidR="00776023" w:rsidRDefault="00776023" w:rsidP="00776023">
      <w:pPr>
        <w:pStyle w:val="a3"/>
        <w:numPr>
          <w:ilvl w:val="0"/>
          <w:numId w:val="11"/>
        </w:numPr>
        <w:ind w:firstLineChars="0"/>
      </w:pPr>
      <w:proofErr w:type="spellStart"/>
      <w:r>
        <w:rPr>
          <w:rFonts w:hint="eastAsia"/>
        </w:rPr>
        <w:t>personAccount</w:t>
      </w:r>
      <w:proofErr w:type="spellEnd"/>
      <w:r>
        <w:rPr>
          <w:rFonts w:hint="eastAsia"/>
        </w:rPr>
        <w:t>查询：</w:t>
      </w:r>
    </w:p>
    <w:p w:rsidR="00F71479" w:rsidRDefault="00812196" w:rsidP="00812196">
      <w:pPr>
        <w:pStyle w:val="a3"/>
        <w:numPr>
          <w:ilvl w:val="0"/>
          <w:numId w:val="13"/>
        </w:numPr>
        <w:ind w:firstLineChars="0"/>
      </w:pPr>
      <w:r>
        <w:rPr>
          <w:rFonts w:hint="eastAsia"/>
        </w:rPr>
        <w:t>不管是否当前业务年度，本年账户余额和历年账户余额，均以当前的</w:t>
      </w:r>
      <w:r>
        <w:rPr>
          <w:rFonts w:hint="eastAsia"/>
        </w:rPr>
        <w:t>KC03KC04</w:t>
      </w:r>
      <w:r w:rsidR="00413039">
        <w:rPr>
          <w:rFonts w:hint="eastAsia"/>
        </w:rPr>
        <w:t>查询为准，不需要查询</w:t>
      </w:r>
      <w:r w:rsidR="00413039">
        <w:rPr>
          <w:rFonts w:hint="eastAsia"/>
        </w:rPr>
        <w:t>KC66</w:t>
      </w:r>
    </w:p>
    <w:p w:rsidR="00076C51" w:rsidRDefault="00412CC9" w:rsidP="00812196">
      <w:pPr>
        <w:pStyle w:val="a3"/>
        <w:numPr>
          <w:ilvl w:val="0"/>
          <w:numId w:val="13"/>
        </w:numPr>
        <w:ind w:firstLineChars="0"/>
      </w:pPr>
      <w:r>
        <w:rPr>
          <w:rFonts w:hint="eastAsia"/>
        </w:rPr>
        <w:t>如果报销年度（查询日期所属的业务年度）与当前业务年度不同，或账户类别不同，需要根据报销年度和账户类别查询</w:t>
      </w:r>
      <w:r>
        <w:rPr>
          <w:rFonts w:hint="eastAsia"/>
        </w:rPr>
        <w:t>KC66</w:t>
      </w:r>
      <w:r>
        <w:rPr>
          <w:rFonts w:hint="eastAsia"/>
        </w:rPr>
        <w:t>中相应账户信息。</w:t>
      </w:r>
    </w:p>
    <w:p w:rsidR="005221CB" w:rsidRDefault="005221CB" w:rsidP="00812196">
      <w:pPr>
        <w:pStyle w:val="a3"/>
        <w:numPr>
          <w:ilvl w:val="0"/>
          <w:numId w:val="13"/>
        </w:numPr>
        <w:ind w:firstLineChars="0"/>
      </w:pPr>
      <w:r>
        <w:rPr>
          <w:rFonts w:hint="eastAsia"/>
        </w:rPr>
        <w:t>查询费用累计信息</w:t>
      </w:r>
      <w:r>
        <w:rPr>
          <w:rFonts w:hint="eastAsia"/>
        </w:rPr>
        <w:t>KC40</w:t>
      </w:r>
      <w:r>
        <w:rPr>
          <w:rFonts w:hint="eastAsia"/>
        </w:rPr>
        <w:t>，要根据待遇类别获取医疗账户类别</w:t>
      </w:r>
      <w:r>
        <w:rPr>
          <w:rFonts w:hint="eastAsia"/>
        </w:rPr>
        <w:t>AAA119</w:t>
      </w:r>
      <w:r>
        <w:rPr>
          <w:rFonts w:hint="eastAsia"/>
        </w:rPr>
        <w:t>，根据</w:t>
      </w:r>
      <w:r>
        <w:rPr>
          <w:rFonts w:hint="eastAsia"/>
        </w:rPr>
        <w:t>AAA119</w:t>
      </w:r>
      <w:r>
        <w:rPr>
          <w:rFonts w:hint="eastAsia"/>
        </w:rPr>
        <w:t>和年度获取费用累计信息。</w:t>
      </w:r>
    </w:p>
    <w:p w:rsidR="00776023" w:rsidRDefault="00641DA0" w:rsidP="00776023">
      <w:pPr>
        <w:pStyle w:val="a3"/>
        <w:numPr>
          <w:ilvl w:val="0"/>
          <w:numId w:val="11"/>
        </w:numPr>
        <w:ind w:firstLineChars="0"/>
      </w:pPr>
      <w:r>
        <w:rPr>
          <w:rFonts w:hint="eastAsia"/>
        </w:rPr>
        <w:t>门诊</w:t>
      </w:r>
      <w:r w:rsidR="00776023">
        <w:rPr>
          <w:rFonts w:hint="eastAsia"/>
        </w:rPr>
        <w:t>起付标准计算</w:t>
      </w:r>
    </w:p>
    <w:p w:rsidR="00412CC9" w:rsidRDefault="00412CC9" w:rsidP="009F1C1A">
      <w:pPr>
        <w:pStyle w:val="a3"/>
        <w:numPr>
          <w:ilvl w:val="0"/>
          <w:numId w:val="15"/>
        </w:numPr>
        <w:ind w:firstLineChars="0"/>
      </w:pPr>
      <w:r>
        <w:rPr>
          <w:rFonts w:hint="eastAsia"/>
        </w:rPr>
        <w:t>报销年度和报销人员对应的账户类别均与</w:t>
      </w:r>
      <w:r>
        <w:rPr>
          <w:rFonts w:hint="eastAsia"/>
        </w:rPr>
        <w:t>kc04</w:t>
      </w:r>
      <w:r>
        <w:rPr>
          <w:rFonts w:hint="eastAsia"/>
        </w:rPr>
        <w:t>中相同，门诊起付标准才从</w:t>
      </w:r>
      <w:r>
        <w:rPr>
          <w:rFonts w:hint="eastAsia"/>
        </w:rPr>
        <w:t>KC04</w:t>
      </w:r>
      <w:r w:rsidR="00657557">
        <w:rPr>
          <w:rFonts w:hint="eastAsia"/>
        </w:rPr>
        <w:t>获取</w:t>
      </w:r>
      <w:r w:rsidR="00657557">
        <w:rPr>
          <w:rFonts w:hint="eastAsia"/>
        </w:rPr>
        <w:t>KC04.BKC326</w:t>
      </w:r>
    </w:p>
    <w:p w:rsidR="00413039" w:rsidRDefault="00413039" w:rsidP="009F1C1A">
      <w:pPr>
        <w:pStyle w:val="a3"/>
        <w:numPr>
          <w:ilvl w:val="0"/>
          <w:numId w:val="15"/>
        </w:numPr>
        <w:ind w:firstLineChars="0"/>
      </w:pPr>
      <w:r>
        <w:rPr>
          <w:rFonts w:hint="eastAsia"/>
        </w:rPr>
        <w:t>如果报销年度（查询日期所属的业务年度）与当前业务年度不同，或账户类别不同，需要根据报销年度和账户类别查询</w:t>
      </w:r>
      <w:r>
        <w:rPr>
          <w:rFonts w:hint="eastAsia"/>
        </w:rPr>
        <w:t>KC66</w:t>
      </w:r>
      <w:r>
        <w:rPr>
          <w:rFonts w:hint="eastAsia"/>
        </w:rPr>
        <w:t>中相应账户信息，获取门诊起付标准</w:t>
      </w:r>
      <w:r>
        <w:rPr>
          <w:rFonts w:hint="eastAsia"/>
        </w:rPr>
        <w:t>=</w:t>
      </w:r>
      <w:r>
        <w:rPr>
          <w:rFonts w:hint="eastAsia"/>
        </w:rPr>
        <w:t>门诊起付标准</w:t>
      </w:r>
      <w:r>
        <w:rPr>
          <w:rFonts w:hint="eastAsia"/>
        </w:rPr>
        <w:t>KC66.BKC775+</w:t>
      </w:r>
      <w:r>
        <w:rPr>
          <w:rFonts w:hint="eastAsia"/>
        </w:rPr>
        <w:t>（报销年度账户实际注入</w:t>
      </w:r>
      <w:r>
        <w:rPr>
          <w:rFonts w:hint="eastAsia"/>
        </w:rPr>
        <w:t>KC66.BKC778-</w:t>
      </w:r>
      <w:r>
        <w:rPr>
          <w:rFonts w:hint="eastAsia"/>
        </w:rPr>
        <w:t>报销年度当年账户支出</w:t>
      </w:r>
      <w:r>
        <w:rPr>
          <w:rFonts w:hint="eastAsia"/>
        </w:rPr>
        <w:t>KC66.BKC773</w:t>
      </w:r>
      <w:r>
        <w:rPr>
          <w:rFonts w:hint="eastAsia"/>
        </w:rPr>
        <w:t>）</w:t>
      </w:r>
    </w:p>
    <w:p w:rsidR="000A0279" w:rsidRDefault="00122834" w:rsidP="000A0279">
      <w:pPr>
        <w:pStyle w:val="a3"/>
        <w:numPr>
          <w:ilvl w:val="0"/>
          <w:numId w:val="11"/>
        </w:numPr>
        <w:ind w:firstLineChars="0"/>
      </w:pPr>
      <w:r>
        <w:rPr>
          <w:rFonts w:hint="eastAsia"/>
        </w:rPr>
        <w:t>本年</w:t>
      </w:r>
      <w:r w:rsidR="001D2A9A">
        <w:rPr>
          <w:rFonts w:hint="eastAsia"/>
        </w:rPr>
        <w:t>账户</w:t>
      </w:r>
      <w:r w:rsidR="006B1CFF">
        <w:rPr>
          <w:rFonts w:hint="eastAsia"/>
        </w:rPr>
        <w:t>、历年账户</w:t>
      </w:r>
      <w:r w:rsidR="001D2A9A">
        <w:rPr>
          <w:rFonts w:hint="eastAsia"/>
        </w:rPr>
        <w:t>支付方法</w:t>
      </w:r>
    </w:p>
    <w:p w:rsidR="00437845" w:rsidRDefault="00933443" w:rsidP="00437845">
      <w:pPr>
        <w:pStyle w:val="a3"/>
        <w:numPr>
          <w:ilvl w:val="0"/>
          <w:numId w:val="16"/>
        </w:numPr>
        <w:ind w:firstLineChars="0"/>
      </w:pPr>
      <w:r>
        <w:rPr>
          <w:rFonts w:hint="eastAsia"/>
        </w:rPr>
        <w:t>判断如果报销年度与当前业务年度相同，账户正常支付</w:t>
      </w:r>
    </w:p>
    <w:p w:rsidR="00933443" w:rsidRDefault="00933443" w:rsidP="00437845">
      <w:pPr>
        <w:pStyle w:val="a3"/>
        <w:numPr>
          <w:ilvl w:val="0"/>
          <w:numId w:val="16"/>
        </w:numPr>
        <w:ind w:firstLineChars="0"/>
      </w:pPr>
      <w:r>
        <w:rPr>
          <w:rFonts w:hint="eastAsia"/>
        </w:rPr>
        <w:t>如果报销年度与当前业务年度不同，</w:t>
      </w:r>
      <w:r w:rsidR="005333C9">
        <w:rPr>
          <w:rFonts w:hint="eastAsia"/>
        </w:rPr>
        <w:t>不使用账户支付，账户支付金额</w:t>
      </w:r>
      <w:r w:rsidR="009227AA">
        <w:rPr>
          <w:rFonts w:hint="eastAsia"/>
        </w:rPr>
        <w:t>为</w:t>
      </w:r>
      <w:r w:rsidR="009227AA">
        <w:rPr>
          <w:rFonts w:hint="eastAsia"/>
        </w:rPr>
        <w:t>0</w:t>
      </w:r>
    </w:p>
    <w:p w:rsidR="001412C3" w:rsidRDefault="001412C3" w:rsidP="001412C3">
      <w:pPr>
        <w:pStyle w:val="a3"/>
        <w:numPr>
          <w:ilvl w:val="0"/>
          <w:numId w:val="11"/>
        </w:numPr>
        <w:ind w:firstLineChars="0"/>
      </w:pPr>
      <w:r>
        <w:rPr>
          <w:rFonts w:hint="eastAsia"/>
        </w:rPr>
        <w:t>医疗账户冲减</w:t>
      </w:r>
    </w:p>
    <w:p w:rsidR="009308B6" w:rsidRDefault="00667CC2" w:rsidP="00667CC2">
      <w:pPr>
        <w:pStyle w:val="a3"/>
        <w:numPr>
          <w:ilvl w:val="0"/>
          <w:numId w:val="17"/>
        </w:numPr>
        <w:ind w:firstLineChars="0"/>
      </w:pPr>
      <w:r>
        <w:rPr>
          <w:rFonts w:hint="eastAsia"/>
        </w:rPr>
        <w:t>账户余额处理：</w:t>
      </w:r>
      <w:proofErr w:type="gramStart"/>
      <w:r>
        <w:rPr>
          <w:rFonts w:hint="eastAsia"/>
        </w:rPr>
        <w:t>不判断</w:t>
      </w:r>
      <w:proofErr w:type="gramEnd"/>
      <w:r>
        <w:rPr>
          <w:rFonts w:hint="eastAsia"/>
        </w:rPr>
        <w:t>人员和年度，只要存在账户支付，直接更新</w:t>
      </w:r>
      <w:r>
        <w:rPr>
          <w:rFonts w:hint="eastAsia"/>
        </w:rPr>
        <w:t>KC04</w:t>
      </w:r>
    </w:p>
    <w:p w:rsidR="00667CC2" w:rsidRDefault="0097095D" w:rsidP="00667CC2">
      <w:pPr>
        <w:pStyle w:val="a3"/>
        <w:numPr>
          <w:ilvl w:val="0"/>
          <w:numId w:val="17"/>
        </w:numPr>
        <w:ind w:firstLineChars="0"/>
      </w:pPr>
      <w:r>
        <w:rPr>
          <w:rFonts w:hint="eastAsia"/>
        </w:rPr>
        <w:t>累计信息</w:t>
      </w:r>
      <w:r>
        <w:rPr>
          <w:rFonts w:hint="eastAsia"/>
        </w:rPr>
        <w:t>KC40</w:t>
      </w:r>
      <w:r>
        <w:rPr>
          <w:rFonts w:hint="eastAsia"/>
        </w:rPr>
        <w:t>处理：</w:t>
      </w:r>
      <w:r w:rsidR="00B55C9B">
        <w:rPr>
          <w:rFonts w:hint="eastAsia"/>
        </w:rPr>
        <w:t>对</w:t>
      </w:r>
      <w:proofErr w:type="spellStart"/>
      <w:r w:rsidR="00B55C9B">
        <w:rPr>
          <w:rFonts w:hint="eastAsia"/>
        </w:rPr>
        <w:t>personAccount</w:t>
      </w:r>
      <w:proofErr w:type="spellEnd"/>
      <w:r w:rsidR="00B55C9B">
        <w:rPr>
          <w:rFonts w:hint="eastAsia"/>
        </w:rPr>
        <w:t>中的</w:t>
      </w:r>
      <w:r w:rsidR="00B55C9B">
        <w:rPr>
          <w:rFonts w:hint="eastAsia"/>
        </w:rPr>
        <w:t>KC40</w:t>
      </w:r>
      <w:r w:rsidR="00B55C9B">
        <w:rPr>
          <w:rFonts w:hint="eastAsia"/>
        </w:rPr>
        <w:t>直接进行处理，对原来没有累计信息，新生成的累计信息</w:t>
      </w:r>
      <w:r w:rsidR="00636633">
        <w:rPr>
          <w:rFonts w:hint="eastAsia"/>
        </w:rPr>
        <w:t>AAA119</w:t>
      </w:r>
      <w:r w:rsidR="00636633">
        <w:rPr>
          <w:rFonts w:hint="eastAsia"/>
        </w:rPr>
        <w:t>赋值，根据</w:t>
      </w:r>
      <w:proofErr w:type="spellStart"/>
      <w:r w:rsidR="00636633">
        <w:rPr>
          <w:rFonts w:hint="eastAsia"/>
        </w:rPr>
        <w:t>personAccount</w:t>
      </w:r>
      <w:proofErr w:type="spellEnd"/>
      <w:r w:rsidR="00636633">
        <w:rPr>
          <w:rFonts w:hint="eastAsia"/>
        </w:rPr>
        <w:t>中</w:t>
      </w:r>
      <w:r w:rsidR="00636633">
        <w:rPr>
          <w:rFonts w:hint="eastAsia"/>
        </w:rPr>
        <w:t>bkc021</w:t>
      </w:r>
      <w:r w:rsidR="00636633">
        <w:rPr>
          <w:rFonts w:hint="eastAsia"/>
        </w:rPr>
        <w:t>类别查询系统参数</w:t>
      </w:r>
      <w:r w:rsidR="00636633">
        <w:rPr>
          <w:rFonts w:hint="eastAsia"/>
        </w:rPr>
        <w:t>YLZHLB</w:t>
      </w:r>
    </w:p>
    <w:p w:rsidR="001412C3" w:rsidRDefault="003511A1" w:rsidP="001412C3">
      <w:pPr>
        <w:pStyle w:val="4"/>
      </w:pPr>
      <w:r>
        <w:rPr>
          <w:rFonts w:hint="eastAsia"/>
        </w:rPr>
        <w:t>人员身份转换</w:t>
      </w:r>
      <w:r w:rsidR="00D250BD">
        <w:rPr>
          <w:rFonts w:hint="eastAsia"/>
        </w:rPr>
        <w:t>相关</w:t>
      </w:r>
    </w:p>
    <w:p w:rsidR="000238B2" w:rsidRDefault="00FD1C25" w:rsidP="00D11A75">
      <w:r w:rsidRPr="00D11A75">
        <w:rPr>
          <w:color w:val="1F497D"/>
          <w:szCs w:val="21"/>
        </w:rPr>
        <w:t>自然年度账户（职工、普通城乡居民）与结算年度账户（少儿、大学生）进行转换时</w:t>
      </w:r>
      <w:r w:rsidR="003C18D2" w:rsidRPr="00D11A75">
        <w:rPr>
          <w:rFonts w:hint="eastAsia"/>
          <w:color w:val="1F497D"/>
          <w:szCs w:val="21"/>
        </w:rPr>
        <w:t>，</w:t>
      </w:r>
    </w:p>
    <w:p w:rsidR="006F7370" w:rsidRDefault="000238B2" w:rsidP="00D11A75">
      <w:r>
        <w:rPr>
          <w:rFonts w:hint="eastAsia"/>
        </w:rPr>
        <w:t>公共业务调用时机：</w:t>
      </w:r>
      <w:r w:rsidRPr="00D11A75">
        <w:rPr>
          <w:rFonts w:hint="eastAsia"/>
          <w:highlight w:val="yellow"/>
        </w:rPr>
        <w:t>新参保和续保？</w:t>
      </w:r>
    </w:p>
    <w:p w:rsidR="00EC1CE6" w:rsidRPr="00D11A75" w:rsidRDefault="0030202A" w:rsidP="00D11A75">
      <w:pPr>
        <w:tabs>
          <w:tab w:val="left" w:pos="5026"/>
        </w:tabs>
        <w:rPr>
          <w:b/>
        </w:rPr>
      </w:pPr>
      <w:r w:rsidRPr="00D11A75">
        <w:rPr>
          <w:rFonts w:hint="eastAsia"/>
          <w:b/>
        </w:rPr>
        <w:t>业务处理说明：</w:t>
      </w:r>
    </w:p>
    <w:p w:rsidR="00D15A69" w:rsidRDefault="0030202A" w:rsidP="002E54CC">
      <w:pPr>
        <w:pStyle w:val="a3"/>
        <w:numPr>
          <w:ilvl w:val="0"/>
          <w:numId w:val="20"/>
        </w:numPr>
        <w:tabs>
          <w:tab w:val="left" w:pos="5026"/>
        </w:tabs>
        <w:ind w:firstLineChars="0"/>
      </w:pPr>
      <w:r>
        <w:rPr>
          <w:rFonts w:hint="eastAsia"/>
        </w:rPr>
        <w:t>将当前的</w:t>
      </w:r>
      <w:r>
        <w:rPr>
          <w:rFonts w:hint="eastAsia"/>
        </w:rPr>
        <w:t>KC03</w:t>
      </w:r>
      <w:r>
        <w:rPr>
          <w:rFonts w:hint="eastAsia"/>
        </w:rPr>
        <w:t>、</w:t>
      </w:r>
      <w:r>
        <w:rPr>
          <w:rFonts w:hint="eastAsia"/>
        </w:rPr>
        <w:t>KC04</w:t>
      </w:r>
      <w:r>
        <w:rPr>
          <w:rFonts w:hint="eastAsia"/>
        </w:rPr>
        <w:t>汇总生成</w:t>
      </w:r>
      <w:r>
        <w:rPr>
          <w:rFonts w:hint="eastAsia"/>
        </w:rPr>
        <w:t>KC66</w:t>
      </w:r>
      <w:r>
        <w:rPr>
          <w:rFonts w:hint="eastAsia"/>
        </w:rPr>
        <w:t>；</w:t>
      </w:r>
    </w:p>
    <w:p w:rsidR="00B965EA" w:rsidRDefault="00B965EA" w:rsidP="00D15A69">
      <w:pPr>
        <w:pStyle w:val="a3"/>
        <w:numPr>
          <w:ilvl w:val="0"/>
          <w:numId w:val="20"/>
        </w:numPr>
        <w:tabs>
          <w:tab w:val="left" w:pos="5026"/>
        </w:tabs>
        <w:ind w:firstLineChars="0"/>
      </w:pPr>
      <w:r>
        <w:rPr>
          <w:rFonts w:hint="eastAsia"/>
        </w:rPr>
        <w:t>获得当前实际账户余额：</w:t>
      </w:r>
      <w:r w:rsidR="002E54CC" w:rsidRPr="004838A9">
        <w:rPr>
          <w:rFonts w:hint="eastAsia"/>
        </w:rPr>
        <w:t>当前本年账户余额</w:t>
      </w:r>
      <w:r w:rsidR="00D15A69">
        <w:rPr>
          <w:rFonts w:hint="eastAsia"/>
        </w:rPr>
        <w:t>+</w:t>
      </w:r>
      <w:r w:rsidR="00D15A69" w:rsidRPr="004838A9">
        <w:rPr>
          <w:rFonts w:hint="eastAsia"/>
        </w:rPr>
        <w:t>当前历年</w:t>
      </w:r>
      <w:proofErr w:type="gramStart"/>
      <w:r w:rsidR="00D15A69" w:rsidRPr="004838A9">
        <w:rPr>
          <w:rFonts w:hint="eastAsia"/>
        </w:rPr>
        <w:t>帐户</w:t>
      </w:r>
      <w:proofErr w:type="gramEnd"/>
      <w:r w:rsidR="00D15A69" w:rsidRPr="004838A9">
        <w:rPr>
          <w:rFonts w:hint="eastAsia"/>
        </w:rPr>
        <w:t>余额</w:t>
      </w:r>
      <w:r w:rsidR="002E54CC" w:rsidRPr="004838A9">
        <w:rPr>
          <w:rFonts w:hint="eastAsia"/>
        </w:rPr>
        <w:t>=</w:t>
      </w:r>
      <w:r w:rsidR="00D15A69">
        <w:rPr>
          <w:rFonts w:hint="eastAsia"/>
        </w:rPr>
        <w:t>（</w:t>
      </w:r>
      <w:r w:rsidR="002E54CC">
        <w:rPr>
          <w:rFonts w:hint="eastAsia"/>
        </w:rPr>
        <w:t>当年账户注入之和（</w:t>
      </w:r>
      <w:r w:rsidR="002E54CC">
        <w:rPr>
          <w:rFonts w:hint="eastAsia"/>
        </w:rPr>
        <w:t>KC03.BKC100</w:t>
      </w:r>
      <w:r w:rsidR="002E54CC">
        <w:rPr>
          <w:rFonts w:hint="eastAsia"/>
        </w:rPr>
        <w:t>）</w:t>
      </w:r>
      <w:r w:rsidR="002E54CC" w:rsidRPr="004838A9">
        <w:rPr>
          <w:rFonts w:hint="eastAsia"/>
        </w:rPr>
        <w:t>-</w:t>
      </w:r>
      <w:r w:rsidR="002E54CC" w:rsidRPr="004838A9">
        <w:rPr>
          <w:rFonts w:hint="eastAsia"/>
        </w:rPr>
        <w:t>本年</w:t>
      </w:r>
      <w:proofErr w:type="gramStart"/>
      <w:r w:rsidR="002E54CC" w:rsidRPr="004838A9">
        <w:rPr>
          <w:rFonts w:hint="eastAsia"/>
        </w:rPr>
        <w:t>帐户</w:t>
      </w:r>
      <w:proofErr w:type="gramEnd"/>
      <w:r w:rsidR="002E54CC" w:rsidRPr="004838A9">
        <w:rPr>
          <w:rFonts w:hint="eastAsia"/>
        </w:rPr>
        <w:t>支付累计金额</w:t>
      </w:r>
      <w:r w:rsidR="002E54CC">
        <w:rPr>
          <w:rFonts w:hint="eastAsia"/>
        </w:rPr>
        <w:t>（</w:t>
      </w:r>
      <w:r w:rsidR="002E54CC">
        <w:rPr>
          <w:rFonts w:hint="eastAsia"/>
        </w:rPr>
        <w:t>KC04.BKC101</w:t>
      </w:r>
      <w:r w:rsidR="002E54CC">
        <w:rPr>
          <w:rFonts w:hint="eastAsia"/>
        </w:rPr>
        <w:t>）</w:t>
      </w:r>
      <w:r w:rsidR="00D15A69">
        <w:rPr>
          <w:rFonts w:hint="eastAsia"/>
        </w:rPr>
        <w:t>）</w:t>
      </w:r>
      <w:r w:rsidR="00D15A69">
        <w:rPr>
          <w:rFonts w:hint="eastAsia"/>
        </w:rPr>
        <w:t>+</w:t>
      </w:r>
      <w:r w:rsidR="00D15A69">
        <w:rPr>
          <w:rFonts w:hint="eastAsia"/>
        </w:rPr>
        <w:t>（</w:t>
      </w:r>
      <w:r w:rsidR="00D15A69" w:rsidRPr="004838A9">
        <w:rPr>
          <w:rFonts w:hint="eastAsia"/>
        </w:rPr>
        <w:t>上年结转金额</w:t>
      </w:r>
      <w:r w:rsidR="00D15A69">
        <w:rPr>
          <w:rFonts w:hint="eastAsia"/>
        </w:rPr>
        <w:t>（</w:t>
      </w:r>
      <w:r w:rsidR="00D15A69">
        <w:rPr>
          <w:rFonts w:hint="eastAsia"/>
        </w:rPr>
        <w:t>KC04.AAE019</w:t>
      </w:r>
      <w:r w:rsidR="00D15A69">
        <w:rPr>
          <w:rFonts w:hint="eastAsia"/>
        </w:rPr>
        <w:t>）</w:t>
      </w:r>
      <w:r w:rsidR="00D15A69" w:rsidRPr="004838A9">
        <w:t>-</w:t>
      </w:r>
      <w:r w:rsidR="00D15A69">
        <w:rPr>
          <w:rFonts w:hint="eastAsia"/>
        </w:rPr>
        <w:t>历年账户支出（</w:t>
      </w:r>
      <w:r w:rsidR="00D15A69">
        <w:rPr>
          <w:rFonts w:hint="eastAsia"/>
        </w:rPr>
        <w:t>KC04.BKC321</w:t>
      </w:r>
      <w:r w:rsidR="00D15A69">
        <w:rPr>
          <w:rFonts w:hint="eastAsia"/>
        </w:rPr>
        <w:t>）</w:t>
      </w:r>
      <w:r w:rsidR="00D15A69" w:rsidRPr="004838A9">
        <w:t>+</w:t>
      </w:r>
      <w:r w:rsidR="00D15A69" w:rsidRPr="004838A9">
        <w:rPr>
          <w:rFonts w:hint="eastAsia"/>
        </w:rPr>
        <w:t xml:space="preserve"> </w:t>
      </w:r>
      <w:r w:rsidR="00D15A69" w:rsidRPr="003B19E9">
        <w:rPr>
          <w:rFonts w:hint="eastAsia"/>
        </w:rPr>
        <w:t>本年入历年部分（</w:t>
      </w:r>
      <w:r w:rsidR="00D15A69" w:rsidRPr="003B19E9">
        <w:rPr>
          <w:rFonts w:hint="eastAsia"/>
        </w:rPr>
        <w:t>KC03.BKC117</w:t>
      </w:r>
      <w:r w:rsidR="00D15A69" w:rsidRPr="003B19E9">
        <w:rPr>
          <w:rFonts w:hint="eastAsia"/>
        </w:rPr>
        <w:t>）</w:t>
      </w:r>
      <w:r w:rsidR="00D15A69">
        <w:rPr>
          <w:rFonts w:hint="eastAsia"/>
        </w:rPr>
        <w:t>）</w:t>
      </w:r>
    </w:p>
    <w:p w:rsidR="00FA271D" w:rsidRDefault="006D241B" w:rsidP="00D35225">
      <w:pPr>
        <w:pStyle w:val="a3"/>
        <w:numPr>
          <w:ilvl w:val="0"/>
          <w:numId w:val="20"/>
        </w:numPr>
        <w:tabs>
          <w:tab w:val="left" w:pos="5026"/>
        </w:tabs>
        <w:ind w:firstLineChars="0"/>
      </w:pPr>
      <w:r>
        <w:rPr>
          <w:rFonts w:hint="eastAsia"/>
        </w:rPr>
        <w:t>处理</w:t>
      </w:r>
      <w:r w:rsidR="00D35225" w:rsidRPr="00D35225">
        <w:rPr>
          <w:rFonts w:hint="eastAsia"/>
        </w:rPr>
        <w:t>当年医疗</w:t>
      </w:r>
      <w:proofErr w:type="gramStart"/>
      <w:r w:rsidR="00D35225" w:rsidRPr="00D35225">
        <w:rPr>
          <w:rFonts w:hint="eastAsia"/>
        </w:rPr>
        <w:t>帐户</w:t>
      </w:r>
      <w:proofErr w:type="gramEnd"/>
      <w:r w:rsidR="00D35225" w:rsidRPr="00D35225">
        <w:rPr>
          <w:rFonts w:hint="eastAsia"/>
        </w:rPr>
        <w:t>累计注入</w:t>
      </w:r>
      <w:r w:rsidR="0030202A">
        <w:rPr>
          <w:rFonts w:hint="eastAsia"/>
        </w:rPr>
        <w:t>KC03</w:t>
      </w:r>
      <w:r w:rsidR="00717489">
        <w:rPr>
          <w:rFonts w:hint="eastAsia"/>
        </w:rPr>
        <w:t>：</w:t>
      </w:r>
    </w:p>
    <w:p w:rsidR="00FA271D" w:rsidRDefault="002A6A40" w:rsidP="00FA271D">
      <w:pPr>
        <w:pStyle w:val="a3"/>
        <w:numPr>
          <w:ilvl w:val="1"/>
          <w:numId w:val="20"/>
        </w:numPr>
        <w:tabs>
          <w:tab w:val="left" w:pos="5026"/>
        </w:tabs>
        <w:ind w:firstLineChars="0"/>
      </w:pPr>
      <w:r>
        <w:rPr>
          <w:rFonts w:hint="eastAsia"/>
        </w:rPr>
        <w:t>更新</w:t>
      </w:r>
      <w:r w:rsidR="00717489">
        <w:rPr>
          <w:rFonts w:hint="eastAsia"/>
        </w:rPr>
        <w:t>医疗账户类别</w:t>
      </w:r>
      <w:r w:rsidR="00717489" w:rsidRPr="00FA271D">
        <w:rPr>
          <w:rFonts w:hint="eastAsia"/>
          <w:caps/>
        </w:rPr>
        <w:t>AAA119</w:t>
      </w:r>
      <w:r w:rsidR="00717489">
        <w:rPr>
          <w:rFonts w:hint="eastAsia"/>
        </w:rPr>
        <w:t>，为人员新身份对应的医疗账户类别</w:t>
      </w:r>
    </w:p>
    <w:p w:rsidR="00FA271D" w:rsidRDefault="009043C8" w:rsidP="00FA271D">
      <w:pPr>
        <w:pStyle w:val="a3"/>
        <w:numPr>
          <w:ilvl w:val="1"/>
          <w:numId w:val="20"/>
        </w:numPr>
        <w:tabs>
          <w:tab w:val="left" w:pos="5026"/>
        </w:tabs>
        <w:ind w:firstLineChars="0"/>
      </w:pPr>
      <w:r>
        <w:rPr>
          <w:rFonts w:hint="eastAsia"/>
        </w:rPr>
        <w:t>处理账户计息基数</w:t>
      </w:r>
      <w:r>
        <w:rPr>
          <w:rFonts w:hint="eastAsia"/>
        </w:rPr>
        <w:t>BKC094</w:t>
      </w:r>
      <w:r w:rsidR="00BE6D75">
        <w:rPr>
          <w:rFonts w:hint="eastAsia"/>
        </w:rPr>
        <w:t>：</w:t>
      </w:r>
      <w:r w:rsidR="00BE6D75">
        <w:rPr>
          <w:rFonts w:hint="eastAsia"/>
        </w:rPr>
        <w:t xml:space="preserve"> =</w:t>
      </w:r>
      <w:r w:rsidR="00BE6D75">
        <w:rPr>
          <w:rFonts w:hint="eastAsia"/>
        </w:rPr>
        <w:t>原账户注入计息基数</w:t>
      </w:r>
      <w:r w:rsidR="00BE6D75">
        <w:rPr>
          <w:rFonts w:hint="eastAsia"/>
        </w:rPr>
        <w:t>+</w:t>
      </w:r>
      <w:r w:rsidR="00BE6D75">
        <w:rPr>
          <w:rFonts w:hint="eastAsia"/>
        </w:rPr>
        <w:t>（当年账户注入</w:t>
      </w:r>
      <w:r w:rsidR="00BE6D75">
        <w:rPr>
          <w:rFonts w:hint="eastAsia"/>
        </w:rPr>
        <w:lastRenderedPageBreak/>
        <w:t>KC03.BKC100+</w:t>
      </w:r>
      <w:r w:rsidR="00BE6D75">
        <w:rPr>
          <w:rFonts w:hint="eastAsia"/>
        </w:rPr>
        <w:t>本年入历年部分</w:t>
      </w:r>
      <w:r w:rsidR="00BE6D75" w:rsidRPr="003B19E9">
        <w:rPr>
          <w:rFonts w:hint="eastAsia"/>
        </w:rPr>
        <w:t>KC03.BKC117</w:t>
      </w:r>
      <w:r w:rsidR="00BE6D75">
        <w:rPr>
          <w:rFonts w:hint="eastAsia"/>
        </w:rPr>
        <w:t>）</w:t>
      </w:r>
      <w:r w:rsidR="00BE6D75">
        <w:rPr>
          <w:rFonts w:hint="eastAsia"/>
        </w:rPr>
        <w:t>*</w:t>
      </w:r>
      <w:r w:rsidR="00BE6D75">
        <w:rPr>
          <w:rFonts w:hint="eastAsia"/>
        </w:rPr>
        <w:t>（本次经办日期</w:t>
      </w:r>
      <w:r w:rsidR="00BE6D75">
        <w:rPr>
          <w:rFonts w:hint="eastAsia"/>
        </w:rPr>
        <w:t>-</w:t>
      </w:r>
      <w:r w:rsidR="00BE6D75">
        <w:rPr>
          <w:rFonts w:hint="eastAsia"/>
        </w:rPr>
        <w:t>原经办日期</w:t>
      </w:r>
      <w:r w:rsidR="00BE6D75">
        <w:rPr>
          <w:rFonts w:hint="eastAsia"/>
        </w:rPr>
        <w:t>KC03.AAE036</w:t>
      </w:r>
      <w:r w:rsidR="00BE6D75">
        <w:rPr>
          <w:rFonts w:hint="eastAsia"/>
        </w:rPr>
        <w:t>）</w:t>
      </w:r>
    </w:p>
    <w:p w:rsidR="00FA271D" w:rsidRDefault="00C72809" w:rsidP="00FA271D">
      <w:pPr>
        <w:pStyle w:val="a3"/>
        <w:numPr>
          <w:ilvl w:val="1"/>
          <w:numId w:val="20"/>
        </w:numPr>
        <w:tabs>
          <w:tab w:val="left" w:pos="5026"/>
        </w:tabs>
        <w:ind w:firstLineChars="0"/>
      </w:pPr>
      <w:r>
        <w:rPr>
          <w:rFonts w:hint="eastAsia"/>
        </w:rPr>
        <w:t>清空本年注入信息相关字段：</w:t>
      </w:r>
      <w:r w:rsidRPr="00C72809">
        <w:t>BKC100</w:t>
      </w:r>
      <w:r>
        <w:rPr>
          <w:rFonts w:hint="eastAsia"/>
        </w:rPr>
        <w:t>序列的默认值中各项字段（</w:t>
      </w:r>
      <w:r w:rsidRPr="00B658D5">
        <w:t>AKC083</w:t>
      </w:r>
      <w:r w:rsidR="00581A6D">
        <w:rPr>
          <w:rFonts w:hint="eastAsia"/>
        </w:rPr>
        <w:t>、</w:t>
      </w:r>
      <w:r w:rsidRPr="00B658D5">
        <w:t>BKC080</w:t>
      </w:r>
      <w:r w:rsidR="00581A6D">
        <w:rPr>
          <w:rFonts w:hint="eastAsia"/>
        </w:rPr>
        <w:t>、</w:t>
      </w:r>
      <w:r w:rsidRPr="00B658D5">
        <w:t>BKC082</w:t>
      </w:r>
      <w:r w:rsidR="00581A6D">
        <w:rPr>
          <w:rFonts w:hint="eastAsia"/>
        </w:rPr>
        <w:t>、</w:t>
      </w:r>
      <w:r w:rsidRPr="00B658D5">
        <w:t>BKC084</w:t>
      </w:r>
      <w:r w:rsidR="00581A6D">
        <w:rPr>
          <w:rFonts w:hint="eastAsia"/>
        </w:rPr>
        <w:t>、</w:t>
      </w:r>
      <w:r w:rsidRPr="00B658D5">
        <w:t>BKC104</w:t>
      </w:r>
      <w:r>
        <w:rPr>
          <w:rFonts w:hint="eastAsia"/>
        </w:rPr>
        <w:t>）</w:t>
      </w:r>
    </w:p>
    <w:p w:rsidR="002A6A40" w:rsidRPr="002A6A40" w:rsidRDefault="002A6A40" w:rsidP="00FA271D">
      <w:pPr>
        <w:pStyle w:val="a3"/>
        <w:numPr>
          <w:ilvl w:val="1"/>
          <w:numId w:val="20"/>
        </w:numPr>
        <w:tabs>
          <w:tab w:val="left" w:pos="5026"/>
        </w:tabs>
        <w:ind w:firstLineChars="0"/>
      </w:pPr>
      <w:r>
        <w:rPr>
          <w:rFonts w:hint="eastAsia"/>
        </w:rPr>
        <w:t>根据新身份，计算</w:t>
      </w:r>
      <w:r w:rsidR="003115DF">
        <w:rPr>
          <w:rFonts w:hint="eastAsia"/>
        </w:rPr>
        <w:t>并更新</w:t>
      </w:r>
      <w:r>
        <w:rPr>
          <w:rFonts w:hint="eastAsia"/>
        </w:rPr>
        <w:t>本年的当年账户封顶值</w:t>
      </w:r>
      <w:r w:rsidR="00D00E27">
        <w:rPr>
          <w:rFonts w:hint="eastAsia"/>
        </w:rPr>
        <w:t>（预划值）</w:t>
      </w:r>
      <w:r>
        <w:rPr>
          <w:rFonts w:hint="eastAsia"/>
        </w:rPr>
        <w:t>KC03.BKC115</w:t>
      </w:r>
    </w:p>
    <w:p w:rsidR="0030202A" w:rsidRDefault="003E79F2" w:rsidP="00D35225">
      <w:pPr>
        <w:pStyle w:val="a3"/>
        <w:numPr>
          <w:ilvl w:val="0"/>
          <w:numId w:val="20"/>
        </w:numPr>
        <w:tabs>
          <w:tab w:val="left" w:pos="5026"/>
        </w:tabs>
        <w:ind w:firstLineChars="0"/>
      </w:pPr>
      <w:r>
        <w:rPr>
          <w:rFonts w:hint="eastAsia"/>
        </w:rPr>
        <w:t>处理</w:t>
      </w:r>
      <w:r w:rsidR="00D35225" w:rsidRPr="00D35225">
        <w:rPr>
          <w:rFonts w:hint="eastAsia"/>
        </w:rPr>
        <w:t>当年个人账户信息（支出部分）</w:t>
      </w:r>
      <w:r w:rsidR="0030202A">
        <w:rPr>
          <w:rFonts w:hint="eastAsia"/>
        </w:rPr>
        <w:t>KC04</w:t>
      </w:r>
      <w:r>
        <w:rPr>
          <w:rFonts w:hint="eastAsia"/>
        </w:rPr>
        <w:t xml:space="preserve"> </w:t>
      </w:r>
    </w:p>
    <w:p w:rsidR="008C21E9" w:rsidRDefault="008C21E9" w:rsidP="00D35225">
      <w:pPr>
        <w:pStyle w:val="a3"/>
        <w:numPr>
          <w:ilvl w:val="1"/>
          <w:numId w:val="20"/>
        </w:numPr>
        <w:tabs>
          <w:tab w:val="left" w:pos="5026"/>
        </w:tabs>
        <w:ind w:firstLineChars="0"/>
      </w:pPr>
      <w:r>
        <w:rPr>
          <w:rFonts w:hint="eastAsia"/>
        </w:rPr>
        <w:t>更新医疗账户类别</w:t>
      </w:r>
      <w:r w:rsidRPr="00D35225">
        <w:rPr>
          <w:rFonts w:hint="eastAsia"/>
        </w:rPr>
        <w:t>AAA119</w:t>
      </w:r>
      <w:r>
        <w:rPr>
          <w:rFonts w:hint="eastAsia"/>
        </w:rPr>
        <w:t>，为人员新身份对应的医疗账户类别</w:t>
      </w:r>
    </w:p>
    <w:p w:rsidR="00436F95" w:rsidRDefault="00436F95" w:rsidP="00436F95">
      <w:pPr>
        <w:pStyle w:val="a3"/>
        <w:numPr>
          <w:ilvl w:val="1"/>
          <w:numId w:val="20"/>
        </w:numPr>
        <w:tabs>
          <w:tab w:val="left" w:pos="5026"/>
        </w:tabs>
        <w:ind w:firstLineChars="0"/>
      </w:pPr>
      <w:r>
        <w:rPr>
          <w:rFonts w:hint="eastAsia"/>
        </w:rPr>
        <w:t>计算并更新账户支出计息基数：根据当年账户变更日期（</w:t>
      </w:r>
      <w:r>
        <w:rPr>
          <w:rFonts w:hint="eastAsia"/>
        </w:rPr>
        <w:t>KC04.BKC095</w:t>
      </w:r>
      <w:r>
        <w:rPr>
          <w:rFonts w:hint="eastAsia"/>
        </w:rPr>
        <w:t>）、当年账户支出累计（</w:t>
      </w:r>
      <w:r>
        <w:rPr>
          <w:rFonts w:hint="eastAsia"/>
        </w:rPr>
        <w:t>KC04.BKC101</w:t>
      </w:r>
      <w:r>
        <w:rPr>
          <w:rFonts w:hint="eastAsia"/>
        </w:rPr>
        <w:t>），计算并更新账户支出计息基数（</w:t>
      </w:r>
      <w:r>
        <w:rPr>
          <w:rFonts w:hint="eastAsia"/>
        </w:rPr>
        <w:t>KC04.BKC094</w:t>
      </w:r>
      <w:r>
        <w:rPr>
          <w:rFonts w:hint="eastAsia"/>
        </w:rPr>
        <w:t>）</w:t>
      </w:r>
    </w:p>
    <w:p w:rsidR="00436F95" w:rsidRDefault="00436F95" w:rsidP="00436F95">
      <w:pPr>
        <w:pStyle w:val="a3"/>
        <w:numPr>
          <w:ilvl w:val="1"/>
          <w:numId w:val="20"/>
        </w:numPr>
        <w:tabs>
          <w:tab w:val="left" w:pos="5026"/>
        </w:tabs>
        <w:ind w:firstLineChars="0"/>
      </w:pPr>
      <w:r>
        <w:rPr>
          <w:rFonts w:hint="eastAsia"/>
        </w:rPr>
        <w:t>计算并更新历年账户计息基数：根据历年账户变更日期（</w:t>
      </w:r>
      <w:r>
        <w:rPr>
          <w:rFonts w:hint="eastAsia"/>
        </w:rPr>
        <w:t>KC04.BKC324</w:t>
      </w:r>
      <w:r>
        <w:rPr>
          <w:rFonts w:hint="eastAsia"/>
        </w:rPr>
        <w:t>）、（上年结转金额</w:t>
      </w:r>
      <w:r>
        <w:rPr>
          <w:rFonts w:hint="eastAsia"/>
        </w:rPr>
        <w:t>KC04.AAE019-</w:t>
      </w:r>
      <w:r>
        <w:rPr>
          <w:rFonts w:hint="eastAsia"/>
        </w:rPr>
        <w:t>历年账户支出累计</w:t>
      </w:r>
      <w:r>
        <w:rPr>
          <w:rFonts w:hint="eastAsia"/>
        </w:rPr>
        <w:t>KC04.BKC321</w:t>
      </w:r>
      <w:r>
        <w:rPr>
          <w:rFonts w:hint="eastAsia"/>
        </w:rPr>
        <w:t>），计算并更新历年账户计息基数（</w:t>
      </w:r>
      <w:r>
        <w:rPr>
          <w:rFonts w:hint="eastAsia"/>
        </w:rPr>
        <w:t>KC04.BKC323</w:t>
      </w:r>
      <w:r>
        <w:rPr>
          <w:rFonts w:hint="eastAsia"/>
        </w:rPr>
        <w:t>）</w:t>
      </w:r>
    </w:p>
    <w:p w:rsidR="008C21E9" w:rsidRDefault="008C21E9" w:rsidP="00873DA8">
      <w:pPr>
        <w:pStyle w:val="a3"/>
        <w:numPr>
          <w:ilvl w:val="1"/>
          <w:numId w:val="20"/>
        </w:numPr>
        <w:tabs>
          <w:tab w:val="left" w:pos="5026"/>
        </w:tabs>
        <w:ind w:firstLineChars="0"/>
      </w:pPr>
      <w:r>
        <w:rPr>
          <w:rFonts w:hint="eastAsia"/>
        </w:rPr>
        <w:t>清空本年</w:t>
      </w:r>
      <w:r w:rsidR="00873DA8">
        <w:rPr>
          <w:rFonts w:hint="eastAsia"/>
        </w:rPr>
        <w:t>支出</w:t>
      </w:r>
      <w:r>
        <w:rPr>
          <w:rFonts w:hint="eastAsia"/>
        </w:rPr>
        <w:t>信息相关字段：</w:t>
      </w:r>
      <w:r w:rsidR="004B2840">
        <w:rPr>
          <w:rFonts w:hint="eastAsia"/>
        </w:rPr>
        <w:t>本年账户支付</w:t>
      </w:r>
      <w:r w:rsidR="004B2840">
        <w:rPr>
          <w:rFonts w:hint="eastAsia"/>
        </w:rPr>
        <w:t>KC04.BKC101</w:t>
      </w:r>
      <w:r w:rsidR="004B2840">
        <w:rPr>
          <w:rFonts w:hint="eastAsia"/>
        </w:rPr>
        <w:t>、本年历年账户支付</w:t>
      </w:r>
      <w:r w:rsidR="004B2840">
        <w:rPr>
          <w:rFonts w:hint="eastAsia"/>
        </w:rPr>
        <w:t>BKC210</w:t>
      </w:r>
    </w:p>
    <w:p w:rsidR="008C21E9" w:rsidRPr="002A6A40" w:rsidRDefault="00925F7E" w:rsidP="00873DA8">
      <w:pPr>
        <w:pStyle w:val="a3"/>
        <w:numPr>
          <w:ilvl w:val="1"/>
          <w:numId w:val="20"/>
        </w:numPr>
        <w:tabs>
          <w:tab w:val="left" w:pos="5026"/>
        </w:tabs>
        <w:ind w:firstLineChars="0"/>
      </w:pPr>
      <w:r>
        <w:rPr>
          <w:rFonts w:hint="eastAsia"/>
        </w:rPr>
        <w:t>将当前的实际账户余额，更新到上年结转金额</w:t>
      </w:r>
      <w:r>
        <w:rPr>
          <w:rFonts w:hint="eastAsia"/>
        </w:rPr>
        <w:t>KC04.AAE019</w:t>
      </w:r>
    </w:p>
    <w:p w:rsidR="00B658D5" w:rsidRPr="008C21E9" w:rsidRDefault="00B658D5" w:rsidP="0030202A">
      <w:pPr>
        <w:pStyle w:val="a3"/>
        <w:tabs>
          <w:tab w:val="left" w:pos="5026"/>
        </w:tabs>
      </w:pPr>
    </w:p>
    <w:p w:rsidR="00B658D5" w:rsidRDefault="00140F4B" w:rsidP="00140F4B">
      <w:pPr>
        <w:pStyle w:val="3"/>
      </w:pPr>
      <w:proofErr w:type="gramStart"/>
      <w:r>
        <w:rPr>
          <w:rFonts w:hint="eastAsia"/>
        </w:rPr>
        <w:t>待讨论</w:t>
      </w:r>
      <w:proofErr w:type="gramEnd"/>
      <w:r>
        <w:rPr>
          <w:rFonts w:hint="eastAsia"/>
        </w:rPr>
        <w:t>问题：</w:t>
      </w:r>
    </w:p>
    <w:p w:rsidR="00936AC8" w:rsidRPr="00936AC8" w:rsidRDefault="00936AC8" w:rsidP="00936AC8">
      <w:r>
        <w:rPr>
          <w:rFonts w:hint="eastAsia"/>
        </w:rPr>
        <w:t>以下问题需要公共业务考虑是否存在问题</w:t>
      </w:r>
    </w:p>
    <w:p w:rsidR="00936AC8" w:rsidRDefault="00936AC8" w:rsidP="00140F4B">
      <w:pPr>
        <w:pStyle w:val="a3"/>
        <w:numPr>
          <w:ilvl w:val="0"/>
          <w:numId w:val="22"/>
        </w:numPr>
        <w:ind w:firstLineChars="0"/>
      </w:pPr>
      <w:r>
        <w:rPr>
          <w:rFonts w:hint="eastAsia"/>
        </w:rPr>
        <w:t>人员身份转换是否会影响账户划拨？如果直接向</w:t>
      </w:r>
      <w:r>
        <w:rPr>
          <w:rFonts w:hint="eastAsia"/>
        </w:rPr>
        <w:t>KC03</w:t>
      </w:r>
      <w:r>
        <w:rPr>
          <w:rFonts w:hint="eastAsia"/>
        </w:rPr>
        <w:t>划拨是否会存在问题？</w:t>
      </w:r>
    </w:p>
    <w:p w:rsidR="004B19CA" w:rsidRDefault="00B978E4" w:rsidP="00140F4B">
      <w:pPr>
        <w:pStyle w:val="a3"/>
        <w:numPr>
          <w:ilvl w:val="0"/>
          <w:numId w:val="22"/>
        </w:numPr>
        <w:ind w:firstLineChars="0"/>
      </w:pPr>
      <w:r>
        <w:rPr>
          <w:rFonts w:hint="eastAsia"/>
        </w:rPr>
        <w:t>公共业务</w:t>
      </w:r>
      <w:r w:rsidR="00EC1CE6">
        <w:rPr>
          <w:rFonts w:hint="eastAsia"/>
        </w:rPr>
        <w:t>是否存在处理历史账户注入的业务场景，比如在职人员</w:t>
      </w:r>
      <w:r w:rsidR="00EC1CE6">
        <w:rPr>
          <w:rFonts w:hint="eastAsia"/>
        </w:rPr>
        <w:t>2013</w:t>
      </w:r>
      <w:r w:rsidR="00EC1CE6">
        <w:rPr>
          <w:rFonts w:hint="eastAsia"/>
        </w:rPr>
        <w:t>年</w:t>
      </w:r>
      <w:r w:rsidR="00EC1CE6">
        <w:rPr>
          <w:rFonts w:hint="eastAsia"/>
        </w:rPr>
        <w:t>11</w:t>
      </w:r>
      <w:r w:rsidR="00EC1CE6">
        <w:rPr>
          <w:rFonts w:hint="eastAsia"/>
        </w:rPr>
        <w:t>月</w:t>
      </w:r>
      <w:r w:rsidR="00EC1CE6">
        <w:rPr>
          <w:rFonts w:hint="eastAsia"/>
        </w:rPr>
        <w:t>1</w:t>
      </w:r>
      <w:r w:rsidR="00EC1CE6">
        <w:rPr>
          <w:rFonts w:hint="eastAsia"/>
        </w:rPr>
        <w:t>日停保，</w:t>
      </w:r>
      <w:r w:rsidR="00EC1CE6">
        <w:rPr>
          <w:rFonts w:hint="eastAsia"/>
        </w:rPr>
        <w:t>2013</w:t>
      </w:r>
      <w:r w:rsidR="00EC1CE6">
        <w:rPr>
          <w:rFonts w:hint="eastAsia"/>
        </w:rPr>
        <w:t>年</w:t>
      </w:r>
      <w:r w:rsidR="00EC1CE6">
        <w:rPr>
          <w:rFonts w:hint="eastAsia"/>
        </w:rPr>
        <w:t>11</w:t>
      </w:r>
      <w:r w:rsidR="00EC1CE6">
        <w:rPr>
          <w:rFonts w:hint="eastAsia"/>
        </w:rPr>
        <w:t>月</w:t>
      </w:r>
      <w:r w:rsidR="00EC1CE6">
        <w:rPr>
          <w:rFonts w:hint="eastAsia"/>
        </w:rPr>
        <w:t>5</w:t>
      </w:r>
      <w:r w:rsidR="00EC1CE6">
        <w:rPr>
          <w:rFonts w:hint="eastAsia"/>
        </w:rPr>
        <w:t>日新参保大学生险种，</w:t>
      </w:r>
      <w:r w:rsidR="00EC1CE6">
        <w:rPr>
          <w:rFonts w:hint="eastAsia"/>
        </w:rPr>
        <w:t>2013</w:t>
      </w:r>
      <w:r w:rsidR="00EC1CE6">
        <w:rPr>
          <w:rFonts w:hint="eastAsia"/>
        </w:rPr>
        <w:t>年</w:t>
      </w:r>
      <w:r w:rsidR="00EC1CE6">
        <w:rPr>
          <w:rFonts w:hint="eastAsia"/>
        </w:rPr>
        <w:t>11</w:t>
      </w:r>
      <w:r w:rsidR="00EC1CE6">
        <w:rPr>
          <w:rFonts w:hint="eastAsia"/>
        </w:rPr>
        <w:t>月</w:t>
      </w:r>
      <w:r w:rsidR="00EC1CE6">
        <w:rPr>
          <w:rFonts w:hint="eastAsia"/>
        </w:rPr>
        <w:t>15</w:t>
      </w:r>
      <w:r w:rsidR="00EC1CE6">
        <w:rPr>
          <w:rFonts w:hint="eastAsia"/>
        </w:rPr>
        <w:t>日注入</w:t>
      </w:r>
      <w:r w:rsidR="00EC1CE6">
        <w:rPr>
          <w:rFonts w:hint="eastAsia"/>
        </w:rPr>
        <w:t>2013</w:t>
      </w:r>
      <w:r w:rsidR="00EC1CE6">
        <w:rPr>
          <w:rFonts w:hint="eastAsia"/>
        </w:rPr>
        <w:t>年</w:t>
      </w:r>
      <w:r w:rsidR="00EC1CE6">
        <w:rPr>
          <w:rFonts w:hint="eastAsia"/>
        </w:rPr>
        <w:t>10</w:t>
      </w:r>
      <w:r w:rsidR="00EC1CE6">
        <w:rPr>
          <w:rFonts w:hint="eastAsia"/>
        </w:rPr>
        <w:t>月份账户</w:t>
      </w:r>
    </w:p>
    <w:p w:rsidR="00D00EEF" w:rsidRDefault="00D00EEF" w:rsidP="00140F4B">
      <w:pPr>
        <w:pStyle w:val="a3"/>
        <w:numPr>
          <w:ilvl w:val="0"/>
          <w:numId w:val="22"/>
        </w:numPr>
        <w:ind w:firstLineChars="0"/>
      </w:pPr>
      <w:r>
        <w:rPr>
          <w:rFonts w:hint="eastAsia"/>
        </w:rPr>
        <w:t>新系统中少年儿童是通过险种区分还是通过人员类别区分？</w:t>
      </w:r>
    </w:p>
    <w:p w:rsidR="00140F4B" w:rsidRDefault="00610376" w:rsidP="00140F4B">
      <w:pPr>
        <w:pStyle w:val="a3"/>
        <w:numPr>
          <w:ilvl w:val="0"/>
          <w:numId w:val="22"/>
        </w:numPr>
        <w:ind w:firstLineChars="0"/>
      </w:pPr>
      <w:r>
        <w:rPr>
          <w:rFonts w:hint="eastAsia"/>
        </w:rPr>
        <w:t>人员身份转换相关，三版公共业务和一版公共业务接口都需要实现，</w:t>
      </w:r>
      <w:r w:rsidR="00664AA0">
        <w:rPr>
          <w:rFonts w:hint="eastAsia"/>
        </w:rPr>
        <w:t>建议还是存储过程实现，接口入参建议：个人编号、</w:t>
      </w:r>
      <w:r w:rsidR="00D00EEF">
        <w:rPr>
          <w:rFonts w:hint="eastAsia"/>
        </w:rPr>
        <w:t>新身份参保或续保日期、险种类别（或人员类别）、当年账户封顶值（预划值）</w:t>
      </w:r>
      <w:r w:rsidR="00CC6F77">
        <w:rPr>
          <w:rFonts w:hint="eastAsia"/>
        </w:rPr>
        <w:t>。</w:t>
      </w:r>
    </w:p>
    <w:p w:rsidR="00B978E4" w:rsidRDefault="00B978E4" w:rsidP="00B978E4">
      <w:pPr>
        <w:pStyle w:val="a3"/>
      </w:pPr>
    </w:p>
    <w:sectPr w:rsidR="00B978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38C" w:rsidRDefault="008C438C" w:rsidP="00903061">
      <w:r>
        <w:separator/>
      </w:r>
    </w:p>
  </w:endnote>
  <w:endnote w:type="continuationSeparator" w:id="0">
    <w:p w:rsidR="008C438C" w:rsidRDefault="008C438C" w:rsidP="00903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微软雅黑">
    <w:panose1 w:val="020B0503020204020204"/>
    <w:charset w:val="86"/>
    <w:family w:val="swiss"/>
    <w:pitch w:val="variable"/>
    <w:sig w:usb0="80000287" w:usb1="280F3C52" w:usb2="00000016" w:usb3="00000000" w:csb0="0004001F" w:csb1="00000000"/>
  </w:font>
  <w:font w:name="Helvetica">
    <w:panose1 w:val="020B0604020202020204"/>
    <w:charset w:val="00"/>
    <w:family w:val="swiss"/>
    <w:pitch w:val="variable"/>
    <w:sig w:usb0="20002A87" w:usb1="80000000" w:usb2="00000008" w:usb3="00000000" w:csb0="000001FF" w:csb1="00000000"/>
  </w:font>
  <w:font w:name="仿宋_GB2312">
    <w:panose1 w:val="02010609030101010101"/>
    <w:charset w:val="86"/>
    <w:family w:val="modern"/>
    <w:pitch w:val="fixed"/>
    <w:sig w:usb0="00000001" w:usb1="080E0000" w:usb2="00000010" w:usb3="00000000" w:csb0="00040000" w:csb1="00000000"/>
  </w:font>
  <w:font w:name="&amp;#23435">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38C" w:rsidRDefault="008C438C" w:rsidP="00903061">
      <w:r>
        <w:separator/>
      </w:r>
    </w:p>
  </w:footnote>
  <w:footnote w:type="continuationSeparator" w:id="0">
    <w:p w:rsidR="008C438C" w:rsidRDefault="008C438C" w:rsidP="009030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566A6"/>
    <w:multiLevelType w:val="hybridMultilevel"/>
    <w:tmpl w:val="FFF610E4"/>
    <w:lvl w:ilvl="0" w:tplc="DCCAEF6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5B810F4"/>
    <w:multiLevelType w:val="hybridMultilevel"/>
    <w:tmpl w:val="EE20D1C8"/>
    <w:lvl w:ilvl="0" w:tplc="46BC1F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7C9614A"/>
    <w:multiLevelType w:val="hybridMultilevel"/>
    <w:tmpl w:val="FA76484E"/>
    <w:lvl w:ilvl="0" w:tplc="D9C60C3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AAD3224"/>
    <w:multiLevelType w:val="hybridMultilevel"/>
    <w:tmpl w:val="D2686B24"/>
    <w:lvl w:ilvl="0" w:tplc="E2F68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0524AA7"/>
    <w:multiLevelType w:val="hybridMultilevel"/>
    <w:tmpl w:val="A95E080C"/>
    <w:lvl w:ilvl="0" w:tplc="0EC645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1DF4863"/>
    <w:multiLevelType w:val="hybridMultilevel"/>
    <w:tmpl w:val="BFCC653A"/>
    <w:lvl w:ilvl="0" w:tplc="B1B84C12">
      <w:start w:val="1"/>
      <w:numFmt w:val="japaneseCounting"/>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38B7293"/>
    <w:multiLevelType w:val="hybridMultilevel"/>
    <w:tmpl w:val="BD3AF56C"/>
    <w:lvl w:ilvl="0" w:tplc="39747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60E3D60"/>
    <w:multiLevelType w:val="hybridMultilevel"/>
    <w:tmpl w:val="75FC9E26"/>
    <w:lvl w:ilvl="0" w:tplc="7426635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A1A7FA0"/>
    <w:multiLevelType w:val="hybridMultilevel"/>
    <w:tmpl w:val="1BC6F40A"/>
    <w:lvl w:ilvl="0" w:tplc="2918CCBE">
      <w:start w:val="1"/>
      <w:numFmt w:val="decimal"/>
      <w:lvlText w:val="%1、"/>
      <w:lvlJc w:val="left"/>
      <w:pPr>
        <w:ind w:left="1110" w:hanging="69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F640615"/>
    <w:multiLevelType w:val="hybridMultilevel"/>
    <w:tmpl w:val="485EC616"/>
    <w:lvl w:ilvl="0" w:tplc="8E98C7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3290D04"/>
    <w:multiLevelType w:val="hybridMultilevel"/>
    <w:tmpl w:val="8458B7CE"/>
    <w:lvl w:ilvl="0" w:tplc="0EC645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305D0DE2"/>
    <w:multiLevelType w:val="hybridMultilevel"/>
    <w:tmpl w:val="D50A74F4"/>
    <w:lvl w:ilvl="0" w:tplc="3ECC7D8C">
      <w:start w:val="1"/>
      <w:numFmt w:val="decimal"/>
      <w:lvlText w:val="%1、"/>
      <w:lvlJc w:val="left"/>
      <w:pPr>
        <w:ind w:left="360" w:hanging="360"/>
      </w:pPr>
      <w:rPr>
        <w:rFonts w:hint="default"/>
      </w:rPr>
    </w:lvl>
    <w:lvl w:ilvl="1" w:tplc="04090019">
      <w:start w:val="1"/>
      <w:numFmt w:val="lowerLetter"/>
      <w:lvlText w:val="%2)"/>
      <w:lvlJc w:val="left"/>
      <w:pPr>
        <w:ind w:left="987"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B154B04"/>
    <w:multiLevelType w:val="hybridMultilevel"/>
    <w:tmpl w:val="1EA89D2E"/>
    <w:lvl w:ilvl="0" w:tplc="1F5A1A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0FF2DD4"/>
    <w:multiLevelType w:val="hybridMultilevel"/>
    <w:tmpl w:val="D534BB48"/>
    <w:lvl w:ilvl="0" w:tplc="F12CC060">
      <w:numFmt w:val="bullet"/>
      <w:lvlText w:val=""/>
      <w:lvlJc w:val="left"/>
      <w:pPr>
        <w:ind w:left="360" w:hanging="360"/>
      </w:pPr>
      <w:rPr>
        <w:rFonts w:ascii="Wingdings" w:eastAsia="宋体" w:hAnsi="Wingdings"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44E961A0"/>
    <w:multiLevelType w:val="hybridMultilevel"/>
    <w:tmpl w:val="485EC616"/>
    <w:lvl w:ilvl="0" w:tplc="8E98C7B0">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450806EE"/>
    <w:multiLevelType w:val="hybridMultilevel"/>
    <w:tmpl w:val="75A495E2"/>
    <w:lvl w:ilvl="0" w:tplc="B0E03722">
      <w:start w:val="1"/>
      <w:numFmt w:val="japaneseCounting"/>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512D655B"/>
    <w:multiLevelType w:val="hybridMultilevel"/>
    <w:tmpl w:val="4580A1B8"/>
    <w:lvl w:ilvl="0" w:tplc="A1443D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86862F9"/>
    <w:multiLevelType w:val="hybridMultilevel"/>
    <w:tmpl w:val="1D3C0E44"/>
    <w:lvl w:ilvl="0" w:tplc="F758B0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C607A12"/>
    <w:multiLevelType w:val="hybridMultilevel"/>
    <w:tmpl w:val="8458B7CE"/>
    <w:lvl w:ilvl="0" w:tplc="0EC645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6C7921B4"/>
    <w:multiLevelType w:val="hybridMultilevel"/>
    <w:tmpl w:val="95488374"/>
    <w:lvl w:ilvl="0" w:tplc="08C4A4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DA21E66"/>
    <w:multiLevelType w:val="hybridMultilevel"/>
    <w:tmpl w:val="87EABC46"/>
    <w:lvl w:ilvl="0" w:tplc="FDFE92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678394F"/>
    <w:multiLevelType w:val="hybridMultilevel"/>
    <w:tmpl w:val="BFCC653A"/>
    <w:lvl w:ilvl="0" w:tplc="B1B84C12">
      <w:start w:val="1"/>
      <w:numFmt w:val="japaneseCounting"/>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99D50DE"/>
    <w:multiLevelType w:val="hybridMultilevel"/>
    <w:tmpl w:val="8458B7CE"/>
    <w:lvl w:ilvl="0" w:tplc="0EC645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7"/>
  </w:num>
  <w:num w:numId="2">
    <w:abstractNumId w:val="1"/>
  </w:num>
  <w:num w:numId="3">
    <w:abstractNumId w:val="11"/>
  </w:num>
  <w:num w:numId="4">
    <w:abstractNumId w:val="3"/>
  </w:num>
  <w:num w:numId="5">
    <w:abstractNumId w:val="19"/>
  </w:num>
  <w:num w:numId="6">
    <w:abstractNumId w:val="20"/>
  </w:num>
  <w:num w:numId="7">
    <w:abstractNumId w:val="2"/>
  </w:num>
  <w:num w:numId="8">
    <w:abstractNumId w:val="12"/>
  </w:num>
  <w:num w:numId="9">
    <w:abstractNumId w:val="15"/>
  </w:num>
  <w:num w:numId="10">
    <w:abstractNumId w:val="0"/>
  </w:num>
  <w:num w:numId="11">
    <w:abstractNumId w:val="21"/>
  </w:num>
  <w:num w:numId="12">
    <w:abstractNumId w:val="16"/>
  </w:num>
  <w:num w:numId="13">
    <w:abstractNumId w:val="22"/>
  </w:num>
  <w:num w:numId="14">
    <w:abstractNumId w:val="8"/>
  </w:num>
  <w:num w:numId="15">
    <w:abstractNumId w:val="18"/>
  </w:num>
  <w:num w:numId="16">
    <w:abstractNumId w:val="10"/>
  </w:num>
  <w:num w:numId="17">
    <w:abstractNumId w:val="4"/>
  </w:num>
  <w:num w:numId="18">
    <w:abstractNumId w:val="5"/>
  </w:num>
  <w:num w:numId="19">
    <w:abstractNumId w:val="6"/>
  </w:num>
  <w:num w:numId="20">
    <w:abstractNumId w:val="14"/>
  </w:num>
  <w:num w:numId="21">
    <w:abstractNumId w:val="9"/>
  </w:num>
  <w:num w:numId="22">
    <w:abstractNumId w:val="17"/>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C69"/>
    <w:rsid w:val="000028D5"/>
    <w:rsid w:val="0001525F"/>
    <w:rsid w:val="000165B3"/>
    <w:rsid w:val="00017804"/>
    <w:rsid w:val="000238B2"/>
    <w:rsid w:val="00024A6F"/>
    <w:rsid w:val="00031F9E"/>
    <w:rsid w:val="000333B1"/>
    <w:rsid w:val="00034E8C"/>
    <w:rsid w:val="00036B70"/>
    <w:rsid w:val="000403CD"/>
    <w:rsid w:val="00041C8A"/>
    <w:rsid w:val="00041D89"/>
    <w:rsid w:val="00044C2D"/>
    <w:rsid w:val="00046486"/>
    <w:rsid w:val="00062BA0"/>
    <w:rsid w:val="00074C50"/>
    <w:rsid w:val="00075C1A"/>
    <w:rsid w:val="00076C51"/>
    <w:rsid w:val="00080742"/>
    <w:rsid w:val="00080821"/>
    <w:rsid w:val="00084C52"/>
    <w:rsid w:val="00090403"/>
    <w:rsid w:val="00096072"/>
    <w:rsid w:val="00097458"/>
    <w:rsid w:val="000A0279"/>
    <w:rsid w:val="000A03A8"/>
    <w:rsid w:val="000A0604"/>
    <w:rsid w:val="000A6DC4"/>
    <w:rsid w:val="000B3144"/>
    <w:rsid w:val="000C0189"/>
    <w:rsid w:val="000C260B"/>
    <w:rsid w:val="000C3682"/>
    <w:rsid w:val="000C716B"/>
    <w:rsid w:val="000D5791"/>
    <w:rsid w:val="000D6804"/>
    <w:rsid w:val="000E29A6"/>
    <w:rsid w:val="000E3E93"/>
    <w:rsid w:val="000F0DDF"/>
    <w:rsid w:val="000F1144"/>
    <w:rsid w:val="000F2BF4"/>
    <w:rsid w:val="000F401A"/>
    <w:rsid w:val="000F42B4"/>
    <w:rsid w:val="000F7560"/>
    <w:rsid w:val="001011A7"/>
    <w:rsid w:val="00101D05"/>
    <w:rsid w:val="001075C4"/>
    <w:rsid w:val="00107B2A"/>
    <w:rsid w:val="001124BD"/>
    <w:rsid w:val="00115934"/>
    <w:rsid w:val="00116131"/>
    <w:rsid w:val="00122834"/>
    <w:rsid w:val="001233CB"/>
    <w:rsid w:val="00124DE7"/>
    <w:rsid w:val="0012516D"/>
    <w:rsid w:val="001310A0"/>
    <w:rsid w:val="0013120E"/>
    <w:rsid w:val="00136836"/>
    <w:rsid w:val="00140F4B"/>
    <w:rsid w:val="001412C3"/>
    <w:rsid w:val="00146879"/>
    <w:rsid w:val="00147D1B"/>
    <w:rsid w:val="00153A2B"/>
    <w:rsid w:val="001551D2"/>
    <w:rsid w:val="00155450"/>
    <w:rsid w:val="001576A6"/>
    <w:rsid w:val="00162436"/>
    <w:rsid w:val="0016369B"/>
    <w:rsid w:val="001638D3"/>
    <w:rsid w:val="001714C7"/>
    <w:rsid w:val="00171BAC"/>
    <w:rsid w:val="00174675"/>
    <w:rsid w:val="00175B01"/>
    <w:rsid w:val="00177B2E"/>
    <w:rsid w:val="00187DFD"/>
    <w:rsid w:val="001904EB"/>
    <w:rsid w:val="00191127"/>
    <w:rsid w:val="001956BE"/>
    <w:rsid w:val="001B07E7"/>
    <w:rsid w:val="001B192B"/>
    <w:rsid w:val="001B254C"/>
    <w:rsid w:val="001B39FD"/>
    <w:rsid w:val="001C1517"/>
    <w:rsid w:val="001C48A0"/>
    <w:rsid w:val="001D09EF"/>
    <w:rsid w:val="001D1379"/>
    <w:rsid w:val="001D2A9A"/>
    <w:rsid w:val="001D3491"/>
    <w:rsid w:val="001D72D4"/>
    <w:rsid w:val="001E3E4E"/>
    <w:rsid w:val="001E43D6"/>
    <w:rsid w:val="001E5FBE"/>
    <w:rsid w:val="001F7C6C"/>
    <w:rsid w:val="001F7E23"/>
    <w:rsid w:val="001F7E34"/>
    <w:rsid w:val="00200410"/>
    <w:rsid w:val="002127E6"/>
    <w:rsid w:val="002167E6"/>
    <w:rsid w:val="00222723"/>
    <w:rsid w:val="00222E76"/>
    <w:rsid w:val="0022604D"/>
    <w:rsid w:val="00227374"/>
    <w:rsid w:val="0023007A"/>
    <w:rsid w:val="00235342"/>
    <w:rsid w:val="00246CF7"/>
    <w:rsid w:val="002478D7"/>
    <w:rsid w:val="00253C64"/>
    <w:rsid w:val="00254E5F"/>
    <w:rsid w:val="00257886"/>
    <w:rsid w:val="00261DB9"/>
    <w:rsid w:val="002644E6"/>
    <w:rsid w:val="002654FB"/>
    <w:rsid w:val="00273471"/>
    <w:rsid w:val="002823B6"/>
    <w:rsid w:val="00283CDB"/>
    <w:rsid w:val="00285D02"/>
    <w:rsid w:val="00287662"/>
    <w:rsid w:val="0029284F"/>
    <w:rsid w:val="00293C20"/>
    <w:rsid w:val="00294D20"/>
    <w:rsid w:val="002A1D34"/>
    <w:rsid w:val="002A5834"/>
    <w:rsid w:val="002A6A40"/>
    <w:rsid w:val="002A7CD0"/>
    <w:rsid w:val="002B00BE"/>
    <w:rsid w:val="002B1BC6"/>
    <w:rsid w:val="002B6212"/>
    <w:rsid w:val="002C69F8"/>
    <w:rsid w:val="002D18E1"/>
    <w:rsid w:val="002D5F88"/>
    <w:rsid w:val="002D6BAD"/>
    <w:rsid w:val="002E2807"/>
    <w:rsid w:val="002E54CC"/>
    <w:rsid w:val="002F68FC"/>
    <w:rsid w:val="0030202A"/>
    <w:rsid w:val="0030266C"/>
    <w:rsid w:val="00310554"/>
    <w:rsid w:val="003115DF"/>
    <w:rsid w:val="00313053"/>
    <w:rsid w:val="0031447B"/>
    <w:rsid w:val="003144C1"/>
    <w:rsid w:val="00315ECE"/>
    <w:rsid w:val="0032007E"/>
    <w:rsid w:val="00322D7A"/>
    <w:rsid w:val="00327DC3"/>
    <w:rsid w:val="00336CC6"/>
    <w:rsid w:val="003433FC"/>
    <w:rsid w:val="003435EB"/>
    <w:rsid w:val="00347708"/>
    <w:rsid w:val="003511A1"/>
    <w:rsid w:val="003515F3"/>
    <w:rsid w:val="00361C86"/>
    <w:rsid w:val="003652F1"/>
    <w:rsid w:val="0036555C"/>
    <w:rsid w:val="00374FCE"/>
    <w:rsid w:val="0037524D"/>
    <w:rsid w:val="00375A75"/>
    <w:rsid w:val="003804B4"/>
    <w:rsid w:val="00386756"/>
    <w:rsid w:val="00395D11"/>
    <w:rsid w:val="003A0854"/>
    <w:rsid w:val="003A657B"/>
    <w:rsid w:val="003B158F"/>
    <w:rsid w:val="003B19E9"/>
    <w:rsid w:val="003B545D"/>
    <w:rsid w:val="003B70AB"/>
    <w:rsid w:val="003C060D"/>
    <w:rsid w:val="003C09EF"/>
    <w:rsid w:val="003C0D49"/>
    <w:rsid w:val="003C1815"/>
    <w:rsid w:val="003C18D2"/>
    <w:rsid w:val="003C49CE"/>
    <w:rsid w:val="003C6188"/>
    <w:rsid w:val="003D07E0"/>
    <w:rsid w:val="003D58C3"/>
    <w:rsid w:val="003D5D58"/>
    <w:rsid w:val="003D6245"/>
    <w:rsid w:val="003E00C7"/>
    <w:rsid w:val="003E1E71"/>
    <w:rsid w:val="003E446D"/>
    <w:rsid w:val="003E6977"/>
    <w:rsid w:val="003E79F2"/>
    <w:rsid w:val="003F64F7"/>
    <w:rsid w:val="00402C6D"/>
    <w:rsid w:val="004044BF"/>
    <w:rsid w:val="0040671C"/>
    <w:rsid w:val="00412CC9"/>
    <w:rsid w:val="00413039"/>
    <w:rsid w:val="00421DCF"/>
    <w:rsid w:val="00424C7F"/>
    <w:rsid w:val="00425270"/>
    <w:rsid w:val="0042545D"/>
    <w:rsid w:val="004272CF"/>
    <w:rsid w:val="00430C67"/>
    <w:rsid w:val="0043192D"/>
    <w:rsid w:val="004319B2"/>
    <w:rsid w:val="00436053"/>
    <w:rsid w:val="00436635"/>
    <w:rsid w:val="00436F95"/>
    <w:rsid w:val="00437845"/>
    <w:rsid w:val="00445753"/>
    <w:rsid w:val="00445D22"/>
    <w:rsid w:val="00445DAF"/>
    <w:rsid w:val="00446A49"/>
    <w:rsid w:val="00453195"/>
    <w:rsid w:val="00457490"/>
    <w:rsid w:val="004653C4"/>
    <w:rsid w:val="004702BD"/>
    <w:rsid w:val="0047183A"/>
    <w:rsid w:val="00472475"/>
    <w:rsid w:val="00476A61"/>
    <w:rsid w:val="0047711A"/>
    <w:rsid w:val="00480735"/>
    <w:rsid w:val="00482484"/>
    <w:rsid w:val="00482560"/>
    <w:rsid w:val="00482B5A"/>
    <w:rsid w:val="0048559B"/>
    <w:rsid w:val="004938C4"/>
    <w:rsid w:val="0049390D"/>
    <w:rsid w:val="004968DD"/>
    <w:rsid w:val="004A00DA"/>
    <w:rsid w:val="004A0A82"/>
    <w:rsid w:val="004A26F6"/>
    <w:rsid w:val="004A4539"/>
    <w:rsid w:val="004A483C"/>
    <w:rsid w:val="004B19CA"/>
    <w:rsid w:val="004B2840"/>
    <w:rsid w:val="004B39BA"/>
    <w:rsid w:val="004B4005"/>
    <w:rsid w:val="004C101D"/>
    <w:rsid w:val="004C2710"/>
    <w:rsid w:val="004C5665"/>
    <w:rsid w:val="004C732C"/>
    <w:rsid w:val="004D78BB"/>
    <w:rsid w:val="004E0873"/>
    <w:rsid w:val="004E1416"/>
    <w:rsid w:val="004E5A1C"/>
    <w:rsid w:val="004F0241"/>
    <w:rsid w:val="004F6EA0"/>
    <w:rsid w:val="00500F97"/>
    <w:rsid w:val="00506079"/>
    <w:rsid w:val="00511E98"/>
    <w:rsid w:val="00514192"/>
    <w:rsid w:val="00517C79"/>
    <w:rsid w:val="005221CB"/>
    <w:rsid w:val="00523999"/>
    <w:rsid w:val="0052664D"/>
    <w:rsid w:val="00527500"/>
    <w:rsid w:val="005333C9"/>
    <w:rsid w:val="005340BE"/>
    <w:rsid w:val="00537D6C"/>
    <w:rsid w:val="00541B13"/>
    <w:rsid w:val="00544A23"/>
    <w:rsid w:val="0055302A"/>
    <w:rsid w:val="00556986"/>
    <w:rsid w:val="00556C3F"/>
    <w:rsid w:val="005659C1"/>
    <w:rsid w:val="00570F81"/>
    <w:rsid w:val="00570FAF"/>
    <w:rsid w:val="00572D20"/>
    <w:rsid w:val="00576E6D"/>
    <w:rsid w:val="00581A6D"/>
    <w:rsid w:val="00582593"/>
    <w:rsid w:val="0058366D"/>
    <w:rsid w:val="00586D64"/>
    <w:rsid w:val="005909C9"/>
    <w:rsid w:val="00591D04"/>
    <w:rsid w:val="005936CE"/>
    <w:rsid w:val="00593994"/>
    <w:rsid w:val="00593A6E"/>
    <w:rsid w:val="00594262"/>
    <w:rsid w:val="00594AFE"/>
    <w:rsid w:val="005B0732"/>
    <w:rsid w:val="005B47D6"/>
    <w:rsid w:val="005B6AF8"/>
    <w:rsid w:val="005C3262"/>
    <w:rsid w:val="005D2688"/>
    <w:rsid w:val="005E27AE"/>
    <w:rsid w:val="005E516E"/>
    <w:rsid w:val="005E51E7"/>
    <w:rsid w:val="005E6154"/>
    <w:rsid w:val="005F1B2B"/>
    <w:rsid w:val="005F4519"/>
    <w:rsid w:val="005F60BB"/>
    <w:rsid w:val="00600CB6"/>
    <w:rsid w:val="00601827"/>
    <w:rsid w:val="00607BC3"/>
    <w:rsid w:val="00610376"/>
    <w:rsid w:val="006116AB"/>
    <w:rsid w:val="00611C83"/>
    <w:rsid w:val="006130EF"/>
    <w:rsid w:val="0062654F"/>
    <w:rsid w:val="006315C1"/>
    <w:rsid w:val="006324FA"/>
    <w:rsid w:val="00633386"/>
    <w:rsid w:val="00636633"/>
    <w:rsid w:val="00640875"/>
    <w:rsid w:val="00640EB9"/>
    <w:rsid w:val="006410E6"/>
    <w:rsid w:val="00641DA0"/>
    <w:rsid w:val="00644D15"/>
    <w:rsid w:val="0064635B"/>
    <w:rsid w:val="00656FC6"/>
    <w:rsid w:val="00657557"/>
    <w:rsid w:val="00660172"/>
    <w:rsid w:val="00661884"/>
    <w:rsid w:val="00664AA0"/>
    <w:rsid w:val="00667BC7"/>
    <w:rsid w:val="00667CC2"/>
    <w:rsid w:val="006711F6"/>
    <w:rsid w:val="006716E1"/>
    <w:rsid w:val="0067174E"/>
    <w:rsid w:val="00676B4E"/>
    <w:rsid w:val="006912C3"/>
    <w:rsid w:val="006934FB"/>
    <w:rsid w:val="0069492E"/>
    <w:rsid w:val="00696B8D"/>
    <w:rsid w:val="006A0C69"/>
    <w:rsid w:val="006A3B39"/>
    <w:rsid w:val="006A4F9C"/>
    <w:rsid w:val="006B08C2"/>
    <w:rsid w:val="006B1CFF"/>
    <w:rsid w:val="006D241B"/>
    <w:rsid w:val="006E2DCF"/>
    <w:rsid w:val="006E37A7"/>
    <w:rsid w:val="006E5D38"/>
    <w:rsid w:val="006F7370"/>
    <w:rsid w:val="007007EB"/>
    <w:rsid w:val="00702683"/>
    <w:rsid w:val="00707E23"/>
    <w:rsid w:val="0071034F"/>
    <w:rsid w:val="00711ABF"/>
    <w:rsid w:val="00717489"/>
    <w:rsid w:val="00720653"/>
    <w:rsid w:val="00723951"/>
    <w:rsid w:val="00727ADC"/>
    <w:rsid w:val="00732D89"/>
    <w:rsid w:val="007331CB"/>
    <w:rsid w:val="00734916"/>
    <w:rsid w:val="00742B5C"/>
    <w:rsid w:val="007469E7"/>
    <w:rsid w:val="00750698"/>
    <w:rsid w:val="00750B34"/>
    <w:rsid w:val="00752749"/>
    <w:rsid w:val="00757903"/>
    <w:rsid w:val="0076002A"/>
    <w:rsid w:val="007620A6"/>
    <w:rsid w:val="00763767"/>
    <w:rsid w:val="00763DA9"/>
    <w:rsid w:val="0076530D"/>
    <w:rsid w:val="00765965"/>
    <w:rsid w:val="0076738A"/>
    <w:rsid w:val="0076786B"/>
    <w:rsid w:val="00772D4D"/>
    <w:rsid w:val="00776023"/>
    <w:rsid w:val="0078012F"/>
    <w:rsid w:val="00782A39"/>
    <w:rsid w:val="00785992"/>
    <w:rsid w:val="0078776A"/>
    <w:rsid w:val="00787819"/>
    <w:rsid w:val="00790000"/>
    <w:rsid w:val="007930E7"/>
    <w:rsid w:val="007931CE"/>
    <w:rsid w:val="007932DA"/>
    <w:rsid w:val="00796BE8"/>
    <w:rsid w:val="00796DF0"/>
    <w:rsid w:val="007A0A9C"/>
    <w:rsid w:val="007A4FE1"/>
    <w:rsid w:val="007A64C2"/>
    <w:rsid w:val="007B132F"/>
    <w:rsid w:val="007B30C6"/>
    <w:rsid w:val="007B54E4"/>
    <w:rsid w:val="007C4C56"/>
    <w:rsid w:val="007D05E8"/>
    <w:rsid w:val="007D1658"/>
    <w:rsid w:val="007D3E8B"/>
    <w:rsid w:val="007D599B"/>
    <w:rsid w:val="007D64FB"/>
    <w:rsid w:val="007F1F6E"/>
    <w:rsid w:val="007F3EA6"/>
    <w:rsid w:val="007F420D"/>
    <w:rsid w:val="00811DF9"/>
    <w:rsid w:val="00812196"/>
    <w:rsid w:val="00814DAC"/>
    <w:rsid w:val="00815226"/>
    <w:rsid w:val="00815E5C"/>
    <w:rsid w:val="00821CD1"/>
    <w:rsid w:val="00822E70"/>
    <w:rsid w:val="00830030"/>
    <w:rsid w:val="008459A3"/>
    <w:rsid w:val="008461E5"/>
    <w:rsid w:val="008463C0"/>
    <w:rsid w:val="008509E4"/>
    <w:rsid w:val="008525EC"/>
    <w:rsid w:val="008575D2"/>
    <w:rsid w:val="00864BDB"/>
    <w:rsid w:val="00866130"/>
    <w:rsid w:val="0087198D"/>
    <w:rsid w:val="00873DA8"/>
    <w:rsid w:val="00875271"/>
    <w:rsid w:val="00875272"/>
    <w:rsid w:val="008771FA"/>
    <w:rsid w:val="0088260E"/>
    <w:rsid w:val="00884831"/>
    <w:rsid w:val="00884BC9"/>
    <w:rsid w:val="00886D15"/>
    <w:rsid w:val="00887AAD"/>
    <w:rsid w:val="008930F3"/>
    <w:rsid w:val="00894DF8"/>
    <w:rsid w:val="008A1A34"/>
    <w:rsid w:val="008A4ECE"/>
    <w:rsid w:val="008A6897"/>
    <w:rsid w:val="008B621F"/>
    <w:rsid w:val="008B75CC"/>
    <w:rsid w:val="008B7709"/>
    <w:rsid w:val="008C1DF5"/>
    <w:rsid w:val="008C21E9"/>
    <w:rsid w:val="008C438C"/>
    <w:rsid w:val="008C6680"/>
    <w:rsid w:val="008D49C2"/>
    <w:rsid w:val="008D4F3B"/>
    <w:rsid w:val="008E27D8"/>
    <w:rsid w:val="008E5123"/>
    <w:rsid w:val="008E68F9"/>
    <w:rsid w:val="008F08DB"/>
    <w:rsid w:val="008F0A3B"/>
    <w:rsid w:val="008F4FA2"/>
    <w:rsid w:val="008F75F0"/>
    <w:rsid w:val="00900E87"/>
    <w:rsid w:val="00903061"/>
    <w:rsid w:val="009043C8"/>
    <w:rsid w:val="009227AA"/>
    <w:rsid w:val="00925F7E"/>
    <w:rsid w:val="00926591"/>
    <w:rsid w:val="00926CAF"/>
    <w:rsid w:val="009308B6"/>
    <w:rsid w:val="0093295A"/>
    <w:rsid w:val="00933443"/>
    <w:rsid w:val="00936AC8"/>
    <w:rsid w:val="00937043"/>
    <w:rsid w:val="00944E10"/>
    <w:rsid w:val="0094724B"/>
    <w:rsid w:val="00950CBF"/>
    <w:rsid w:val="00951AC3"/>
    <w:rsid w:val="00952C26"/>
    <w:rsid w:val="00956759"/>
    <w:rsid w:val="00964D72"/>
    <w:rsid w:val="0097095D"/>
    <w:rsid w:val="00972934"/>
    <w:rsid w:val="00972DB3"/>
    <w:rsid w:val="00975958"/>
    <w:rsid w:val="0097659F"/>
    <w:rsid w:val="00982377"/>
    <w:rsid w:val="0098364C"/>
    <w:rsid w:val="009862B4"/>
    <w:rsid w:val="00986897"/>
    <w:rsid w:val="009935D4"/>
    <w:rsid w:val="00994C57"/>
    <w:rsid w:val="009B3DC9"/>
    <w:rsid w:val="009B7753"/>
    <w:rsid w:val="009C7CF0"/>
    <w:rsid w:val="009D54AC"/>
    <w:rsid w:val="009F1C1A"/>
    <w:rsid w:val="009F38F4"/>
    <w:rsid w:val="009F671E"/>
    <w:rsid w:val="009F745A"/>
    <w:rsid w:val="00A00D12"/>
    <w:rsid w:val="00A02E16"/>
    <w:rsid w:val="00A05CDF"/>
    <w:rsid w:val="00A07616"/>
    <w:rsid w:val="00A1771E"/>
    <w:rsid w:val="00A20E5F"/>
    <w:rsid w:val="00A21730"/>
    <w:rsid w:val="00A26122"/>
    <w:rsid w:val="00A27B39"/>
    <w:rsid w:val="00A31245"/>
    <w:rsid w:val="00A33A0F"/>
    <w:rsid w:val="00A37C33"/>
    <w:rsid w:val="00A42B13"/>
    <w:rsid w:val="00A4370F"/>
    <w:rsid w:val="00A463C7"/>
    <w:rsid w:val="00A467EA"/>
    <w:rsid w:val="00A53D07"/>
    <w:rsid w:val="00A54381"/>
    <w:rsid w:val="00A60583"/>
    <w:rsid w:val="00A6447E"/>
    <w:rsid w:val="00A67BE3"/>
    <w:rsid w:val="00A71182"/>
    <w:rsid w:val="00A71B81"/>
    <w:rsid w:val="00A828FE"/>
    <w:rsid w:val="00A90785"/>
    <w:rsid w:val="00A90E94"/>
    <w:rsid w:val="00A91B56"/>
    <w:rsid w:val="00A928BE"/>
    <w:rsid w:val="00A95F51"/>
    <w:rsid w:val="00A968B5"/>
    <w:rsid w:val="00A96910"/>
    <w:rsid w:val="00AA42CB"/>
    <w:rsid w:val="00AA491D"/>
    <w:rsid w:val="00AA7039"/>
    <w:rsid w:val="00AA7C30"/>
    <w:rsid w:val="00AB089E"/>
    <w:rsid w:val="00AB47D7"/>
    <w:rsid w:val="00AC220B"/>
    <w:rsid w:val="00AC5724"/>
    <w:rsid w:val="00AC6F20"/>
    <w:rsid w:val="00AE2558"/>
    <w:rsid w:val="00AE6656"/>
    <w:rsid w:val="00AE6BB3"/>
    <w:rsid w:val="00AF517B"/>
    <w:rsid w:val="00B00E6E"/>
    <w:rsid w:val="00B072BA"/>
    <w:rsid w:val="00B07FEB"/>
    <w:rsid w:val="00B10467"/>
    <w:rsid w:val="00B27D33"/>
    <w:rsid w:val="00B31779"/>
    <w:rsid w:val="00B32865"/>
    <w:rsid w:val="00B40C58"/>
    <w:rsid w:val="00B4243F"/>
    <w:rsid w:val="00B44803"/>
    <w:rsid w:val="00B47F1A"/>
    <w:rsid w:val="00B55C9B"/>
    <w:rsid w:val="00B5723A"/>
    <w:rsid w:val="00B5762A"/>
    <w:rsid w:val="00B6143A"/>
    <w:rsid w:val="00B623E3"/>
    <w:rsid w:val="00B64179"/>
    <w:rsid w:val="00B658D5"/>
    <w:rsid w:val="00B659C4"/>
    <w:rsid w:val="00B72184"/>
    <w:rsid w:val="00B7333C"/>
    <w:rsid w:val="00B74C09"/>
    <w:rsid w:val="00B76F82"/>
    <w:rsid w:val="00B77651"/>
    <w:rsid w:val="00B8223D"/>
    <w:rsid w:val="00B82EE8"/>
    <w:rsid w:val="00B84A7C"/>
    <w:rsid w:val="00B85C0D"/>
    <w:rsid w:val="00B91E82"/>
    <w:rsid w:val="00B9299A"/>
    <w:rsid w:val="00B965EA"/>
    <w:rsid w:val="00B96CA5"/>
    <w:rsid w:val="00B978E4"/>
    <w:rsid w:val="00BA08DE"/>
    <w:rsid w:val="00BA26FF"/>
    <w:rsid w:val="00BB6D27"/>
    <w:rsid w:val="00BC1C02"/>
    <w:rsid w:val="00BC4F41"/>
    <w:rsid w:val="00BC51D0"/>
    <w:rsid w:val="00BC66B1"/>
    <w:rsid w:val="00BD16D6"/>
    <w:rsid w:val="00BD4F2E"/>
    <w:rsid w:val="00BD5425"/>
    <w:rsid w:val="00BD6108"/>
    <w:rsid w:val="00BD61ED"/>
    <w:rsid w:val="00BE54EF"/>
    <w:rsid w:val="00BE6D75"/>
    <w:rsid w:val="00BE7386"/>
    <w:rsid w:val="00BF1F61"/>
    <w:rsid w:val="00BF7931"/>
    <w:rsid w:val="00C05A2F"/>
    <w:rsid w:val="00C0638F"/>
    <w:rsid w:val="00C06839"/>
    <w:rsid w:val="00C14073"/>
    <w:rsid w:val="00C14541"/>
    <w:rsid w:val="00C14E4C"/>
    <w:rsid w:val="00C15028"/>
    <w:rsid w:val="00C15847"/>
    <w:rsid w:val="00C15EEE"/>
    <w:rsid w:val="00C239CB"/>
    <w:rsid w:val="00C3767B"/>
    <w:rsid w:val="00C379FB"/>
    <w:rsid w:val="00C413D1"/>
    <w:rsid w:val="00C435BD"/>
    <w:rsid w:val="00C44360"/>
    <w:rsid w:val="00C4578F"/>
    <w:rsid w:val="00C5022C"/>
    <w:rsid w:val="00C506A7"/>
    <w:rsid w:val="00C521B6"/>
    <w:rsid w:val="00C62CDC"/>
    <w:rsid w:val="00C72809"/>
    <w:rsid w:val="00C72903"/>
    <w:rsid w:val="00C73D5D"/>
    <w:rsid w:val="00C7408D"/>
    <w:rsid w:val="00C8064E"/>
    <w:rsid w:val="00C91027"/>
    <w:rsid w:val="00CC2E76"/>
    <w:rsid w:val="00CC61E7"/>
    <w:rsid w:val="00CC6F77"/>
    <w:rsid w:val="00CD3D2C"/>
    <w:rsid w:val="00CD5BB1"/>
    <w:rsid w:val="00CD78BE"/>
    <w:rsid w:val="00CE0577"/>
    <w:rsid w:val="00CE3374"/>
    <w:rsid w:val="00CE52DC"/>
    <w:rsid w:val="00CF1B39"/>
    <w:rsid w:val="00CF52A5"/>
    <w:rsid w:val="00D00120"/>
    <w:rsid w:val="00D00E27"/>
    <w:rsid w:val="00D00EEF"/>
    <w:rsid w:val="00D03AAC"/>
    <w:rsid w:val="00D04141"/>
    <w:rsid w:val="00D04CBA"/>
    <w:rsid w:val="00D07759"/>
    <w:rsid w:val="00D11A75"/>
    <w:rsid w:val="00D15875"/>
    <w:rsid w:val="00D15A69"/>
    <w:rsid w:val="00D21BF4"/>
    <w:rsid w:val="00D250BD"/>
    <w:rsid w:val="00D25A15"/>
    <w:rsid w:val="00D3059A"/>
    <w:rsid w:val="00D35225"/>
    <w:rsid w:val="00D3631C"/>
    <w:rsid w:val="00D420FB"/>
    <w:rsid w:val="00D429EC"/>
    <w:rsid w:val="00D45A7B"/>
    <w:rsid w:val="00D45C8D"/>
    <w:rsid w:val="00D54A00"/>
    <w:rsid w:val="00D54BB7"/>
    <w:rsid w:val="00D569F5"/>
    <w:rsid w:val="00D6797B"/>
    <w:rsid w:val="00D71A52"/>
    <w:rsid w:val="00D731D1"/>
    <w:rsid w:val="00D737D3"/>
    <w:rsid w:val="00D74737"/>
    <w:rsid w:val="00D82F87"/>
    <w:rsid w:val="00D8712F"/>
    <w:rsid w:val="00D926D1"/>
    <w:rsid w:val="00DA5AF9"/>
    <w:rsid w:val="00DB462A"/>
    <w:rsid w:val="00DB6F70"/>
    <w:rsid w:val="00DC05D5"/>
    <w:rsid w:val="00DC0A86"/>
    <w:rsid w:val="00DD06AE"/>
    <w:rsid w:val="00DD2619"/>
    <w:rsid w:val="00DD6156"/>
    <w:rsid w:val="00DD6177"/>
    <w:rsid w:val="00DE2B71"/>
    <w:rsid w:val="00DF335F"/>
    <w:rsid w:val="00DF51E4"/>
    <w:rsid w:val="00E002C8"/>
    <w:rsid w:val="00E05CE8"/>
    <w:rsid w:val="00E311E8"/>
    <w:rsid w:val="00E3300B"/>
    <w:rsid w:val="00E3486B"/>
    <w:rsid w:val="00E36CE8"/>
    <w:rsid w:val="00E44319"/>
    <w:rsid w:val="00E477CE"/>
    <w:rsid w:val="00E47964"/>
    <w:rsid w:val="00E504A6"/>
    <w:rsid w:val="00E51490"/>
    <w:rsid w:val="00E51CDB"/>
    <w:rsid w:val="00E52A12"/>
    <w:rsid w:val="00E61315"/>
    <w:rsid w:val="00E65D9E"/>
    <w:rsid w:val="00E663BD"/>
    <w:rsid w:val="00E66AC3"/>
    <w:rsid w:val="00E74575"/>
    <w:rsid w:val="00E81306"/>
    <w:rsid w:val="00E82376"/>
    <w:rsid w:val="00E8323A"/>
    <w:rsid w:val="00E84A60"/>
    <w:rsid w:val="00E84D47"/>
    <w:rsid w:val="00E87874"/>
    <w:rsid w:val="00E90953"/>
    <w:rsid w:val="00E94FA5"/>
    <w:rsid w:val="00E95A49"/>
    <w:rsid w:val="00E97174"/>
    <w:rsid w:val="00EA56D4"/>
    <w:rsid w:val="00EA7BE3"/>
    <w:rsid w:val="00EA7D88"/>
    <w:rsid w:val="00EB4E5C"/>
    <w:rsid w:val="00EB6A68"/>
    <w:rsid w:val="00EC1CE6"/>
    <w:rsid w:val="00EC5696"/>
    <w:rsid w:val="00EC6052"/>
    <w:rsid w:val="00EC64E4"/>
    <w:rsid w:val="00EC71B1"/>
    <w:rsid w:val="00ED222B"/>
    <w:rsid w:val="00ED3AEE"/>
    <w:rsid w:val="00ED4037"/>
    <w:rsid w:val="00ED407F"/>
    <w:rsid w:val="00ED7E9D"/>
    <w:rsid w:val="00EE2F06"/>
    <w:rsid w:val="00EE6588"/>
    <w:rsid w:val="00EE7D9B"/>
    <w:rsid w:val="00EF002F"/>
    <w:rsid w:val="00EF0EE5"/>
    <w:rsid w:val="00EF27D7"/>
    <w:rsid w:val="00EF2A94"/>
    <w:rsid w:val="00EF2B0F"/>
    <w:rsid w:val="00EF7424"/>
    <w:rsid w:val="00F00F57"/>
    <w:rsid w:val="00F07736"/>
    <w:rsid w:val="00F11A80"/>
    <w:rsid w:val="00F1214B"/>
    <w:rsid w:val="00F22468"/>
    <w:rsid w:val="00F22499"/>
    <w:rsid w:val="00F30356"/>
    <w:rsid w:val="00F32AAB"/>
    <w:rsid w:val="00F3632E"/>
    <w:rsid w:val="00F43B6E"/>
    <w:rsid w:val="00F47DD9"/>
    <w:rsid w:val="00F540B1"/>
    <w:rsid w:val="00F54815"/>
    <w:rsid w:val="00F550ED"/>
    <w:rsid w:val="00F6035F"/>
    <w:rsid w:val="00F60C59"/>
    <w:rsid w:val="00F65C0F"/>
    <w:rsid w:val="00F67EC4"/>
    <w:rsid w:val="00F71479"/>
    <w:rsid w:val="00F72FE8"/>
    <w:rsid w:val="00F7374F"/>
    <w:rsid w:val="00F8027A"/>
    <w:rsid w:val="00F82F32"/>
    <w:rsid w:val="00F8363B"/>
    <w:rsid w:val="00F83C1F"/>
    <w:rsid w:val="00F868C9"/>
    <w:rsid w:val="00F96C83"/>
    <w:rsid w:val="00F97C2E"/>
    <w:rsid w:val="00FA271D"/>
    <w:rsid w:val="00FA5F57"/>
    <w:rsid w:val="00FA68F7"/>
    <w:rsid w:val="00FA76F6"/>
    <w:rsid w:val="00FB044B"/>
    <w:rsid w:val="00FB07DD"/>
    <w:rsid w:val="00FB49E7"/>
    <w:rsid w:val="00FC47FD"/>
    <w:rsid w:val="00FC51A0"/>
    <w:rsid w:val="00FC7270"/>
    <w:rsid w:val="00FD08F7"/>
    <w:rsid w:val="00FD10FD"/>
    <w:rsid w:val="00FD1C25"/>
    <w:rsid w:val="00FD2ED2"/>
    <w:rsid w:val="00FD5392"/>
    <w:rsid w:val="00FD5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A05CDF"/>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F420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00F97"/>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00F9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7">
    <w:name w:val="heading 7"/>
    <w:basedOn w:val="a"/>
    <w:next w:val="a"/>
    <w:link w:val="7Char"/>
    <w:unhideWhenUsed/>
    <w:qFormat/>
    <w:rsid w:val="0048559B"/>
    <w:pPr>
      <w:keepNext/>
      <w:keepLines/>
      <w:spacing w:before="240" w:after="64" w:line="320" w:lineRule="auto"/>
      <w:outlineLvl w:val="6"/>
    </w:pPr>
    <w:rPr>
      <w:rFonts w:ascii="Times New Roman" w:eastAsia="宋体"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7F420D"/>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500F97"/>
    <w:rPr>
      <w:b/>
      <w:bCs/>
      <w:sz w:val="32"/>
      <w:szCs w:val="32"/>
    </w:rPr>
  </w:style>
  <w:style w:type="character" w:customStyle="1" w:styleId="4Char">
    <w:name w:val="标题 4 Char"/>
    <w:basedOn w:val="a0"/>
    <w:link w:val="4"/>
    <w:uiPriority w:val="9"/>
    <w:rsid w:val="00500F97"/>
    <w:rPr>
      <w:rFonts w:asciiTheme="majorHAnsi" w:eastAsiaTheme="majorEastAsia" w:hAnsiTheme="majorHAnsi" w:cstheme="majorBidi"/>
      <w:b/>
      <w:bCs/>
      <w:sz w:val="28"/>
      <w:szCs w:val="28"/>
    </w:rPr>
  </w:style>
  <w:style w:type="paragraph" w:styleId="a3">
    <w:name w:val="List Paragraph"/>
    <w:basedOn w:val="a"/>
    <w:uiPriority w:val="34"/>
    <w:qFormat/>
    <w:rsid w:val="0036555C"/>
    <w:pPr>
      <w:ind w:firstLineChars="200" w:firstLine="420"/>
    </w:pPr>
  </w:style>
  <w:style w:type="paragraph" w:styleId="a4">
    <w:name w:val="header"/>
    <w:basedOn w:val="a"/>
    <w:link w:val="Char"/>
    <w:uiPriority w:val="99"/>
    <w:unhideWhenUsed/>
    <w:rsid w:val="0090306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03061"/>
    <w:rPr>
      <w:sz w:val="18"/>
      <w:szCs w:val="18"/>
    </w:rPr>
  </w:style>
  <w:style w:type="paragraph" w:styleId="a5">
    <w:name w:val="footer"/>
    <w:basedOn w:val="a"/>
    <w:link w:val="Char0"/>
    <w:uiPriority w:val="99"/>
    <w:unhideWhenUsed/>
    <w:rsid w:val="00903061"/>
    <w:pPr>
      <w:tabs>
        <w:tab w:val="center" w:pos="4153"/>
        <w:tab w:val="right" w:pos="8306"/>
      </w:tabs>
      <w:snapToGrid w:val="0"/>
      <w:jc w:val="left"/>
    </w:pPr>
    <w:rPr>
      <w:sz w:val="18"/>
      <w:szCs w:val="18"/>
    </w:rPr>
  </w:style>
  <w:style w:type="character" w:customStyle="1" w:styleId="Char0">
    <w:name w:val="页脚 Char"/>
    <w:basedOn w:val="a0"/>
    <w:link w:val="a5"/>
    <w:uiPriority w:val="99"/>
    <w:rsid w:val="00903061"/>
    <w:rPr>
      <w:sz w:val="18"/>
      <w:szCs w:val="18"/>
    </w:rPr>
  </w:style>
  <w:style w:type="character" w:customStyle="1" w:styleId="7Char">
    <w:name w:val="标题 7 Char"/>
    <w:basedOn w:val="a0"/>
    <w:link w:val="7"/>
    <w:rsid w:val="0048559B"/>
    <w:rPr>
      <w:rFonts w:ascii="Times New Roman" w:eastAsia="宋体" w:hAnsi="Times New Roman" w:cs="Times New Roman"/>
      <w:b/>
      <w:bCs/>
      <w:sz w:val="24"/>
      <w:szCs w:val="24"/>
    </w:rPr>
  </w:style>
  <w:style w:type="character" w:customStyle="1" w:styleId="1Char">
    <w:name w:val="标题 1 Char"/>
    <w:basedOn w:val="a0"/>
    <w:link w:val="1"/>
    <w:uiPriority w:val="9"/>
    <w:rsid w:val="00A05CDF"/>
    <w:rPr>
      <w:b/>
      <w:bCs/>
      <w:kern w:val="44"/>
      <w:sz w:val="44"/>
      <w:szCs w:val="44"/>
    </w:rPr>
  </w:style>
  <w:style w:type="table" w:styleId="a6">
    <w:name w:val="Table Grid"/>
    <w:basedOn w:val="a1"/>
    <w:uiPriority w:val="59"/>
    <w:rsid w:val="004A45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A05CDF"/>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F420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00F97"/>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00F9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7">
    <w:name w:val="heading 7"/>
    <w:basedOn w:val="a"/>
    <w:next w:val="a"/>
    <w:link w:val="7Char"/>
    <w:unhideWhenUsed/>
    <w:qFormat/>
    <w:rsid w:val="0048559B"/>
    <w:pPr>
      <w:keepNext/>
      <w:keepLines/>
      <w:spacing w:before="240" w:after="64" w:line="320" w:lineRule="auto"/>
      <w:outlineLvl w:val="6"/>
    </w:pPr>
    <w:rPr>
      <w:rFonts w:ascii="Times New Roman" w:eastAsia="宋体"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7F420D"/>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500F97"/>
    <w:rPr>
      <w:b/>
      <w:bCs/>
      <w:sz w:val="32"/>
      <w:szCs w:val="32"/>
    </w:rPr>
  </w:style>
  <w:style w:type="character" w:customStyle="1" w:styleId="4Char">
    <w:name w:val="标题 4 Char"/>
    <w:basedOn w:val="a0"/>
    <w:link w:val="4"/>
    <w:uiPriority w:val="9"/>
    <w:rsid w:val="00500F97"/>
    <w:rPr>
      <w:rFonts w:asciiTheme="majorHAnsi" w:eastAsiaTheme="majorEastAsia" w:hAnsiTheme="majorHAnsi" w:cstheme="majorBidi"/>
      <w:b/>
      <w:bCs/>
      <w:sz w:val="28"/>
      <w:szCs w:val="28"/>
    </w:rPr>
  </w:style>
  <w:style w:type="paragraph" w:styleId="a3">
    <w:name w:val="List Paragraph"/>
    <w:basedOn w:val="a"/>
    <w:uiPriority w:val="34"/>
    <w:qFormat/>
    <w:rsid w:val="0036555C"/>
    <w:pPr>
      <w:ind w:firstLineChars="200" w:firstLine="420"/>
    </w:pPr>
  </w:style>
  <w:style w:type="paragraph" w:styleId="a4">
    <w:name w:val="header"/>
    <w:basedOn w:val="a"/>
    <w:link w:val="Char"/>
    <w:uiPriority w:val="99"/>
    <w:unhideWhenUsed/>
    <w:rsid w:val="0090306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03061"/>
    <w:rPr>
      <w:sz w:val="18"/>
      <w:szCs w:val="18"/>
    </w:rPr>
  </w:style>
  <w:style w:type="paragraph" w:styleId="a5">
    <w:name w:val="footer"/>
    <w:basedOn w:val="a"/>
    <w:link w:val="Char0"/>
    <w:uiPriority w:val="99"/>
    <w:unhideWhenUsed/>
    <w:rsid w:val="00903061"/>
    <w:pPr>
      <w:tabs>
        <w:tab w:val="center" w:pos="4153"/>
        <w:tab w:val="right" w:pos="8306"/>
      </w:tabs>
      <w:snapToGrid w:val="0"/>
      <w:jc w:val="left"/>
    </w:pPr>
    <w:rPr>
      <w:sz w:val="18"/>
      <w:szCs w:val="18"/>
    </w:rPr>
  </w:style>
  <w:style w:type="character" w:customStyle="1" w:styleId="Char0">
    <w:name w:val="页脚 Char"/>
    <w:basedOn w:val="a0"/>
    <w:link w:val="a5"/>
    <w:uiPriority w:val="99"/>
    <w:rsid w:val="00903061"/>
    <w:rPr>
      <w:sz w:val="18"/>
      <w:szCs w:val="18"/>
    </w:rPr>
  </w:style>
  <w:style w:type="character" w:customStyle="1" w:styleId="7Char">
    <w:name w:val="标题 7 Char"/>
    <w:basedOn w:val="a0"/>
    <w:link w:val="7"/>
    <w:rsid w:val="0048559B"/>
    <w:rPr>
      <w:rFonts w:ascii="Times New Roman" w:eastAsia="宋体" w:hAnsi="Times New Roman" w:cs="Times New Roman"/>
      <w:b/>
      <w:bCs/>
      <w:sz w:val="24"/>
      <w:szCs w:val="24"/>
    </w:rPr>
  </w:style>
  <w:style w:type="character" w:customStyle="1" w:styleId="1Char">
    <w:name w:val="标题 1 Char"/>
    <w:basedOn w:val="a0"/>
    <w:link w:val="1"/>
    <w:uiPriority w:val="9"/>
    <w:rsid w:val="00A05CDF"/>
    <w:rPr>
      <w:b/>
      <w:bCs/>
      <w:kern w:val="44"/>
      <w:sz w:val="44"/>
      <w:szCs w:val="44"/>
    </w:rPr>
  </w:style>
  <w:style w:type="table" w:styleId="a6">
    <w:name w:val="Table Grid"/>
    <w:basedOn w:val="a1"/>
    <w:uiPriority w:val="59"/>
    <w:rsid w:val="004A45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83170">
      <w:bodyDiv w:val="1"/>
      <w:marLeft w:val="0"/>
      <w:marRight w:val="0"/>
      <w:marTop w:val="0"/>
      <w:marBottom w:val="0"/>
      <w:divBdr>
        <w:top w:val="none" w:sz="0" w:space="0" w:color="auto"/>
        <w:left w:val="none" w:sz="0" w:space="0" w:color="auto"/>
        <w:bottom w:val="none" w:sz="0" w:space="0" w:color="auto"/>
        <w:right w:val="none" w:sz="0" w:space="0" w:color="auto"/>
      </w:divBdr>
    </w:div>
    <w:div w:id="206963166">
      <w:bodyDiv w:val="1"/>
      <w:marLeft w:val="0"/>
      <w:marRight w:val="0"/>
      <w:marTop w:val="0"/>
      <w:marBottom w:val="0"/>
      <w:divBdr>
        <w:top w:val="none" w:sz="0" w:space="0" w:color="auto"/>
        <w:left w:val="none" w:sz="0" w:space="0" w:color="auto"/>
        <w:bottom w:val="none" w:sz="0" w:space="0" w:color="auto"/>
        <w:right w:val="none" w:sz="0" w:space="0" w:color="auto"/>
      </w:divBdr>
    </w:div>
    <w:div w:id="237055802">
      <w:bodyDiv w:val="1"/>
      <w:marLeft w:val="150"/>
      <w:marRight w:val="150"/>
      <w:marTop w:val="150"/>
      <w:marBottom w:val="150"/>
      <w:divBdr>
        <w:top w:val="none" w:sz="0" w:space="0" w:color="auto"/>
        <w:left w:val="none" w:sz="0" w:space="0" w:color="auto"/>
        <w:bottom w:val="none" w:sz="0" w:space="0" w:color="auto"/>
        <w:right w:val="none" w:sz="0" w:space="0" w:color="auto"/>
      </w:divBdr>
      <w:divsChild>
        <w:div w:id="794956151">
          <w:marLeft w:val="0"/>
          <w:marRight w:val="0"/>
          <w:marTop w:val="0"/>
          <w:marBottom w:val="0"/>
          <w:divBdr>
            <w:top w:val="none" w:sz="0" w:space="0" w:color="auto"/>
            <w:left w:val="none" w:sz="0" w:space="0" w:color="auto"/>
            <w:bottom w:val="none" w:sz="0" w:space="0" w:color="auto"/>
            <w:right w:val="none" w:sz="0" w:space="0" w:color="auto"/>
          </w:divBdr>
        </w:div>
      </w:divsChild>
    </w:div>
    <w:div w:id="340157863">
      <w:bodyDiv w:val="1"/>
      <w:marLeft w:val="0"/>
      <w:marRight w:val="0"/>
      <w:marTop w:val="0"/>
      <w:marBottom w:val="0"/>
      <w:divBdr>
        <w:top w:val="none" w:sz="0" w:space="0" w:color="auto"/>
        <w:left w:val="none" w:sz="0" w:space="0" w:color="auto"/>
        <w:bottom w:val="none" w:sz="0" w:space="0" w:color="auto"/>
        <w:right w:val="none" w:sz="0" w:space="0" w:color="auto"/>
      </w:divBdr>
    </w:div>
    <w:div w:id="488522656">
      <w:bodyDiv w:val="1"/>
      <w:marLeft w:val="0"/>
      <w:marRight w:val="0"/>
      <w:marTop w:val="0"/>
      <w:marBottom w:val="0"/>
      <w:divBdr>
        <w:top w:val="none" w:sz="0" w:space="0" w:color="auto"/>
        <w:left w:val="none" w:sz="0" w:space="0" w:color="auto"/>
        <w:bottom w:val="none" w:sz="0" w:space="0" w:color="auto"/>
        <w:right w:val="none" w:sz="0" w:space="0" w:color="auto"/>
      </w:divBdr>
    </w:div>
    <w:div w:id="703411318">
      <w:bodyDiv w:val="1"/>
      <w:marLeft w:val="0"/>
      <w:marRight w:val="0"/>
      <w:marTop w:val="0"/>
      <w:marBottom w:val="0"/>
      <w:divBdr>
        <w:top w:val="none" w:sz="0" w:space="0" w:color="auto"/>
        <w:left w:val="none" w:sz="0" w:space="0" w:color="auto"/>
        <w:bottom w:val="none" w:sz="0" w:space="0" w:color="auto"/>
        <w:right w:val="none" w:sz="0" w:space="0" w:color="auto"/>
      </w:divBdr>
    </w:div>
    <w:div w:id="769356874">
      <w:bodyDiv w:val="1"/>
      <w:marLeft w:val="0"/>
      <w:marRight w:val="0"/>
      <w:marTop w:val="0"/>
      <w:marBottom w:val="0"/>
      <w:divBdr>
        <w:top w:val="none" w:sz="0" w:space="0" w:color="auto"/>
        <w:left w:val="none" w:sz="0" w:space="0" w:color="auto"/>
        <w:bottom w:val="none" w:sz="0" w:space="0" w:color="auto"/>
        <w:right w:val="none" w:sz="0" w:space="0" w:color="auto"/>
      </w:divBdr>
    </w:div>
    <w:div w:id="932475646">
      <w:bodyDiv w:val="1"/>
      <w:marLeft w:val="0"/>
      <w:marRight w:val="0"/>
      <w:marTop w:val="0"/>
      <w:marBottom w:val="0"/>
      <w:divBdr>
        <w:top w:val="none" w:sz="0" w:space="0" w:color="auto"/>
        <w:left w:val="none" w:sz="0" w:space="0" w:color="auto"/>
        <w:bottom w:val="none" w:sz="0" w:space="0" w:color="auto"/>
        <w:right w:val="none" w:sz="0" w:space="0" w:color="auto"/>
      </w:divBdr>
    </w:div>
    <w:div w:id="973367160">
      <w:bodyDiv w:val="1"/>
      <w:marLeft w:val="150"/>
      <w:marRight w:val="150"/>
      <w:marTop w:val="150"/>
      <w:marBottom w:val="150"/>
      <w:divBdr>
        <w:top w:val="none" w:sz="0" w:space="0" w:color="auto"/>
        <w:left w:val="none" w:sz="0" w:space="0" w:color="auto"/>
        <w:bottom w:val="none" w:sz="0" w:space="0" w:color="auto"/>
        <w:right w:val="none" w:sz="0" w:space="0" w:color="auto"/>
      </w:divBdr>
      <w:divsChild>
        <w:div w:id="2009483621">
          <w:marLeft w:val="0"/>
          <w:marRight w:val="0"/>
          <w:marTop w:val="0"/>
          <w:marBottom w:val="0"/>
          <w:divBdr>
            <w:top w:val="none" w:sz="0" w:space="0" w:color="auto"/>
            <w:left w:val="none" w:sz="0" w:space="0" w:color="auto"/>
            <w:bottom w:val="none" w:sz="0" w:space="0" w:color="auto"/>
            <w:right w:val="none" w:sz="0" w:space="0" w:color="auto"/>
          </w:divBdr>
          <w:divsChild>
            <w:div w:id="1671565413">
              <w:marLeft w:val="0"/>
              <w:marRight w:val="0"/>
              <w:marTop w:val="0"/>
              <w:marBottom w:val="0"/>
              <w:divBdr>
                <w:top w:val="none" w:sz="0" w:space="0" w:color="auto"/>
                <w:left w:val="none" w:sz="0" w:space="0" w:color="auto"/>
                <w:bottom w:val="none" w:sz="0" w:space="0" w:color="auto"/>
                <w:right w:val="none" w:sz="0" w:space="0" w:color="auto"/>
              </w:divBdr>
              <w:divsChild>
                <w:div w:id="1611162550">
                  <w:marLeft w:val="0"/>
                  <w:marRight w:val="0"/>
                  <w:marTop w:val="0"/>
                  <w:marBottom w:val="0"/>
                  <w:divBdr>
                    <w:top w:val="none" w:sz="0" w:space="0" w:color="auto"/>
                    <w:left w:val="none" w:sz="0" w:space="0" w:color="auto"/>
                    <w:bottom w:val="none" w:sz="0" w:space="0" w:color="auto"/>
                    <w:right w:val="none" w:sz="0" w:space="0" w:color="auto"/>
                  </w:divBdr>
                </w:div>
                <w:div w:id="19151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2364">
      <w:bodyDiv w:val="1"/>
      <w:marLeft w:val="0"/>
      <w:marRight w:val="0"/>
      <w:marTop w:val="0"/>
      <w:marBottom w:val="0"/>
      <w:divBdr>
        <w:top w:val="none" w:sz="0" w:space="0" w:color="auto"/>
        <w:left w:val="none" w:sz="0" w:space="0" w:color="auto"/>
        <w:bottom w:val="none" w:sz="0" w:space="0" w:color="auto"/>
        <w:right w:val="none" w:sz="0" w:space="0" w:color="auto"/>
      </w:divBdr>
      <w:divsChild>
        <w:div w:id="1408501472">
          <w:marLeft w:val="0"/>
          <w:marRight w:val="0"/>
          <w:marTop w:val="0"/>
          <w:marBottom w:val="0"/>
          <w:divBdr>
            <w:top w:val="none" w:sz="0" w:space="0" w:color="auto"/>
            <w:left w:val="none" w:sz="0" w:space="0" w:color="auto"/>
            <w:bottom w:val="none" w:sz="0" w:space="0" w:color="auto"/>
            <w:right w:val="none" w:sz="0" w:space="0" w:color="auto"/>
          </w:divBdr>
          <w:divsChild>
            <w:div w:id="1766613331">
              <w:marLeft w:val="0"/>
              <w:marRight w:val="0"/>
              <w:marTop w:val="0"/>
              <w:marBottom w:val="0"/>
              <w:divBdr>
                <w:top w:val="none" w:sz="0" w:space="0" w:color="auto"/>
                <w:left w:val="none" w:sz="0" w:space="0" w:color="auto"/>
                <w:bottom w:val="none" w:sz="0" w:space="0" w:color="auto"/>
                <w:right w:val="none" w:sz="0" w:space="0" w:color="auto"/>
              </w:divBdr>
            </w:div>
            <w:div w:id="1401714175">
              <w:marLeft w:val="0"/>
              <w:marRight w:val="0"/>
              <w:marTop w:val="0"/>
              <w:marBottom w:val="0"/>
              <w:divBdr>
                <w:top w:val="none" w:sz="0" w:space="0" w:color="auto"/>
                <w:left w:val="none" w:sz="0" w:space="0" w:color="auto"/>
                <w:bottom w:val="none" w:sz="0" w:space="0" w:color="auto"/>
                <w:right w:val="none" w:sz="0" w:space="0" w:color="auto"/>
              </w:divBdr>
              <w:divsChild>
                <w:div w:id="10932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16907">
      <w:bodyDiv w:val="1"/>
      <w:marLeft w:val="0"/>
      <w:marRight w:val="0"/>
      <w:marTop w:val="0"/>
      <w:marBottom w:val="0"/>
      <w:divBdr>
        <w:top w:val="none" w:sz="0" w:space="0" w:color="auto"/>
        <w:left w:val="none" w:sz="0" w:space="0" w:color="auto"/>
        <w:bottom w:val="none" w:sz="0" w:space="0" w:color="auto"/>
        <w:right w:val="none" w:sz="0" w:space="0" w:color="auto"/>
      </w:divBdr>
    </w:div>
    <w:div w:id="1169709247">
      <w:bodyDiv w:val="1"/>
      <w:marLeft w:val="0"/>
      <w:marRight w:val="0"/>
      <w:marTop w:val="0"/>
      <w:marBottom w:val="0"/>
      <w:divBdr>
        <w:top w:val="none" w:sz="0" w:space="0" w:color="auto"/>
        <w:left w:val="none" w:sz="0" w:space="0" w:color="auto"/>
        <w:bottom w:val="none" w:sz="0" w:space="0" w:color="auto"/>
        <w:right w:val="none" w:sz="0" w:space="0" w:color="auto"/>
      </w:divBdr>
    </w:div>
    <w:div w:id="1274942575">
      <w:bodyDiv w:val="1"/>
      <w:marLeft w:val="0"/>
      <w:marRight w:val="0"/>
      <w:marTop w:val="0"/>
      <w:marBottom w:val="0"/>
      <w:divBdr>
        <w:top w:val="none" w:sz="0" w:space="0" w:color="auto"/>
        <w:left w:val="none" w:sz="0" w:space="0" w:color="auto"/>
        <w:bottom w:val="none" w:sz="0" w:space="0" w:color="auto"/>
        <w:right w:val="none" w:sz="0" w:space="0" w:color="auto"/>
      </w:divBdr>
      <w:divsChild>
        <w:div w:id="1183781687">
          <w:marLeft w:val="0"/>
          <w:marRight w:val="0"/>
          <w:marTop w:val="0"/>
          <w:marBottom w:val="0"/>
          <w:divBdr>
            <w:top w:val="none" w:sz="0" w:space="0" w:color="auto"/>
            <w:left w:val="none" w:sz="0" w:space="0" w:color="auto"/>
            <w:bottom w:val="none" w:sz="0" w:space="0" w:color="auto"/>
            <w:right w:val="none" w:sz="0" w:space="0" w:color="auto"/>
          </w:divBdr>
        </w:div>
        <w:div w:id="996110366">
          <w:marLeft w:val="0"/>
          <w:marRight w:val="0"/>
          <w:marTop w:val="0"/>
          <w:marBottom w:val="0"/>
          <w:divBdr>
            <w:top w:val="none" w:sz="0" w:space="0" w:color="auto"/>
            <w:left w:val="none" w:sz="0" w:space="0" w:color="auto"/>
            <w:bottom w:val="none" w:sz="0" w:space="0" w:color="auto"/>
            <w:right w:val="none" w:sz="0" w:space="0" w:color="auto"/>
          </w:divBdr>
        </w:div>
        <w:div w:id="1308630485">
          <w:marLeft w:val="0"/>
          <w:marRight w:val="0"/>
          <w:marTop w:val="0"/>
          <w:marBottom w:val="0"/>
          <w:divBdr>
            <w:top w:val="none" w:sz="0" w:space="0" w:color="auto"/>
            <w:left w:val="none" w:sz="0" w:space="0" w:color="auto"/>
            <w:bottom w:val="none" w:sz="0" w:space="0" w:color="auto"/>
            <w:right w:val="none" w:sz="0" w:space="0" w:color="auto"/>
          </w:divBdr>
        </w:div>
        <w:div w:id="92364198">
          <w:marLeft w:val="0"/>
          <w:marRight w:val="0"/>
          <w:marTop w:val="0"/>
          <w:marBottom w:val="0"/>
          <w:divBdr>
            <w:top w:val="none" w:sz="0" w:space="0" w:color="auto"/>
            <w:left w:val="none" w:sz="0" w:space="0" w:color="auto"/>
            <w:bottom w:val="none" w:sz="0" w:space="0" w:color="auto"/>
            <w:right w:val="none" w:sz="0" w:space="0" w:color="auto"/>
          </w:divBdr>
        </w:div>
      </w:divsChild>
    </w:div>
    <w:div w:id="1293442779">
      <w:bodyDiv w:val="1"/>
      <w:marLeft w:val="0"/>
      <w:marRight w:val="0"/>
      <w:marTop w:val="0"/>
      <w:marBottom w:val="0"/>
      <w:divBdr>
        <w:top w:val="none" w:sz="0" w:space="0" w:color="auto"/>
        <w:left w:val="none" w:sz="0" w:space="0" w:color="auto"/>
        <w:bottom w:val="none" w:sz="0" w:space="0" w:color="auto"/>
        <w:right w:val="none" w:sz="0" w:space="0" w:color="auto"/>
      </w:divBdr>
      <w:divsChild>
        <w:div w:id="509222792">
          <w:marLeft w:val="0"/>
          <w:marRight w:val="0"/>
          <w:marTop w:val="0"/>
          <w:marBottom w:val="0"/>
          <w:divBdr>
            <w:top w:val="none" w:sz="0" w:space="0" w:color="auto"/>
            <w:left w:val="none" w:sz="0" w:space="0" w:color="auto"/>
            <w:bottom w:val="none" w:sz="0" w:space="0" w:color="auto"/>
            <w:right w:val="none" w:sz="0" w:space="0" w:color="auto"/>
          </w:divBdr>
        </w:div>
        <w:div w:id="851603826">
          <w:marLeft w:val="0"/>
          <w:marRight w:val="0"/>
          <w:marTop w:val="0"/>
          <w:marBottom w:val="0"/>
          <w:divBdr>
            <w:top w:val="none" w:sz="0" w:space="0" w:color="auto"/>
            <w:left w:val="none" w:sz="0" w:space="0" w:color="auto"/>
            <w:bottom w:val="none" w:sz="0" w:space="0" w:color="auto"/>
            <w:right w:val="none" w:sz="0" w:space="0" w:color="auto"/>
          </w:divBdr>
        </w:div>
      </w:divsChild>
    </w:div>
    <w:div w:id="1394429977">
      <w:bodyDiv w:val="1"/>
      <w:marLeft w:val="0"/>
      <w:marRight w:val="0"/>
      <w:marTop w:val="0"/>
      <w:marBottom w:val="0"/>
      <w:divBdr>
        <w:top w:val="none" w:sz="0" w:space="0" w:color="auto"/>
        <w:left w:val="none" w:sz="0" w:space="0" w:color="auto"/>
        <w:bottom w:val="none" w:sz="0" w:space="0" w:color="auto"/>
        <w:right w:val="none" w:sz="0" w:space="0" w:color="auto"/>
      </w:divBdr>
    </w:div>
    <w:div w:id="1476724740">
      <w:bodyDiv w:val="1"/>
      <w:marLeft w:val="0"/>
      <w:marRight w:val="0"/>
      <w:marTop w:val="0"/>
      <w:marBottom w:val="0"/>
      <w:divBdr>
        <w:top w:val="none" w:sz="0" w:space="0" w:color="auto"/>
        <w:left w:val="none" w:sz="0" w:space="0" w:color="auto"/>
        <w:bottom w:val="none" w:sz="0" w:space="0" w:color="auto"/>
        <w:right w:val="none" w:sz="0" w:space="0" w:color="auto"/>
      </w:divBdr>
      <w:divsChild>
        <w:div w:id="661588234">
          <w:marLeft w:val="0"/>
          <w:marRight w:val="0"/>
          <w:marTop w:val="0"/>
          <w:marBottom w:val="0"/>
          <w:divBdr>
            <w:top w:val="none" w:sz="0" w:space="0" w:color="auto"/>
            <w:left w:val="none" w:sz="0" w:space="0" w:color="auto"/>
            <w:bottom w:val="none" w:sz="0" w:space="0" w:color="auto"/>
            <w:right w:val="none" w:sz="0" w:space="0" w:color="auto"/>
          </w:divBdr>
        </w:div>
        <w:div w:id="1097097861">
          <w:marLeft w:val="0"/>
          <w:marRight w:val="0"/>
          <w:marTop w:val="0"/>
          <w:marBottom w:val="0"/>
          <w:divBdr>
            <w:top w:val="none" w:sz="0" w:space="0" w:color="auto"/>
            <w:left w:val="none" w:sz="0" w:space="0" w:color="auto"/>
            <w:bottom w:val="none" w:sz="0" w:space="0" w:color="auto"/>
            <w:right w:val="none" w:sz="0" w:space="0" w:color="auto"/>
          </w:divBdr>
        </w:div>
        <w:div w:id="757865952">
          <w:marLeft w:val="0"/>
          <w:marRight w:val="0"/>
          <w:marTop w:val="0"/>
          <w:marBottom w:val="0"/>
          <w:divBdr>
            <w:top w:val="none" w:sz="0" w:space="0" w:color="auto"/>
            <w:left w:val="none" w:sz="0" w:space="0" w:color="auto"/>
            <w:bottom w:val="none" w:sz="0" w:space="0" w:color="auto"/>
            <w:right w:val="none" w:sz="0" w:space="0" w:color="auto"/>
          </w:divBdr>
        </w:div>
        <w:div w:id="855770582">
          <w:marLeft w:val="0"/>
          <w:marRight w:val="0"/>
          <w:marTop w:val="0"/>
          <w:marBottom w:val="0"/>
          <w:divBdr>
            <w:top w:val="none" w:sz="0" w:space="0" w:color="auto"/>
            <w:left w:val="none" w:sz="0" w:space="0" w:color="auto"/>
            <w:bottom w:val="none" w:sz="0" w:space="0" w:color="auto"/>
            <w:right w:val="none" w:sz="0" w:space="0" w:color="auto"/>
          </w:divBdr>
        </w:div>
        <w:div w:id="1525822140">
          <w:marLeft w:val="0"/>
          <w:marRight w:val="0"/>
          <w:marTop w:val="0"/>
          <w:marBottom w:val="0"/>
          <w:divBdr>
            <w:top w:val="none" w:sz="0" w:space="0" w:color="auto"/>
            <w:left w:val="none" w:sz="0" w:space="0" w:color="auto"/>
            <w:bottom w:val="none" w:sz="0" w:space="0" w:color="auto"/>
            <w:right w:val="none" w:sz="0" w:space="0" w:color="auto"/>
          </w:divBdr>
        </w:div>
        <w:div w:id="1626692875">
          <w:marLeft w:val="0"/>
          <w:marRight w:val="0"/>
          <w:marTop w:val="0"/>
          <w:marBottom w:val="0"/>
          <w:divBdr>
            <w:top w:val="none" w:sz="0" w:space="0" w:color="auto"/>
            <w:left w:val="none" w:sz="0" w:space="0" w:color="auto"/>
            <w:bottom w:val="none" w:sz="0" w:space="0" w:color="auto"/>
            <w:right w:val="none" w:sz="0" w:space="0" w:color="auto"/>
          </w:divBdr>
        </w:div>
        <w:div w:id="541867189">
          <w:marLeft w:val="0"/>
          <w:marRight w:val="0"/>
          <w:marTop w:val="0"/>
          <w:marBottom w:val="0"/>
          <w:divBdr>
            <w:top w:val="none" w:sz="0" w:space="0" w:color="auto"/>
            <w:left w:val="none" w:sz="0" w:space="0" w:color="auto"/>
            <w:bottom w:val="none" w:sz="0" w:space="0" w:color="auto"/>
            <w:right w:val="none" w:sz="0" w:space="0" w:color="auto"/>
          </w:divBdr>
        </w:div>
        <w:div w:id="350113490">
          <w:marLeft w:val="0"/>
          <w:marRight w:val="0"/>
          <w:marTop w:val="0"/>
          <w:marBottom w:val="0"/>
          <w:divBdr>
            <w:top w:val="none" w:sz="0" w:space="0" w:color="auto"/>
            <w:left w:val="none" w:sz="0" w:space="0" w:color="auto"/>
            <w:bottom w:val="none" w:sz="0" w:space="0" w:color="auto"/>
            <w:right w:val="none" w:sz="0" w:space="0" w:color="auto"/>
          </w:divBdr>
        </w:div>
        <w:div w:id="1905408072">
          <w:marLeft w:val="0"/>
          <w:marRight w:val="0"/>
          <w:marTop w:val="0"/>
          <w:marBottom w:val="0"/>
          <w:divBdr>
            <w:top w:val="none" w:sz="0" w:space="0" w:color="auto"/>
            <w:left w:val="none" w:sz="0" w:space="0" w:color="auto"/>
            <w:bottom w:val="none" w:sz="0" w:space="0" w:color="auto"/>
            <w:right w:val="none" w:sz="0" w:space="0" w:color="auto"/>
          </w:divBdr>
        </w:div>
        <w:div w:id="829053359">
          <w:marLeft w:val="0"/>
          <w:marRight w:val="0"/>
          <w:marTop w:val="0"/>
          <w:marBottom w:val="0"/>
          <w:divBdr>
            <w:top w:val="none" w:sz="0" w:space="0" w:color="auto"/>
            <w:left w:val="none" w:sz="0" w:space="0" w:color="auto"/>
            <w:bottom w:val="none" w:sz="0" w:space="0" w:color="auto"/>
            <w:right w:val="none" w:sz="0" w:space="0" w:color="auto"/>
          </w:divBdr>
        </w:div>
        <w:div w:id="834884465">
          <w:marLeft w:val="0"/>
          <w:marRight w:val="0"/>
          <w:marTop w:val="0"/>
          <w:marBottom w:val="0"/>
          <w:divBdr>
            <w:top w:val="none" w:sz="0" w:space="0" w:color="auto"/>
            <w:left w:val="none" w:sz="0" w:space="0" w:color="auto"/>
            <w:bottom w:val="none" w:sz="0" w:space="0" w:color="auto"/>
            <w:right w:val="none" w:sz="0" w:space="0" w:color="auto"/>
          </w:divBdr>
        </w:div>
        <w:div w:id="1042749370">
          <w:marLeft w:val="0"/>
          <w:marRight w:val="0"/>
          <w:marTop w:val="0"/>
          <w:marBottom w:val="0"/>
          <w:divBdr>
            <w:top w:val="none" w:sz="0" w:space="0" w:color="auto"/>
            <w:left w:val="none" w:sz="0" w:space="0" w:color="auto"/>
            <w:bottom w:val="none" w:sz="0" w:space="0" w:color="auto"/>
            <w:right w:val="none" w:sz="0" w:space="0" w:color="auto"/>
          </w:divBdr>
        </w:div>
        <w:div w:id="1236933728">
          <w:marLeft w:val="0"/>
          <w:marRight w:val="0"/>
          <w:marTop w:val="0"/>
          <w:marBottom w:val="0"/>
          <w:divBdr>
            <w:top w:val="none" w:sz="0" w:space="0" w:color="auto"/>
            <w:left w:val="none" w:sz="0" w:space="0" w:color="auto"/>
            <w:bottom w:val="none" w:sz="0" w:space="0" w:color="auto"/>
            <w:right w:val="none" w:sz="0" w:space="0" w:color="auto"/>
          </w:divBdr>
        </w:div>
        <w:div w:id="526405809">
          <w:marLeft w:val="0"/>
          <w:marRight w:val="0"/>
          <w:marTop w:val="0"/>
          <w:marBottom w:val="0"/>
          <w:divBdr>
            <w:top w:val="none" w:sz="0" w:space="0" w:color="auto"/>
            <w:left w:val="none" w:sz="0" w:space="0" w:color="auto"/>
            <w:bottom w:val="none" w:sz="0" w:space="0" w:color="auto"/>
            <w:right w:val="none" w:sz="0" w:space="0" w:color="auto"/>
          </w:divBdr>
        </w:div>
        <w:div w:id="1031881244">
          <w:marLeft w:val="0"/>
          <w:marRight w:val="0"/>
          <w:marTop w:val="0"/>
          <w:marBottom w:val="0"/>
          <w:divBdr>
            <w:top w:val="none" w:sz="0" w:space="0" w:color="auto"/>
            <w:left w:val="none" w:sz="0" w:space="0" w:color="auto"/>
            <w:bottom w:val="none" w:sz="0" w:space="0" w:color="auto"/>
            <w:right w:val="none" w:sz="0" w:space="0" w:color="auto"/>
          </w:divBdr>
        </w:div>
      </w:divsChild>
    </w:div>
    <w:div w:id="1534609717">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637753781">
          <w:marLeft w:val="0"/>
          <w:marRight w:val="0"/>
          <w:marTop w:val="0"/>
          <w:marBottom w:val="0"/>
          <w:divBdr>
            <w:top w:val="none" w:sz="0" w:space="0" w:color="auto"/>
            <w:left w:val="none" w:sz="0" w:space="0" w:color="auto"/>
            <w:bottom w:val="none" w:sz="0" w:space="0" w:color="auto"/>
            <w:right w:val="none" w:sz="0" w:space="0" w:color="auto"/>
          </w:divBdr>
        </w:div>
        <w:div w:id="1529562310">
          <w:marLeft w:val="0"/>
          <w:marRight w:val="0"/>
          <w:marTop w:val="0"/>
          <w:marBottom w:val="0"/>
          <w:divBdr>
            <w:top w:val="none" w:sz="0" w:space="0" w:color="auto"/>
            <w:left w:val="none" w:sz="0" w:space="0" w:color="auto"/>
            <w:bottom w:val="none" w:sz="0" w:space="0" w:color="auto"/>
            <w:right w:val="none" w:sz="0" w:space="0" w:color="auto"/>
          </w:divBdr>
        </w:div>
        <w:div w:id="257833026">
          <w:marLeft w:val="0"/>
          <w:marRight w:val="0"/>
          <w:marTop w:val="0"/>
          <w:marBottom w:val="0"/>
          <w:divBdr>
            <w:top w:val="none" w:sz="0" w:space="0" w:color="auto"/>
            <w:left w:val="none" w:sz="0" w:space="0" w:color="auto"/>
            <w:bottom w:val="none" w:sz="0" w:space="0" w:color="auto"/>
            <w:right w:val="none" w:sz="0" w:space="0" w:color="auto"/>
          </w:divBdr>
        </w:div>
      </w:divsChild>
    </w:div>
    <w:div w:id="1626739017">
      <w:bodyDiv w:val="1"/>
      <w:marLeft w:val="0"/>
      <w:marRight w:val="0"/>
      <w:marTop w:val="0"/>
      <w:marBottom w:val="0"/>
      <w:divBdr>
        <w:top w:val="none" w:sz="0" w:space="0" w:color="auto"/>
        <w:left w:val="none" w:sz="0" w:space="0" w:color="auto"/>
        <w:bottom w:val="none" w:sz="0" w:space="0" w:color="auto"/>
        <w:right w:val="none" w:sz="0" w:space="0" w:color="auto"/>
      </w:divBdr>
    </w:div>
    <w:div w:id="1663660116">
      <w:bodyDiv w:val="1"/>
      <w:marLeft w:val="0"/>
      <w:marRight w:val="0"/>
      <w:marTop w:val="0"/>
      <w:marBottom w:val="0"/>
      <w:divBdr>
        <w:top w:val="none" w:sz="0" w:space="0" w:color="auto"/>
        <w:left w:val="none" w:sz="0" w:space="0" w:color="auto"/>
        <w:bottom w:val="none" w:sz="0" w:space="0" w:color="auto"/>
        <w:right w:val="none" w:sz="0" w:space="0" w:color="auto"/>
      </w:divBdr>
    </w:div>
    <w:div w:id="1959098249">
      <w:bodyDiv w:val="1"/>
      <w:marLeft w:val="0"/>
      <w:marRight w:val="0"/>
      <w:marTop w:val="0"/>
      <w:marBottom w:val="0"/>
      <w:divBdr>
        <w:top w:val="none" w:sz="0" w:space="0" w:color="auto"/>
        <w:left w:val="none" w:sz="0" w:space="0" w:color="auto"/>
        <w:bottom w:val="none" w:sz="0" w:space="0" w:color="auto"/>
        <w:right w:val="none" w:sz="0" w:space="0" w:color="auto"/>
      </w:divBdr>
      <w:divsChild>
        <w:div w:id="989213092">
          <w:marLeft w:val="0"/>
          <w:marRight w:val="0"/>
          <w:marTop w:val="0"/>
          <w:marBottom w:val="0"/>
          <w:divBdr>
            <w:top w:val="none" w:sz="0" w:space="0" w:color="auto"/>
            <w:left w:val="none" w:sz="0" w:space="0" w:color="auto"/>
            <w:bottom w:val="none" w:sz="0" w:space="0" w:color="auto"/>
            <w:right w:val="none" w:sz="0" w:space="0" w:color="auto"/>
          </w:divBdr>
        </w:div>
      </w:divsChild>
    </w:div>
    <w:div w:id="2035763218">
      <w:bodyDiv w:val="1"/>
      <w:marLeft w:val="0"/>
      <w:marRight w:val="0"/>
      <w:marTop w:val="0"/>
      <w:marBottom w:val="0"/>
      <w:divBdr>
        <w:top w:val="none" w:sz="0" w:space="0" w:color="auto"/>
        <w:left w:val="none" w:sz="0" w:space="0" w:color="auto"/>
        <w:bottom w:val="none" w:sz="0" w:space="0" w:color="auto"/>
        <w:right w:val="none" w:sz="0" w:space="0" w:color="auto"/>
      </w:divBdr>
      <w:divsChild>
        <w:div w:id="964508894">
          <w:marLeft w:val="0"/>
          <w:marRight w:val="0"/>
          <w:marTop w:val="0"/>
          <w:marBottom w:val="0"/>
          <w:divBdr>
            <w:top w:val="none" w:sz="0" w:space="0" w:color="auto"/>
            <w:left w:val="none" w:sz="0" w:space="0" w:color="auto"/>
            <w:bottom w:val="none" w:sz="0" w:space="0" w:color="auto"/>
            <w:right w:val="none" w:sz="0" w:space="0" w:color="auto"/>
          </w:divBdr>
        </w:div>
        <w:div w:id="680788061">
          <w:marLeft w:val="0"/>
          <w:marRight w:val="0"/>
          <w:marTop w:val="0"/>
          <w:marBottom w:val="0"/>
          <w:divBdr>
            <w:top w:val="none" w:sz="0" w:space="0" w:color="auto"/>
            <w:left w:val="none" w:sz="0" w:space="0" w:color="auto"/>
            <w:bottom w:val="none" w:sz="0" w:space="0" w:color="auto"/>
            <w:right w:val="none" w:sz="0" w:space="0" w:color="auto"/>
          </w:divBdr>
        </w:div>
      </w:divsChild>
    </w:div>
    <w:div w:id="2046250683">
      <w:bodyDiv w:val="1"/>
      <w:marLeft w:val="0"/>
      <w:marRight w:val="0"/>
      <w:marTop w:val="0"/>
      <w:marBottom w:val="0"/>
      <w:divBdr>
        <w:top w:val="none" w:sz="0" w:space="0" w:color="auto"/>
        <w:left w:val="none" w:sz="0" w:space="0" w:color="auto"/>
        <w:bottom w:val="none" w:sz="0" w:space="0" w:color="auto"/>
        <w:right w:val="none" w:sz="0" w:space="0" w:color="auto"/>
      </w:divBdr>
    </w:div>
    <w:div w:id="2075615340">
      <w:bodyDiv w:val="1"/>
      <w:marLeft w:val="0"/>
      <w:marRight w:val="0"/>
      <w:marTop w:val="0"/>
      <w:marBottom w:val="0"/>
      <w:divBdr>
        <w:top w:val="none" w:sz="0" w:space="0" w:color="auto"/>
        <w:left w:val="none" w:sz="0" w:space="0" w:color="auto"/>
        <w:bottom w:val="none" w:sz="0" w:space="0" w:color="auto"/>
        <w:right w:val="none" w:sz="0" w:space="0" w:color="auto"/>
      </w:divBdr>
    </w:div>
    <w:div w:id="2084645926">
      <w:bodyDiv w:val="1"/>
      <w:marLeft w:val="0"/>
      <w:marRight w:val="0"/>
      <w:marTop w:val="0"/>
      <w:marBottom w:val="0"/>
      <w:divBdr>
        <w:top w:val="none" w:sz="0" w:space="0" w:color="auto"/>
        <w:left w:val="none" w:sz="0" w:space="0" w:color="auto"/>
        <w:bottom w:val="none" w:sz="0" w:space="0" w:color="auto"/>
        <w:right w:val="none" w:sz="0" w:space="0" w:color="auto"/>
      </w:divBdr>
    </w:div>
    <w:div w:id="2125534589">
      <w:bodyDiv w:val="1"/>
      <w:marLeft w:val="150"/>
      <w:marRight w:val="150"/>
      <w:marTop w:val="150"/>
      <w:marBottom w:val="150"/>
      <w:divBdr>
        <w:top w:val="none" w:sz="0" w:space="0" w:color="auto"/>
        <w:left w:val="none" w:sz="0" w:space="0" w:color="auto"/>
        <w:bottom w:val="none" w:sz="0" w:space="0" w:color="auto"/>
        <w:right w:val="none" w:sz="0" w:space="0" w:color="auto"/>
      </w:divBdr>
      <w:divsChild>
        <w:div w:id="2056270710">
          <w:marLeft w:val="0"/>
          <w:marRight w:val="0"/>
          <w:marTop w:val="0"/>
          <w:marBottom w:val="0"/>
          <w:divBdr>
            <w:top w:val="none" w:sz="0" w:space="0" w:color="auto"/>
            <w:left w:val="none" w:sz="0" w:space="0" w:color="auto"/>
            <w:bottom w:val="none" w:sz="0" w:space="0" w:color="auto"/>
            <w:right w:val="none" w:sz="0" w:space="0" w:color="auto"/>
          </w:divBdr>
        </w:div>
        <w:div w:id="1324427507">
          <w:marLeft w:val="0"/>
          <w:marRight w:val="0"/>
          <w:marTop w:val="0"/>
          <w:marBottom w:val="0"/>
          <w:divBdr>
            <w:top w:val="none" w:sz="0" w:space="0" w:color="auto"/>
            <w:left w:val="none" w:sz="0" w:space="0" w:color="auto"/>
            <w:bottom w:val="none" w:sz="0" w:space="0" w:color="auto"/>
            <w:right w:val="none" w:sz="0" w:space="0" w:color="auto"/>
          </w:divBdr>
        </w:div>
        <w:div w:id="82728788">
          <w:marLeft w:val="0"/>
          <w:marRight w:val="0"/>
          <w:marTop w:val="0"/>
          <w:marBottom w:val="0"/>
          <w:divBdr>
            <w:top w:val="none" w:sz="0" w:space="0" w:color="auto"/>
            <w:left w:val="none" w:sz="0" w:space="0" w:color="auto"/>
            <w:bottom w:val="none" w:sz="0" w:space="0" w:color="auto"/>
            <w:right w:val="none" w:sz="0" w:space="0" w:color="auto"/>
          </w:divBdr>
        </w:div>
        <w:div w:id="1227490059">
          <w:marLeft w:val="0"/>
          <w:marRight w:val="0"/>
          <w:marTop w:val="0"/>
          <w:marBottom w:val="0"/>
          <w:divBdr>
            <w:top w:val="none" w:sz="0" w:space="0" w:color="auto"/>
            <w:left w:val="none" w:sz="0" w:space="0" w:color="auto"/>
            <w:bottom w:val="none" w:sz="0" w:space="0" w:color="auto"/>
            <w:right w:val="none" w:sz="0" w:space="0" w:color="auto"/>
          </w:divBdr>
        </w:div>
        <w:div w:id="1082676563">
          <w:marLeft w:val="0"/>
          <w:marRight w:val="0"/>
          <w:marTop w:val="0"/>
          <w:marBottom w:val="0"/>
          <w:divBdr>
            <w:top w:val="none" w:sz="0" w:space="0" w:color="auto"/>
            <w:left w:val="none" w:sz="0" w:space="0" w:color="auto"/>
            <w:bottom w:val="none" w:sz="0" w:space="0" w:color="auto"/>
            <w:right w:val="none" w:sz="0" w:space="0" w:color="auto"/>
          </w:divBdr>
        </w:div>
        <w:div w:id="1967080931">
          <w:marLeft w:val="0"/>
          <w:marRight w:val="0"/>
          <w:marTop w:val="0"/>
          <w:marBottom w:val="0"/>
          <w:divBdr>
            <w:top w:val="none" w:sz="0" w:space="0" w:color="auto"/>
            <w:left w:val="none" w:sz="0" w:space="0" w:color="auto"/>
            <w:bottom w:val="none" w:sz="0" w:space="0" w:color="auto"/>
            <w:right w:val="none" w:sz="0" w:space="0" w:color="auto"/>
          </w:divBdr>
        </w:div>
        <w:div w:id="811679194">
          <w:marLeft w:val="0"/>
          <w:marRight w:val="0"/>
          <w:marTop w:val="0"/>
          <w:marBottom w:val="0"/>
          <w:divBdr>
            <w:top w:val="none" w:sz="0" w:space="0" w:color="auto"/>
            <w:left w:val="none" w:sz="0" w:space="0" w:color="auto"/>
            <w:bottom w:val="none" w:sz="0" w:space="0" w:color="auto"/>
            <w:right w:val="none" w:sz="0" w:space="0" w:color="auto"/>
          </w:divBdr>
        </w:div>
      </w:divsChild>
    </w:div>
    <w:div w:id="214272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747E7-A180-427F-914E-D4DC475CC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3726</TotalTime>
  <Pages>22</Pages>
  <Words>3211</Words>
  <Characters>18308</Characters>
  <Application>Microsoft Office Word</Application>
  <DocSecurity>0</DocSecurity>
  <Lines>152</Lines>
  <Paragraphs>42</Paragraphs>
  <ScaleCrop>false</ScaleCrop>
  <Company>Microsoft</Company>
  <LinksUpToDate>false</LinksUpToDate>
  <CharactersWithSpaces>21477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dongjh</dc:creator>
  <cp:keywords/>
  <dc:description/>
  <cp:lastModifiedBy>dongjh</cp:lastModifiedBy>
  <cp:revision>744</cp:revision>
  <dcterms:created xsi:type="dcterms:W3CDTF">2013-09-10T00:40:00Z</dcterms:created>
  <dcterms:modified xsi:type="dcterms:W3CDTF">2013-12-05T09:08:00Z</dcterms:modified>
</cp:coreProperties>
</file>