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8DFC1" w14:textId="77777777" w:rsid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42"/>
          <w:szCs w:val="42"/>
        </w:rPr>
      </w:pPr>
      <w:r w:rsidRPr="007358C3">
        <w:rPr>
          <w:rFonts w:ascii="华文仿宋" w:eastAsia="华文仿宋" w:hAnsi="华文仿宋" w:cs="Helvetica Neue"/>
          <w:color w:val="564E47"/>
          <w:sz w:val="42"/>
          <w:szCs w:val="42"/>
        </w:rPr>
        <w:t>引言</w:t>
      </w:r>
    </w:p>
    <w:p w14:paraId="6EACC79A" w14:textId="77777777" w:rsidR="007C27B2" w:rsidRPr="007358C3" w:rsidRDefault="007C27B2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</w:p>
    <w:p w14:paraId="75724CA3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坐在北京机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场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（</w:t>
      </w: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去台湾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）</w:t>
      </w: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的候机椅上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 xml:space="preserve"> （</w:t>
      </w: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我已从台湾回京，家人均无恙，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谢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谢大家关心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），</w:t>
      </w: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还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在被上周极限学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习过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程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 xml:space="preserve"> (XLP) 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经验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所冲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击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者。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说实话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剑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南，德宇，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龚鹏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和我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们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整个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团队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，都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对这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次的活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动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风险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，保持着高度的警戒。我们清楚地知道，如此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强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度，高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频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率的信息交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换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，任何的状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态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都可能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发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生。尤其我们工程管理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硕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士班的全体学院，包含了如此南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辕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北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辙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的背景。如何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让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所有的人都能集中在同一个理念上，尤其是在不到四天的过程中，要聚集这样的团队精神，确实是自我到清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华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后，六年来都未曾经过的挑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战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。如果要用一句话来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总结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，我会说：</w:t>
      </w:r>
    </w:p>
    <w:p w14:paraId="3CF3066C" w14:textId="77777777" w:rsidR="007358C3" w:rsidRPr="007358C3" w:rsidRDefault="007358C3" w:rsidP="007358C3">
      <w:pPr>
        <w:widowControl w:val="0"/>
        <w:autoSpaceDE w:val="0"/>
        <w:autoSpaceDN w:val="0"/>
        <w:adjustRightInd w:val="0"/>
        <w:jc w:val="center"/>
        <w:rPr>
          <w:rFonts w:ascii="华文仿宋" w:eastAsia="华文仿宋" w:hAnsi="华文仿宋" w:cs="Helvetica Neue"/>
          <w:color w:val="564E47"/>
          <w:sz w:val="32"/>
          <w:szCs w:val="32"/>
        </w:rPr>
      </w:pPr>
    </w:p>
    <w:p w14:paraId="524A24CA" w14:textId="77777777" w:rsidR="007358C3" w:rsidRPr="007358C3" w:rsidRDefault="007358C3" w:rsidP="007358C3">
      <w:pPr>
        <w:widowControl w:val="0"/>
        <w:autoSpaceDE w:val="0"/>
        <w:autoSpaceDN w:val="0"/>
        <w:adjustRightInd w:val="0"/>
        <w:jc w:val="center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b/>
          <w:bCs/>
          <w:i/>
          <w:iCs/>
          <w:color w:val="564E47"/>
          <w:sz w:val="32"/>
          <w:szCs w:val="32"/>
        </w:rPr>
        <w:t>“</w:t>
      </w:r>
      <w:proofErr w:type="spellStart"/>
      <w:r w:rsidRPr="007358C3">
        <w:rPr>
          <w:rFonts w:ascii="华文仿宋" w:eastAsia="华文仿宋" w:hAnsi="华文仿宋" w:cs="Helvetica Neue"/>
          <w:b/>
          <w:bCs/>
          <w:i/>
          <w:iCs/>
          <w:color w:val="564E47"/>
          <w:sz w:val="32"/>
          <w:szCs w:val="32"/>
        </w:rPr>
        <w:t>群体的动力是激发个体潜能的催化</w:t>
      </w:r>
      <w:r w:rsidRPr="007358C3">
        <w:rPr>
          <w:rFonts w:ascii="华文仿宋" w:eastAsia="华文仿宋" w:hAnsi="华文仿宋" w:cs="华文宋体" w:hint="eastAsia"/>
          <w:b/>
          <w:bCs/>
          <w:i/>
          <w:iCs/>
          <w:color w:val="564E47"/>
          <w:sz w:val="32"/>
          <w:szCs w:val="32"/>
        </w:rPr>
        <w:t>剂</w:t>
      </w:r>
      <w:proofErr w:type="spellEnd"/>
      <w:r w:rsidRPr="007358C3">
        <w:rPr>
          <w:rFonts w:ascii="华文仿宋" w:eastAsia="华文仿宋" w:hAnsi="华文仿宋" w:cs="Helvetica Neue"/>
          <w:b/>
          <w:bCs/>
          <w:i/>
          <w:iCs/>
          <w:color w:val="564E47"/>
          <w:sz w:val="32"/>
          <w:szCs w:val="32"/>
        </w:rPr>
        <w:t>”</w:t>
      </w:r>
    </w:p>
    <w:p w14:paraId="01724522" w14:textId="77777777" w:rsidR="007358C3" w:rsidRPr="007358C3" w:rsidRDefault="007358C3" w:rsidP="007358C3">
      <w:pPr>
        <w:widowControl w:val="0"/>
        <w:autoSpaceDE w:val="0"/>
        <w:autoSpaceDN w:val="0"/>
        <w:adjustRightInd w:val="0"/>
        <w:jc w:val="center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17D2E479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我想这个挑战自我极限的理念，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应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当是学校存在的原始价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值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。我们希望这样的价值，能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够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再度成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为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指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导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学习活动的方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针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。根据我们所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见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的学校活动格式，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许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多已经与这些原始的理念，相行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渐远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，甚至是格格不入的。</w:t>
      </w:r>
    </w:p>
    <w:p w14:paraId="1093B580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0DA6AFAE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我们开发类似极限学习过程的活动，已有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约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六年的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时间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。从2007年的数据结构与算法开始，我们尝试了多种不同的学习格式。所有活动均集中在提升学生能力。这一次的活动，更是验证这个思路的重大机会。由于这是一个整合工程技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术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与管理内容的体验性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课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程，同时也是用来导引学生习惯的清华入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门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课程。我们从来没有，在这样的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规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模，跨科系，跨年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龄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地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进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行这样强度的活动。我想，在这个时间点，向大家解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释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我们整个活动设计的理念。</w:t>
      </w:r>
    </w:p>
    <w:p w14:paraId="4EAE5C92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</w:p>
    <w:p w14:paraId="122231A2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b/>
          <w:bCs/>
          <w:color w:val="564E47"/>
          <w:sz w:val="32"/>
          <w:szCs w:val="32"/>
        </w:rPr>
        <w:t> </w:t>
      </w:r>
    </w:p>
    <w:p w14:paraId="44D6D4E4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b/>
          <w:bCs/>
          <w:color w:val="564E47"/>
          <w:sz w:val="42"/>
          <w:szCs w:val="42"/>
        </w:rPr>
        <w:lastRenderedPageBreak/>
        <w:t>口乃心之门户</w:t>
      </w:r>
      <w:proofErr w:type="spellEnd"/>
      <w:r w:rsidRPr="007358C3">
        <w:rPr>
          <w:rFonts w:ascii="华文仿宋" w:eastAsia="华文仿宋" w:hAnsi="华文仿宋" w:cs="Helvetica Neue"/>
          <w:b/>
          <w:bCs/>
          <w:color w:val="564E47"/>
          <w:sz w:val="42"/>
          <w:szCs w:val="42"/>
        </w:rPr>
        <w:t> </w:t>
      </w:r>
    </w:p>
    <w:p w14:paraId="00B1FBC9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4714F009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“口乃心之门户”一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词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，来此翟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鸿燊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教授的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录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像课程。原文应出于《鬼谷子》一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书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。在此用于提升学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员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们多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层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意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识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的敏感度，经由口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头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的表述，我让学员们不断地修正他们嘴里所描述的世界，用来了解学员们思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维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的状态，并且使用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语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言作为导正思维习惯的工具。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围绕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语言系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统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所开发的多种思维训练模式，包括计算机语言，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图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形化语言的使用，都是Toyhouse在过去几年中的研究主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题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 </w:t>
      </w:r>
    </w:p>
    <w:p w14:paraId="094974F2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62182787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要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转变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思维的习惯，不能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仅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只依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赖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生活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环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境的改变，我们也需要仰仗大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脑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联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想力，为了激励所有可用的大脑思考能量，我们必需让学员们反复地修正他们口中的世界。当他们逐渐适应了使用不同的名词与动词，描述一个相同的世界，他们便逐渐会体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认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到这个世界的多重身份。从而可以开始改变他们的思维定式。经由口述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产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品功能的过程，我们可以引导学员们的思维，从就事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论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事，到旁征博引。所以，我要每一个人，反复不断地，说同一件事，但是每个不同的版本，自然地引发了所有参与人的想象力。</w:t>
      </w:r>
    </w:p>
    <w:p w14:paraId="53B1480C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5325E4AD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42"/>
          <w:szCs w:val="42"/>
        </w:rPr>
        <w:t>利于口述的语汇</w:t>
      </w:r>
      <w:proofErr w:type="spellEnd"/>
    </w:p>
    <w:p w14:paraId="6FC2A566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口为心之门户，所以我们要提供一个方便口述的对象，例如具有循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线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小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车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，计数系统，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单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片机，云端化的产销系统等，让学员们可以用这些熟悉又新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鲜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的名词，反复地描述他们所见的世界。这个要求有两个层面。</w:t>
      </w:r>
    </w:p>
    <w:p w14:paraId="1950311E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34791781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一，所有成员必需在同一个环境中，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紧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密而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专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注地分享同一个经验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</w:t>
      </w:r>
    </w:p>
    <w:p w14:paraId="24876DE8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7A90200A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二，他们的物理世界，如同字母的排列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组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合一般，物理元件必需要提供足够的可重组的特性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</w:t>
      </w:r>
    </w:p>
    <w:p w14:paraId="062A19C5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182B510B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经过两天之后，这些机械与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电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子的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积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木元件，成为了学员所熟悉的物理对象以及可重组的概念性语汇，他们在学员之间，可以将这些元器件的名称，集成在他们的日常语言之中。切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记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这两个条件，共同熟悉的物理对象，以及可重构的功能性模组，是建立学员之间新语汇的必要条件。在这个新语言的建设过程中，我们可以针对性地提高学员们抽象思维的高度，因为所有学员对该语汇的新鲜感，我们得以在阻力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较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低的过程中，注入改变思维定式的催化剂。</w:t>
      </w:r>
    </w:p>
    <w:p w14:paraId="50D0C87F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42"/>
          <w:szCs w:val="42"/>
        </w:rPr>
        <w:t>组合零部件的物理语法</w:t>
      </w:r>
      <w:proofErr w:type="spellEnd"/>
    </w:p>
    <w:p w14:paraId="74A87E22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我们之所以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选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用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铝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制的积木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MakeBlock，一方面为了提升塑胶积木所不能提供的机械性能，另一方面，就是让学员们利用在坊间可以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购买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到的电机与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传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感器元件，包括经由DF Robot改装过的Arduino，搭建出他们在大脑中所勾勒的新世界。如果我们使用了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乐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高积木，或许学员们会认定这是一个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标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准被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垄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断或是封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闭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式的组合玩具系统，而非可工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业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化的产品。我们希望学员在四天的过程中，自然地体认到身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边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一切元器件，都可以成为积木一般，被当作可重组的对象，而不是只有乐高这一类封闭的玩具系统。未来，或许我们为了强调这个概念，我们会把多种积木组合成为一套跨越产品系统标准的套件，从而加深元器件模组化与标准化在产品开发过程中的重要性。子系统之间的联系与结合可能性，可被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视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为一种物理世界的语法。不相容的零部件，就无法结合为同一个系统。许多机械与电子的功能，可以运用MakeBlock与Arduino等标准化的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软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件与硬件零部件，快速地组装成多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项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的自动化系统。在需要特殊的机械元件时，也可能使用3D Printer等工具，制造出需要的接口元件。这些工具，提供了在物理元器件之间整合接口的条件，让不同子系统之间的结合需要，能够利用柔性元件生产工具，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创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造出新的系统组合的可行性。</w:t>
      </w:r>
      <w:proofErr w:type="gram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这样的工具准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备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，可以说是提供了一套可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扩张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的物理系统语言的语法(</w:t>
      </w:r>
      <w:proofErr w:type="gram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 xml:space="preserve">Physical Grammar)。让学员的系统设计能力，发挥可扩展的想象空间。这也是拓展其思维领域的引导性手段。这一次的活动，学员们只用了3D Printer来设计团队的Logo，我们在未来的活动中，会策略性地引导学员使用类似3D </w:t>
      </w: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Printer之类的技术，扩张其创想的空间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</w:t>
      </w:r>
    </w:p>
    <w:p w14:paraId="7EFBE1EC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42"/>
          <w:szCs w:val="42"/>
        </w:rPr>
        <w:t>多层次的系统语义</w:t>
      </w:r>
      <w:proofErr w:type="spellEnd"/>
    </w:p>
    <w:p w14:paraId="20171971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3137BD86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很明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显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的，一开始，所有学员，只能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阐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述他们执行了什么具体的任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务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，例如他们组装了機械人，機械人可以運送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乒乓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球等等。但是，幾分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钟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之后，學員們可以转变到阐述系统层面的应用價值，例如，用其功能提供运送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污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染性高的物品，或是应用于智能停车库等等。再进一步，有些团队就想到了这些素材可以用于开发其他类型的产品，包括服务性的物联网开发训练活动等等。这些转变的过程需要时间，但是我们的学员証明，他们可以经由口语的反复描述过程，在几个小时之内完成转变意识的焦点。这个过程也是XLP的核心训练手段。同样的系统，同样的环境，学员们可以迅速地依照听众的需求，延伸出一个不同层次的说法，不断重新定义同一个作品的价值。</w:t>
      </w:r>
    </w:p>
    <w:p w14:paraId="426E7D5E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23CC6820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本次活动，从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简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单的团队命名，进入机械，电子，软件系统的设计，制造，以及产业价值的说明与集成，一步步地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营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造不同系统层次上的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逻辑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思辨意识，也就是在大脑中敏感地判断任何决策，语言选择在不同系统层次上所引发的可能后果。在团队协调工作的时候，这些逻辑思辨的意识，就被用于指导产品开发的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现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成素材。所以在第一天晚上，我就必需与所有团队交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谈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，一方面了解所有个体的心理状态，同时，我还需要在各个团队内播撒将其任务结果产业化的意识。证据显示，一直到了第三天晚上，许多团队仍然无法转过车来。这个现象，就是所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谓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的思维定式。在第四天早上的反复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预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演过程中，我想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绝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大部分的人都能见证学员们进步的速度。其实这个速度远超过我的想象。可见，以口述逻辑的演变速度，可以跳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跃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式地提升学员的思维视野。</w:t>
      </w:r>
    </w:p>
    <w:p w14:paraId="73C35975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42"/>
          <w:szCs w:val="42"/>
        </w:rPr>
        <w:t>达成学习目标的语效</w:t>
      </w:r>
      <w:proofErr w:type="spellEnd"/>
    </w:p>
    <w:p w14:paraId="284BC26F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四天的学习不仅激励了学员们的主动学习能力，更重要的是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锻炼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了一队组织XLP的团队。没有这样规模的学员人数，就不足以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测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试挑战方的抗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压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能力。挑战方所需应付的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问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题，永远是五花八门，无法预测。但是，为了凝聚任务团队的注意力，挑战方必需持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续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地创造一种接近不合情理的急迫感。这种急迫感，必需在当下的逻辑结构上，站得住脚，同时引发其他尚未进入状况的学员的危机意识。很不幸地说，在大多数规模化学校系统内，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长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期浸淫的人，绝大部分都会失去对急迫感的敏感度。对于所有参加策划本次活动的挑战方成员，我们都见证了在规划时期的预想目标，以及最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终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由学员们，或是任务方所产出的成果，包括所有学员感言的回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馈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。我认为，本次挑战是成功的。任务完成的效率度量，可以用剑南所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纪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录的DPC数据加以分析，我们可以说绝大部分的任务都在预计的时间点完成了，最重要的是，我们证实了一个由学生团队所撰写的抽象计划，能够按步就班地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驱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动一个74人的新生群体。这个过程，就是一次全方位的学习体验，让任务方与挑战方，同时地得到了多方面的正向肯定。这也就是我们所希望达到的效果。口乃心之门户。</w:t>
      </w:r>
      <w:proofErr w:type="gram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我们所说的与所做的现象，基本是吻合的，在信息控制学(</w:t>
      </w:r>
      <w:proofErr w:type="gram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Cybernetics)</w:t>
      </w:r>
      <w:proofErr w:type="spellStart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的范畴内，这个信息传递所达成的效果的程度，可以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归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类为语效</w:t>
      </w:r>
      <w:proofErr w:type="spellEnd"/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。</w:t>
      </w:r>
    </w:p>
    <w:p w14:paraId="7D6EE992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proofErr w:type="spellStart"/>
      <w:r w:rsidRPr="007358C3">
        <w:rPr>
          <w:rFonts w:ascii="华文仿宋" w:eastAsia="华文仿宋" w:hAnsi="华文仿宋" w:cs="Helvetica Neue"/>
          <w:color w:val="564E47"/>
          <w:sz w:val="42"/>
          <w:szCs w:val="42"/>
        </w:rPr>
        <w:t>结论</w:t>
      </w:r>
      <w:proofErr w:type="spellEnd"/>
    </w:p>
    <w:p w14:paraId="230390A9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简言之，活化思维过程，突破思维定式，就是极限学习的主要目标。如果，我们不能针对性地改变思维定式，也就代表了我们无法让学员意识到改变的可能性，那么，这个活动的价值就大大地降低了。一个好的学校可以这样定义：“人的习惯是环境养成的。而学校可以是导正习惯的环境”。我们当然希望好的习惯可以被学员在不甚理想的环境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坚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持着，在活动设计的目标上，我们希望让学员们开始有意识地逐步改变他们的生活环境。</w:t>
      </w:r>
    </w:p>
    <w:p w14:paraId="5AD1585E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2C37F819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当离开学校的环境后，习惯养成的条件就变了。所以极限学习过程的思路就集中在，如何引入各种科学技术用以支撑习惯的养成，让学员们，能够意识到改变环境的工具是无所不在的。即使工具未必完备，但是工具是可以被创造的，而且这些工具的效能，是可以逐渐延伸到所有生活的角落。工具，如同我们思想的房舍，他们是应付需求的产物，时间一久，他们会改变住户的需求。</w:t>
      </w:r>
    </w:p>
    <w:p w14:paraId="7A35AAC6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 </w:t>
      </w:r>
    </w:p>
    <w:p w14:paraId="77E56A02" w14:textId="77777777" w:rsid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我们这个工作团队在经历了这个暑假的多次挑战后，已经累计了许多宝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贵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的经验。现在，我们还在不断地整理我们所累积的数据，视频内容，与文档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资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料。除了剑南，德宇，张铭，智丰，彦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潇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，玖琪，之外，我们还不断地发掘新的生力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军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，</w:t>
      </w:r>
      <w:r w:rsidRPr="007358C3">
        <w:rPr>
          <w:rFonts w:ascii="华文仿宋" w:eastAsia="华文仿宋" w:hAnsi="华文仿宋" w:cs="华文宋体" w:hint="eastAsia"/>
          <w:color w:val="564E47"/>
          <w:sz w:val="32"/>
          <w:szCs w:val="32"/>
        </w:rPr>
        <w:t>陆</w:t>
      </w: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续地加入这个团队。我们欢迎全球各地的有志之士，随时与我们联络。尤其是清华首届的工程管理硕士班成员，由于你们的坚持，让我们共同创造了一次历史性的学习纪录。如同引言中所提到的，我们挑战方团队的潜力，来此全体学员的学习动力。我们希望以后所有的新生导引课能够一年比一年更加精彩。再一次谢谢大家的合作。</w:t>
      </w:r>
    </w:p>
    <w:p w14:paraId="3720C723" w14:textId="77777777" w:rsidR="007358C3" w:rsidRPr="007358C3" w:rsidRDefault="007358C3" w:rsidP="007358C3">
      <w:pPr>
        <w:widowControl w:val="0"/>
        <w:autoSpaceDE w:val="0"/>
        <w:autoSpaceDN w:val="0"/>
        <w:adjustRightInd w:val="0"/>
        <w:rPr>
          <w:rFonts w:ascii="华文仿宋" w:eastAsia="华文仿宋" w:hAnsi="华文仿宋" w:cs="Helvetica Neue"/>
          <w:color w:val="564E47"/>
          <w:sz w:val="32"/>
          <w:szCs w:val="32"/>
        </w:rPr>
      </w:pPr>
    </w:p>
    <w:p w14:paraId="7F845FA7" w14:textId="77777777" w:rsidR="00B9473C" w:rsidRDefault="007358C3" w:rsidP="007358C3">
      <w:pPr>
        <w:rPr>
          <w:rFonts w:ascii="华文仿宋" w:eastAsia="华文仿宋" w:hAnsi="华文仿宋" w:cs="Helvetica Neue"/>
          <w:color w:val="564E47"/>
          <w:sz w:val="32"/>
          <w:szCs w:val="32"/>
        </w:rPr>
      </w:pPr>
      <w:r w:rsidRPr="007358C3">
        <w:rPr>
          <w:rFonts w:ascii="华文仿宋" w:eastAsia="华文仿宋" w:hAnsi="华文仿宋" w:cs="Helvetica Neue"/>
          <w:color w:val="564E47"/>
          <w:sz w:val="32"/>
          <w:szCs w:val="32"/>
        </w:rPr>
        <w:t>Ben</w:t>
      </w:r>
    </w:p>
    <w:p w14:paraId="01228FDF" w14:textId="77777777" w:rsidR="005F1E74" w:rsidRDefault="005F1E74" w:rsidP="007358C3">
      <w:pPr>
        <w:rPr>
          <w:rFonts w:ascii="华文仿宋" w:eastAsia="华文仿宋" w:hAnsi="华文仿宋" w:cs="Helvetica Neue"/>
          <w:color w:val="564E47"/>
          <w:sz w:val="32"/>
          <w:szCs w:val="32"/>
        </w:rPr>
      </w:pPr>
    </w:p>
    <w:p w14:paraId="25F6038D" w14:textId="4F04FBF7" w:rsidR="005F1E74" w:rsidRPr="007358C3" w:rsidRDefault="005F1E74" w:rsidP="007358C3">
      <w:pPr>
        <w:rPr>
          <w:rFonts w:ascii="华文仿宋" w:eastAsia="华文仿宋" w:hAnsi="华文仿宋" w:hint="eastAsia"/>
          <w:lang w:eastAsia="zh-CN"/>
        </w:rPr>
      </w:pPr>
      <w:r>
        <w:rPr>
          <w:rFonts w:ascii="华文仿宋" w:eastAsia="华文仿宋" w:hAnsi="华文仿宋" w:cs="Helvetica Neue" w:hint="eastAsia"/>
          <w:color w:val="564E47"/>
          <w:sz w:val="32"/>
          <w:szCs w:val="32"/>
          <w:lang w:eastAsia="zh-CN"/>
        </w:rPr>
        <w:t>摘自</w:t>
      </w:r>
      <w:r>
        <w:rPr>
          <w:rFonts w:ascii="华文仿宋" w:eastAsia="华文仿宋" w:hAnsi="华文仿宋" w:cs="Helvetica Neue"/>
          <w:color w:val="564E47"/>
          <w:sz w:val="32"/>
          <w:szCs w:val="32"/>
          <w:lang w:eastAsia="zh-CN"/>
        </w:rPr>
        <w:t xml:space="preserve"> Toyhouse.cc </w:t>
      </w:r>
      <w:r>
        <w:rPr>
          <w:rFonts w:ascii="华文仿宋" w:eastAsia="华文仿宋" w:hAnsi="华文仿宋" w:cs="Helvetica Neue" w:hint="eastAsia"/>
          <w:color w:val="564E47"/>
          <w:sz w:val="32"/>
          <w:szCs w:val="32"/>
          <w:lang w:eastAsia="zh-CN"/>
        </w:rPr>
        <w:t>博客：</w:t>
      </w:r>
      <w:r w:rsidRPr="005F1E74">
        <w:rPr>
          <w:rFonts w:ascii="华文仿宋" w:eastAsia="华文仿宋" w:hAnsi="华文仿宋" w:cs="Helvetica Neue"/>
          <w:color w:val="564E47"/>
          <w:sz w:val="32"/>
          <w:szCs w:val="32"/>
          <w:lang w:eastAsia="zh-CN"/>
        </w:rPr>
        <w:t>http://toyhouse.cc/profiles/blog/show?id=6429998%3ABlogPost%3A36738&amp;commentId=6429998%3AComment%3A36745</w:t>
      </w:r>
      <w:bookmarkStart w:id="0" w:name="_GoBack"/>
      <w:bookmarkEnd w:id="0"/>
    </w:p>
    <w:sectPr w:rsidR="005F1E74" w:rsidRPr="007358C3" w:rsidSect="009F3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华文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C3"/>
    <w:rsid w:val="005F1E74"/>
    <w:rsid w:val="007358C3"/>
    <w:rsid w:val="007C27B2"/>
    <w:rsid w:val="009F35B7"/>
    <w:rsid w:val="00B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B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597</Words>
  <Characters>3404</Characters>
  <Application>Microsoft Macintosh Word</Application>
  <DocSecurity>0</DocSecurity>
  <Lines>28</Lines>
  <Paragraphs>7</Paragraphs>
  <ScaleCrop>false</ScaleCrop>
  <Company>Tsinghua University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Koo</dc:creator>
  <cp:keywords/>
  <dc:description/>
  <cp:lastModifiedBy>Ben Koo</cp:lastModifiedBy>
  <cp:revision>3</cp:revision>
  <dcterms:created xsi:type="dcterms:W3CDTF">2012-10-17T11:33:00Z</dcterms:created>
  <dcterms:modified xsi:type="dcterms:W3CDTF">2012-10-17T11:35:00Z</dcterms:modified>
</cp:coreProperties>
</file>