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Use case name</w:t>
      </w:r>
      <w:r>
        <w:rPr>
          <w:rFonts w:ascii="Calibri" w:hAnsi="Calibri" w:cs="Calibri" w:eastAsia="Calibri"/>
          <w:color w:val="auto"/>
          <w:spacing w:val="0"/>
          <w:position w:val="0"/>
          <w:sz w:val="22"/>
          <w:shd w:fill="auto" w:val="clear"/>
        </w:rPr>
        <w:t xml:space="preserve">: Withdraw(ATM Machine)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All customers must  be able to withdraw obtain cash his/her account.This begins when an customer chooses a type of account fro which the cash is to be withdraw(e.g. checking) from a list of possible accounts, and choose an amount from a list of possible amounts. the system sends the transaction to the financial system for verification. if the financial system approve the transaction, the machine dispenses the appropriate amount of cash and issues a receipt. The dispensing of cash is also recorded in the ATM's log.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Actor</w:t>
      </w:r>
      <w:r>
        <w:rPr>
          <w:rFonts w:ascii="Calibri" w:hAnsi="Calibri" w:cs="Calibri" w:eastAsia="Calibri"/>
          <w:color w:val="auto"/>
          <w:spacing w:val="0"/>
          <w:position w:val="0"/>
          <w:sz w:val="22"/>
          <w:shd w:fill="auto" w:val="clear"/>
        </w:rPr>
        <w:t xml:space="preserve">: Customer(has an existing account)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Actor</w:t>
      </w:r>
      <w:r>
        <w:rPr>
          <w:rFonts w:ascii="Calibri" w:hAnsi="Calibri" w:cs="Calibri" w:eastAsia="Calibri"/>
          <w:color w:val="auto"/>
          <w:spacing w:val="0"/>
          <w:position w:val="0"/>
          <w:sz w:val="22"/>
          <w:shd w:fill="auto" w:val="clear"/>
        </w:rPr>
        <w:t xml:space="preserv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Precondition</w:t>
      </w:r>
      <w:r>
        <w:rPr>
          <w:rFonts w:ascii="Calibri" w:hAnsi="Calibri" w:cs="Calibri" w:eastAsia="Calibri"/>
          <w:color w:val="auto"/>
          <w:spacing w:val="0"/>
          <w:position w:val="0"/>
          <w:sz w:val="22"/>
          <w:shd w:fill="auto" w:val="clear"/>
        </w:rPr>
        <w:t xml:space="preserve">:  </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is operational.</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has a card to insert into the ATM.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Trigger: </w:t>
      </w:r>
      <w:r>
        <w:rPr>
          <w:rFonts w:ascii="Calibri" w:hAnsi="Calibri" w:cs="Calibri" w:eastAsia="Calibri"/>
          <w:color w:val="auto"/>
          <w:spacing w:val="0"/>
          <w:position w:val="0"/>
          <w:sz w:val="22"/>
          <w:shd w:fill="auto" w:val="clear"/>
        </w:rPr>
        <w:t xml:space="preserve">Customer wants to withdraw from his/her account.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Flow:</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enter the bank card into the ATM.</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verifies that the card is a valid card.</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request a pin code.</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enters the pin code.</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validtate the card against the pin code.</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presents service options including "withdraw".</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chooses "withdraw".</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verifies sufficient funds in the customer's bank account.</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presents options for amounts.</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enters an amount.</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ATM verifies that the customer is below withdrawing limits.</w:t>
      </w: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 Flow:</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step 3, if the customer enter a wrong pin, provide suitable message and allow customer retry.</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step 8, if the amount entered by the customer is below the withdrawing limit, notify the customer to enter the correct amount.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Post-Condition</w:t>
      </w:r>
      <w:r>
        <w:rPr>
          <w:rFonts w:ascii="Calibri" w:hAnsi="Calibri" w:cs="Calibri" w:eastAsia="Calibri"/>
          <w:color w:val="auto"/>
          <w:spacing w:val="0"/>
          <w:position w:val="0"/>
          <w:sz w:val="22"/>
          <w:shd w:fill="auto" w:val="clear"/>
        </w:rPr>
        <w:t xml:space="preserve">: </w:t>
      </w:r>
    </w:p>
    <w:p>
      <w:pPr>
        <w:numPr>
          <w:ilvl w:val="0"/>
          <w:numId w:val="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has received their cash ( and optionally a receipt).</w:t>
      </w:r>
    </w:p>
    <w:p>
      <w:pPr>
        <w:numPr>
          <w:ilvl w:val="0"/>
          <w:numId w:val="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bank has debited the customer's account and recorded details of the transaction.</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