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2026/10/12 (資料庫最新期別: 115000247)</w:t>
        <w:br/>
      </w:r>
      <w:r>
        <w:rPr>
          <w:i/>
        </w:rPr>
        <w:t>本期分析輸入 (最新獎號): 06 16 24 36 39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16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49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3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38</w:t>
            </w:r>
          </w:p>
        </w:tc>
        <w:tc>
          <w:tcPr>
            <w:tcW w:type="dxa" w:w="1234"/>
          </w:tcPr>
          <w:p>
            <w:r>
              <w:t>0.55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0.54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28</w:t>
      </w:r>
      <w:r>
        <w:t xml:space="preserve"> (歷史拖牌出現 16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07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23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35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12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22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36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115000227</w:t>
            </w:r>
          </w:p>
        </w:tc>
        <w:tc>
          <w:tcPr>
            <w:tcW w:type="dxa" w:w="2160"/>
          </w:tcPr>
          <w:p>
            <w:r>
              <w:t>2026/9/18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03 </w:t>
            </w:r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02 17 27 29 35</w:t>
            </w:r>
          </w:p>
        </w:tc>
      </w:tr>
      <w:tr>
        <w:tc>
          <w:tcPr>
            <w:tcW w:type="dxa" w:w="2160"/>
          </w:tcPr>
          <w:p>
            <w:r>
              <w:t>115000222</w:t>
            </w:r>
          </w:p>
        </w:tc>
        <w:tc>
          <w:tcPr>
            <w:tcW w:type="dxa" w:w="2160"/>
          </w:tcPr>
          <w:p>
            <w:r>
              <w:t>2026/9/12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25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01 15 32 34 39</w:t>
            </w:r>
          </w:p>
        </w:tc>
      </w:tr>
      <w:tr>
        <w:tc>
          <w:tcPr>
            <w:tcW w:type="dxa" w:w="2160"/>
          </w:tcPr>
          <w:p>
            <w:r>
              <w:t>115000200</w:t>
            </w:r>
          </w:p>
        </w:tc>
        <w:tc>
          <w:tcPr>
            <w:tcW w:type="dxa" w:w="2160"/>
          </w:tcPr>
          <w:p>
            <w:r>
              <w:t>2026/8/18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10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02 06 07 32 38</w:t>
            </w:r>
          </w:p>
        </w:tc>
      </w:tr>
      <w:tr>
        <w:tc>
          <w:tcPr>
            <w:tcW w:type="dxa" w:w="2160"/>
          </w:tcPr>
          <w:p>
            <w:r>
              <w:t>115000190</w:t>
            </w:r>
          </w:p>
        </w:tc>
        <w:tc>
          <w:tcPr>
            <w:tcW w:type="dxa" w:w="2160"/>
          </w:tcPr>
          <w:p>
            <w:r>
              <w:t>2026/8/6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16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06 11 12 13 19</w:t>
            </w:r>
          </w:p>
        </w:tc>
      </w:tr>
      <w:tr>
        <w:tc>
          <w:tcPr>
            <w:tcW w:type="dxa" w:w="2160"/>
          </w:tcPr>
          <w:p>
            <w:r>
              <w:t>115000181</w:t>
            </w:r>
          </w:p>
        </w:tc>
        <w:tc>
          <w:tcPr>
            <w:tcW w:type="dxa" w:w="2160"/>
          </w:tcPr>
          <w:p>
            <w:r>
              <w:t>2026/7/27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05 08 13 23 31</w:t>
            </w:r>
          </w:p>
        </w:tc>
      </w:tr>
      <w:tr>
        <w:tc>
          <w:tcPr>
            <w:tcW w:type="dxa" w:w="2160"/>
          </w:tcPr>
          <w:p>
            <w:r>
              <w:t>115000180</w:t>
            </w:r>
          </w:p>
        </w:tc>
        <w:tc>
          <w:tcPr>
            <w:tcW w:type="dxa" w:w="2160"/>
          </w:tcPr>
          <w:p>
            <w:r>
              <w:t>2026/7/25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07 16 19 24 32</w:t>
            </w:r>
          </w:p>
        </w:tc>
      </w:tr>
      <w:tr>
        <w:tc>
          <w:tcPr>
            <w:tcW w:type="dxa" w:w="2160"/>
          </w:tcPr>
          <w:p>
            <w:r>
              <w:t>115000171</w:t>
            </w:r>
          </w:p>
        </w:tc>
        <w:tc>
          <w:tcPr>
            <w:tcW w:type="dxa" w:w="2160"/>
          </w:tcPr>
          <w:p>
            <w:r>
              <w:t>2026/7/15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19 </w:t>
            </w:r>
            <w:r>
              <w:t xml:space="preserve">21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13 25 28 30 31</w:t>
            </w:r>
          </w:p>
        </w:tc>
      </w:tr>
      <w:tr>
        <w:tc>
          <w:tcPr>
            <w:tcW w:type="dxa" w:w="2160"/>
          </w:tcPr>
          <w:p>
            <w:r>
              <w:t>115000145</w:t>
            </w:r>
          </w:p>
        </w:tc>
        <w:tc>
          <w:tcPr>
            <w:tcW w:type="dxa" w:w="2160"/>
          </w:tcPr>
          <w:p>
            <w:r>
              <w:t>2026/6/15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16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05 17 23 25 29</w:t>
            </w:r>
          </w:p>
        </w:tc>
      </w:tr>
      <w:tr>
        <w:tc>
          <w:tcPr>
            <w:tcW w:type="dxa" w:w="2160"/>
          </w:tcPr>
          <w:p>
            <w:r>
              <w:t>115000144</w:t>
            </w:r>
          </w:p>
        </w:tc>
        <w:tc>
          <w:tcPr>
            <w:tcW w:type="dxa" w:w="2160"/>
          </w:tcPr>
          <w:p>
            <w:r>
              <w:t>2026/6/13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05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34 </w:t>
            </w:r>
            <w:r>
              <w:rPr>
                <w:b/>
                <w:color w:val="DC3232"/>
              </w:rP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12 16 24 28 36</w:t>
            </w:r>
          </w:p>
        </w:tc>
      </w:tr>
      <w:tr>
        <w:tc>
          <w:tcPr>
            <w:tcW w:type="dxa" w:w="2160"/>
          </w:tcPr>
          <w:p>
            <w:r>
              <w:t>115000127</w:t>
            </w:r>
          </w:p>
        </w:tc>
        <w:tc>
          <w:tcPr>
            <w:tcW w:type="dxa" w:w="2160"/>
          </w:tcPr>
          <w:p>
            <w:r>
              <w:t>2026/5/25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36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02 07 11 14 37</w:t>
            </w:r>
          </w:p>
        </w:tc>
      </w:tr>
    </w:tbl>
    <w:p>
      <w:r>
        <w:br/>
        <w:t>歷史匹配總次數: 70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30, 08, 34, 06, 14, 25, 29, 05</w:t>
        <w:br/>
      </w:r>
      <w:r>
        <w:rPr>
          <w:b/>
        </w:rPr>
        <w:t xml:space="preserve">冷門號碼 (近30期開出次數最低後8名): </w:t>
      </w:r>
      <w:r>
        <w:t>01, 11, 21, 22, 10, 09, 36, 37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43.3% (13次)</w:t>
        <w:br/>
      </w:r>
      <w:r>
        <w:t xml:space="preserve">  * 中 1 星: 46.7% (14次)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0.83 個號碼</w:t>
        <w:br/>
      </w:r>
      <w:r>
        <w:t xml:space="preserve">  * 中 0 星: 30.0% (9次)</w:t>
        <w:br/>
      </w:r>
      <w:r>
        <w:t xml:space="preserve">  * 中 1 星: 56.7% (17次)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