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2026/9/22 (資料庫最新期別: 115000230)</w:t>
        <w:br/>
      </w:r>
      <w:r>
        <w:rPr>
          <w:i/>
        </w:rPr>
        <w:t>本期分析輸入 (最新獎號): 08 13 20 31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9.3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38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11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33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115000226</w:t>
            </w:r>
          </w:p>
        </w:tc>
        <w:tc>
          <w:tcPr>
            <w:tcW w:type="dxa" w:w="2160"/>
          </w:tcPr>
          <w:p>
            <w:r>
              <w:t>2026/9/17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02 03 06 24 34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16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115000175</w:t>
            </w:r>
          </w:p>
        </w:tc>
        <w:tc>
          <w:tcPr>
            <w:tcW w:type="dxa" w:w="2160"/>
          </w:tcPr>
          <w:p>
            <w:r>
              <w:t>2026/7/20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12 19 27 37 39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t xml:space="preserve">25 </w:t>
            </w:r>
            <w:r>
              <w:t xml:space="preserve">28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115000154</w:t>
            </w:r>
          </w:p>
        </w:tc>
        <w:tc>
          <w:tcPr>
            <w:tcW w:type="dxa" w:w="2160"/>
          </w:tcPr>
          <w:p>
            <w:r>
              <w:t>2026/6/25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21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08 10 14 26 36</w:t>
            </w:r>
          </w:p>
        </w:tc>
      </w:tr>
      <w:tr>
        <w:tc>
          <w:tcPr>
            <w:tcW w:type="dxa" w:w="2160"/>
          </w:tcPr>
          <w:p>
            <w:r>
              <w:t>115000143</w:t>
            </w:r>
          </w:p>
        </w:tc>
        <w:tc>
          <w:tcPr>
            <w:tcW w:type="dxa" w:w="2160"/>
          </w:tcPr>
          <w:p>
            <w:r>
              <w:t>2026/6/12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18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04 05 06 34 36</w:t>
            </w:r>
          </w:p>
        </w:tc>
      </w:tr>
      <w:tr>
        <w:tc>
          <w:tcPr>
            <w:tcW w:type="dxa" w:w="2160"/>
          </w:tcPr>
          <w:p>
            <w:r>
              <w:t>115000142</w:t>
            </w:r>
          </w:p>
        </w:tc>
        <w:tc>
          <w:tcPr>
            <w:tcW w:type="dxa" w:w="2160"/>
          </w:tcPr>
          <w:p>
            <w:r>
              <w:t>2026/6/11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06 08 18 29 31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02, 04, 34, 12, 30, 23, 08, 38</w:t>
        <w:br/>
      </w:r>
      <w:r>
        <w:rPr>
          <w:b/>
        </w:rPr>
        <w:t xml:space="preserve">冷門號碼 (近30期開出次數最低後8名): </w:t>
      </w:r>
      <w:r>
        <w:t>05, 39, 28, 21, 36, 16, 01, 37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46.7% (14次)</w:t>
        <w:br/>
      </w:r>
      <w:r>
        <w:t xml:space="preserve">  * 中 1 星: 43.3% (13次)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 個號碼</w:t>
        <w:br/>
      </w:r>
      <w:r>
        <w:t xml:space="preserve">  * 中 0 星: 36.7% (11次)</w:t>
        <w:br/>
      </w:r>
      <w:r>
        <w:t xml:space="preserve">  * 中 1 星: 56.7% (17次)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