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2026/8/28 (資料庫最新期別: 115000209)</w:t>
        <w:br/>
      </w:r>
      <w:r>
        <w:rPr>
          <w:i/>
        </w:rPr>
        <w:t>本期分析輸入 (最新獎號): 02 04 09 12 36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39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16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2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23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36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22 </w:t>
            </w:r>
            <w: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  <w:tr>
        <w:tc>
          <w:tcPr>
            <w:tcW w:type="dxa" w:w="2160"/>
          </w:tcPr>
          <w:p>
            <w:r>
              <w:t>115000152</w:t>
            </w:r>
          </w:p>
        </w:tc>
        <w:tc>
          <w:tcPr>
            <w:tcW w:type="dxa" w:w="2160"/>
          </w:tcPr>
          <w:p>
            <w:r>
              <w:t>2026/6/23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14 </w:t>
            </w:r>
            <w:r>
              <w:t xml:space="preserve">25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03 17 21 32 33</w:t>
            </w:r>
          </w:p>
        </w:tc>
      </w:tr>
      <w:tr>
        <w:tc>
          <w:tcPr>
            <w:tcW w:type="dxa" w:w="2160"/>
          </w:tcPr>
          <w:p>
            <w:r>
              <w:t>115000145</w:t>
            </w:r>
          </w:p>
        </w:tc>
        <w:tc>
          <w:tcPr>
            <w:tcW w:type="dxa" w:w="2160"/>
          </w:tcPr>
          <w:p>
            <w:r>
              <w:t>2026/6/15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t xml:space="preserve">16 </w:t>
            </w:r>
            <w:r>
              <w:t xml:space="preserve">24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05 17 23 25 29</w:t>
            </w:r>
          </w:p>
        </w:tc>
      </w:tr>
      <w:tr>
        <w:tc>
          <w:tcPr>
            <w:tcW w:type="dxa" w:w="2160"/>
          </w:tcPr>
          <w:p>
            <w:r>
              <w:t>115000144</w:t>
            </w:r>
          </w:p>
        </w:tc>
        <w:tc>
          <w:tcPr>
            <w:tcW w:type="dxa" w:w="2160"/>
          </w:tcPr>
          <w:p>
            <w:r>
              <w:t>2026/6/13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05 </w:t>
            </w:r>
            <w:r>
              <w:t xml:space="preserve">06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12 16 24 28 36</w:t>
            </w:r>
          </w:p>
        </w:tc>
      </w:tr>
      <w:tr>
        <w:tc>
          <w:tcPr>
            <w:tcW w:type="dxa" w:w="2160"/>
          </w:tcPr>
          <w:p>
            <w:r>
              <w:t>115000132</w:t>
            </w:r>
          </w:p>
        </w:tc>
        <w:tc>
          <w:tcPr>
            <w:tcW w:type="dxa" w:w="2160"/>
          </w:tcPr>
          <w:p>
            <w:r>
              <w:t>2026/5/30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13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05 14 19 20 28</w:t>
            </w:r>
          </w:p>
        </w:tc>
      </w:tr>
      <w:tr>
        <w:tc>
          <w:tcPr>
            <w:tcW w:type="dxa" w:w="2160"/>
          </w:tcPr>
          <w:p>
            <w:r>
              <w:t>115000130</w:t>
            </w:r>
          </w:p>
        </w:tc>
        <w:tc>
          <w:tcPr>
            <w:tcW w:type="dxa" w:w="2160"/>
          </w:tcPr>
          <w:p>
            <w:r>
              <w:t>2026/5/28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19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12 15 20 34 35</w:t>
            </w:r>
          </w:p>
        </w:tc>
      </w:tr>
      <w:tr>
        <w:tc>
          <w:tcPr>
            <w:tcW w:type="dxa" w:w="2160"/>
          </w:tcPr>
          <w:p>
            <w:r>
              <w:t>115000127</w:t>
            </w:r>
          </w:p>
        </w:tc>
        <w:tc>
          <w:tcPr>
            <w:tcW w:type="dxa" w:w="2160"/>
          </w:tcPr>
          <w:p>
            <w:r>
              <w:t>2026/5/25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12 </w:t>
            </w:r>
            <w:r>
              <w:rPr>
                <w:b/>
                <w:color w:val="DC3232"/>
              </w:rPr>
              <w:t xml:space="preserve">36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02 07 11 14 37</w:t>
            </w:r>
          </w:p>
        </w:tc>
      </w:tr>
      <w:tr>
        <w:tc>
          <w:tcPr>
            <w:tcW w:type="dxa" w:w="2160"/>
          </w:tcPr>
          <w:p>
            <w:r>
              <w:t>115000124</w:t>
            </w:r>
          </w:p>
        </w:tc>
        <w:tc>
          <w:tcPr>
            <w:tcW w:type="dxa" w:w="2160"/>
          </w:tcPr>
          <w:p>
            <w:r>
              <w:t>2026/5/21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09 </w:t>
            </w:r>
            <w:r>
              <w:t xml:space="preserve">25 </w:t>
            </w:r>
            <w:r>
              <w:t xml:space="preserve">28 </w:t>
            </w:r>
            <w:r>
              <w:t xml:space="preserve">34 </w:t>
            </w:r>
            <w:r>
              <w:rPr>
                <w:b/>
                <w:color w:val="DC3232"/>
              </w:rP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04 08 15 16 37</w:t>
            </w:r>
          </w:p>
        </w:tc>
      </w:tr>
      <w:tr>
        <w:tc>
          <w:tcPr>
            <w:tcW w:type="dxa" w:w="2160"/>
          </w:tcPr>
          <w:p>
            <w:r>
              <w:t>115000117</w:t>
            </w:r>
          </w:p>
        </w:tc>
        <w:tc>
          <w:tcPr>
            <w:tcW w:type="dxa" w:w="2160"/>
          </w:tcPr>
          <w:p>
            <w:r>
              <w:t>2026/5/13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06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23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08 18 28 35 39</w:t>
            </w:r>
          </w:p>
        </w:tc>
      </w:tr>
    </w:tbl>
    <w:p>
      <w:r>
        <w:br/>
        <w:t>歷史匹配總次數: 57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07, 12, 23, 19, 32, 35, 09, 16</w:t>
        <w:br/>
      </w:r>
      <w:r>
        <w:rPr>
          <w:b/>
        </w:rPr>
        <w:t xml:space="preserve">冷門號碼 (近30期開出次數最低後8名): </w:t>
      </w:r>
      <w:r>
        <w:t>36, 01, 26, 37, 03, 20, 27, 15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9.7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50.0% (15次)</w:t>
        <w:br/>
      </w:r>
      <w:r>
        <w:t xml:space="preserve">  * 中 1 星: 33.3% (10次)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