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B0C" w:rsidRPr="00D64CD5" w:rsidRDefault="00647538" w:rsidP="00D64CD5">
      <w:pPr>
        <w:spacing w:line="360" w:lineRule="auto"/>
        <w:jc w:val="center"/>
        <w:rPr>
          <w:rFonts w:ascii="Times New Roman" w:hAnsi="Times New Roman" w:cs="Times New Roman"/>
          <w:b/>
          <w:sz w:val="24"/>
          <w:szCs w:val="24"/>
        </w:rPr>
      </w:pPr>
      <w:r w:rsidRPr="00D64CD5">
        <w:rPr>
          <w:rFonts w:ascii="Times New Roman" w:hAnsi="Times New Roman" w:cs="Times New Roman"/>
          <w:b/>
          <w:sz w:val="24"/>
          <w:szCs w:val="24"/>
        </w:rPr>
        <w:t>A SUPERVISED LEARNING APPROACH TO PHISHING DETECTION: IMPLEMENTATION AND EVALUATION</w:t>
      </w:r>
    </w:p>
    <w:p w:rsidR="00FF22EE" w:rsidRPr="00D64CD5" w:rsidRDefault="00FF22EE" w:rsidP="00D64CD5">
      <w:pPr>
        <w:spacing w:before="100" w:beforeAutospacing="1" w:after="100" w:afterAutospacing="1" w:line="360" w:lineRule="auto"/>
        <w:outlineLvl w:val="2"/>
        <w:rPr>
          <w:rFonts w:ascii="Times New Roman" w:eastAsia="Times New Roman" w:hAnsi="Times New Roman" w:cs="Times New Roman"/>
          <w:b/>
          <w:bCs/>
          <w:sz w:val="24"/>
          <w:szCs w:val="24"/>
        </w:rPr>
      </w:pPr>
      <w:r w:rsidRPr="00D64CD5">
        <w:rPr>
          <w:rFonts w:ascii="Times New Roman" w:eastAsia="Times New Roman" w:hAnsi="Times New Roman" w:cs="Times New Roman"/>
          <w:b/>
          <w:bCs/>
          <w:sz w:val="24"/>
          <w:szCs w:val="24"/>
        </w:rPr>
        <w:t>Abstract</w:t>
      </w:r>
    </w:p>
    <w:p w:rsidR="00FF22EE" w:rsidRPr="00D64CD5" w:rsidRDefault="00FF22EE" w:rsidP="00D64CD5">
      <w:p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eastAsia="Times New Roman" w:hAnsi="Times New Roman" w:cs="Times New Roman"/>
          <w:sz w:val="24"/>
          <w:szCs w:val="24"/>
        </w:rPr>
        <w:t xml:space="preserve">Phishing attacks pose a significant threat to </w:t>
      </w:r>
      <w:proofErr w:type="spellStart"/>
      <w:r w:rsidRPr="00D64CD5">
        <w:rPr>
          <w:rFonts w:ascii="Times New Roman" w:eastAsia="Times New Roman" w:hAnsi="Times New Roman" w:cs="Times New Roman"/>
          <w:sz w:val="24"/>
          <w:szCs w:val="24"/>
        </w:rPr>
        <w:t>cybersecurity</w:t>
      </w:r>
      <w:proofErr w:type="spellEnd"/>
      <w:r w:rsidRPr="00D64CD5">
        <w:rPr>
          <w:rFonts w:ascii="Times New Roman" w:eastAsia="Times New Roman" w:hAnsi="Times New Roman" w:cs="Times New Roman"/>
          <w:sz w:val="24"/>
          <w:szCs w:val="24"/>
        </w:rPr>
        <w:t>, with increasingly sophisticated tactics being employed to deceive users. This paper presents a supervised learning approach to detect phishing emails using a Random Forest Classifier. We describe the implementation of a Phishing Detection Dashboard application and evaluate its performance on real-world email data. Our findings demonstrate the effectiveness of this approach, with significant potential for enhancing email security and mitigating security vulnerabilities.</w:t>
      </w:r>
    </w:p>
    <w:p w:rsidR="00FF22EE" w:rsidRPr="00D64CD5" w:rsidRDefault="00FF22EE" w:rsidP="00D64CD5">
      <w:pPr>
        <w:pStyle w:val="Heading3"/>
        <w:spacing w:line="360" w:lineRule="auto"/>
        <w:rPr>
          <w:sz w:val="24"/>
          <w:szCs w:val="24"/>
        </w:rPr>
      </w:pPr>
      <w:r w:rsidRPr="00D64CD5">
        <w:rPr>
          <w:sz w:val="24"/>
          <w:szCs w:val="24"/>
        </w:rPr>
        <w:t>Keywords</w:t>
      </w:r>
    </w:p>
    <w:p w:rsidR="00FF22EE" w:rsidRPr="00D64CD5" w:rsidRDefault="00FF22EE" w:rsidP="00D64CD5">
      <w:pPr>
        <w:pStyle w:val="NormalWeb"/>
        <w:spacing w:line="360" w:lineRule="auto"/>
      </w:pPr>
      <w:r w:rsidRPr="00D64CD5">
        <w:t xml:space="preserve">Phishing Detection, Supervised Learning, Random Forest, Machine Learning, </w:t>
      </w:r>
      <w:proofErr w:type="spellStart"/>
      <w:r w:rsidRPr="00D64CD5">
        <w:t>Cybersecurity</w:t>
      </w:r>
      <w:proofErr w:type="spellEnd"/>
    </w:p>
    <w:p w:rsidR="00FF22EE" w:rsidRPr="00D64CD5" w:rsidRDefault="00FF22EE" w:rsidP="00D64CD5">
      <w:pPr>
        <w:pStyle w:val="Heading3"/>
        <w:spacing w:line="360" w:lineRule="auto"/>
        <w:rPr>
          <w:sz w:val="24"/>
          <w:szCs w:val="24"/>
        </w:rPr>
      </w:pPr>
      <w:r w:rsidRPr="00D64CD5">
        <w:rPr>
          <w:sz w:val="24"/>
          <w:szCs w:val="24"/>
        </w:rPr>
        <w:t>1. Introduction</w:t>
      </w:r>
    </w:p>
    <w:p w:rsidR="00FF22EE" w:rsidRPr="00D64CD5" w:rsidRDefault="00FF22EE" w:rsidP="00D64CD5">
      <w:pPr>
        <w:pStyle w:val="NormalWeb"/>
        <w:spacing w:line="360" w:lineRule="auto"/>
      </w:pPr>
      <w:r w:rsidRPr="00D64CD5">
        <w:t xml:space="preserve">Phishing attacks have become one of the most prevalent forms of cybercrime, targeting individuals and organizations by masquerading as trustworthy entities in electronic communications (Gupta et al., 2017). These attacks aim to steal sensitive information such as usernames, passwords, and credit card details, social security details by tricking recipients into </w:t>
      </w:r>
      <w:proofErr w:type="gramStart"/>
      <w:r w:rsidRPr="00D64CD5">
        <w:t>revealing</w:t>
      </w:r>
      <w:proofErr w:type="gramEnd"/>
      <w:r w:rsidRPr="00D64CD5">
        <w:t xml:space="preserve"> personal information. The primary objective of this research is to develop an automated system capable of detecting phishing emails to reduce the risk of security breaches. This study explores the use of supervised learning, particularly Random Forest Classifier, to classify emails as phishing or non-phishing, and presents an application to visualize and manage these detections.</w:t>
      </w:r>
    </w:p>
    <w:p w:rsidR="00FF22EE" w:rsidRPr="00D64CD5" w:rsidRDefault="00FF22EE" w:rsidP="00D64CD5">
      <w:pPr>
        <w:pStyle w:val="Heading3"/>
        <w:spacing w:line="360" w:lineRule="auto"/>
        <w:rPr>
          <w:sz w:val="24"/>
          <w:szCs w:val="24"/>
        </w:rPr>
      </w:pPr>
      <w:r w:rsidRPr="00D64CD5">
        <w:rPr>
          <w:sz w:val="24"/>
          <w:szCs w:val="24"/>
        </w:rPr>
        <w:t>2. Background</w:t>
      </w:r>
    </w:p>
    <w:p w:rsidR="00FF22EE" w:rsidRPr="00D64CD5" w:rsidRDefault="00FF22EE" w:rsidP="00D64CD5">
      <w:pPr>
        <w:pStyle w:val="NormalWeb"/>
        <w:spacing w:line="360" w:lineRule="auto"/>
      </w:pPr>
      <w:r w:rsidRPr="00D64CD5">
        <w:t>Phishing detection has traditionally relied on heuristic-based approaches, which, while useful, can often be circumvented by more sophisticated phishing techniques. Recent advancements in machine learning offer promising alternatives by leveraging patterns within the data to identify phishing attempts (</w:t>
      </w:r>
      <w:proofErr w:type="spellStart"/>
      <w:r w:rsidRPr="00D64CD5">
        <w:t>Bergholz</w:t>
      </w:r>
      <w:proofErr w:type="spellEnd"/>
      <w:r w:rsidRPr="00D64CD5">
        <w:t xml:space="preserve"> et al., 2010). Machine learning models can learn from labeled data </w:t>
      </w:r>
      <w:r w:rsidRPr="00D64CD5">
        <w:lastRenderedPageBreak/>
        <w:t xml:space="preserve">and identify complex patterns that are not easily captured by rule-based systems. This study aims to harness these advancements by employing a Random Forest Classifier due to its robustness and interpretability. The choice of a Random Forest model is motivated by its ability to handle high-dimensional data and its resilience to </w:t>
      </w:r>
      <w:r w:rsidR="00647538" w:rsidRPr="00D64CD5">
        <w:t>over fitting</w:t>
      </w:r>
      <w:r w:rsidRPr="00D64CD5">
        <w:t>.</w:t>
      </w:r>
    </w:p>
    <w:p w:rsidR="00C00711" w:rsidRDefault="00C00711" w:rsidP="00C00711">
      <w:pPr>
        <w:pStyle w:val="Heading3"/>
      </w:pPr>
      <w:r>
        <w:t>3. Methodology</w:t>
      </w:r>
    </w:p>
    <w:p w:rsidR="00C00711" w:rsidRPr="00C00711" w:rsidRDefault="00C00711" w:rsidP="00C00711">
      <w:pPr>
        <w:pStyle w:val="Heading4"/>
        <w:spacing w:line="360" w:lineRule="auto"/>
        <w:rPr>
          <w:rFonts w:ascii="Times New Roman" w:hAnsi="Times New Roman" w:cs="Times New Roman"/>
          <w:sz w:val="24"/>
          <w:szCs w:val="24"/>
        </w:rPr>
      </w:pPr>
      <w:r w:rsidRPr="00C00711">
        <w:rPr>
          <w:rFonts w:ascii="Times New Roman" w:hAnsi="Times New Roman" w:cs="Times New Roman"/>
          <w:sz w:val="24"/>
          <w:szCs w:val="24"/>
        </w:rPr>
        <w:t>3.1 Data Collection</w:t>
      </w:r>
    </w:p>
    <w:p w:rsidR="00C00711" w:rsidRPr="00C00711" w:rsidRDefault="00C00711" w:rsidP="00C00711">
      <w:pPr>
        <w:pStyle w:val="NormalWeb"/>
        <w:spacing w:line="360" w:lineRule="auto"/>
      </w:pPr>
      <w:r w:rsidRPr="00C00711">
        <w:t>Emails were fetched using the IMAP protocol from a secure server. The dataset includes both phishing and non-phishing emails, manually labeled for supervised learning purposes. The use of real-world email data ensures that the model is trained and evaluated on practical and diverse samples, capturing a wide range of phishing techniques.</w:t>
      </w:r>
    </w:p>
    <w:p w:rsidR="00C00711" w:rsidRPr="00C00711" w:rsidRDefault="00C00711" w:rsidP="00C00711">
      <w:pPr>
        <w:pStyle w:val="Heading4"/>
        <w:spacing w:line="360" w:lineRule="auto"/>
        <w:rPr>
          <w:rFonts w:ascii="Times New Roman" w:hAnsi="Times New Roman" w:cs="Times New Roman"/>
          <w:sz w:val="24"/>
          <w:szCs w:val="24"/>
        </w:rPr>
      </w:pPr>
      <w:r w:rsidRPr="00C00711">
        <w:rPr>
          <w:rFonts w:ascii="Times New Roman" w:hAnsi="Times New Roman" w:cs="Times New Roman"/>
          <w:sz w:val="24"/>
          <w:szCs w:val="24"/>
        </w:rPr>
        <w:t>3.2 Preprocessing</w:t>
      </w:r>
    </w:p>
    <w:p w:rsidR="00C00711" w:rsidRPr="00C00711" w:rsidRDefault="00C00711" w:rsidP="00C00711">
      <w:pPr>
        <w:pStyle w:val="NormalWeb"/>
        <w:spacing w:line="360" w:lineRule="auto"/>
      </w:pPr>
      <w:r w:rsidRPr="00C00711">
        <w:t>Emails were preprocessed to extract relevant textual features. This included cleaning the email content, removing HTML tags, and normalizing the text. The preprocessing step is crucial to ensure that the textual data is in a suitable format for feature extraction and model training.</w:t>
      </w:r>
    </w:p>
    <w:p w:rsidR="00C00711" w:rsidRPr="00C00711" w:rsidRDefault="00C00711" w:rsidP="00C00711">
      <w:pPr>
        <w:pStyle w:val="Heading4"/>
        <w:spacing w:line="360" w:lineRule="auto"/>
        <w:rPr>
          <w:rFonts w:ascii="Times New Roman" w:hAnsi="Times New Roman" w:cs="Times New Roman"/>
          <w:sz w:val="24"/>
          <w:szCs w:val="24"/>
        </w:rPr>
      </w:pPr>
      <w:r w:rsidRPr="00C00711">
        <w:rPr>
          <w:rFonts w:ascii="Times New Roman" w:hAnsi="Times New Roman" w:cs="Times New Roman"/>
          <w:sz w:val="24"/>
          <w:szCs w:val="24"/>
        </w:rPr>
        <w:t>3.2.1 Text Processing with NLTK</w:t>
      </w:r>
    </w:p>
    <w:p w:rsidR="00C00711" w:rsidRPr="00C00711" w:rsidRDefault="00C00711" w:rsidP="00C00711">
      <w:pPr>
        <w:pStyle w:val="NormalWeb"/>
        <w:spacing w:line="360" w:lineRule="auto"/>
      </w:pPr>
      <w:r w:rsidRPr="00C00711">
        <w:t xml:space="preserve">The preprocessing pipeline uses the Natural Language Toolkit (NLTK) for tokenization, </w:t>
      </w:r>
      <w:proofErr w:type="spellStart"/>
      <w:r w:rsidRPr="00C00711">
        <w:t>stopword</w:t>
      </w:r>
      <w:proofErr w:type="spellEnd"/>
      <w:r w:rsidRPr="00C00711">
        <w:t xml:space="preserve"> removal, and stemming to reduce the text to its base form. NLTK is a powerful library in Python that provides various text processing tools, enhancing the model's ability to understand the textual content.</w:t>
      </w:r>
    </w:p>
    <w:p w:rsidR="00C00711" w:rsidRPr="00C00711" w:rsidRDefault="00C00711" w:rsidP="00C00711">
      <w:pPr>
        <w:pStyle w:val="Heading4"/>
        <w:spacing w:line="360" w:lineRule="auto"/>
        <w:rPr>
          <w:rFonts w:ascii="Times New Roman" w:hAnsi="Times New Roman" w:cs="Times New Roman"/>
          <w:sz w:val="24"/>
          <w:szCs w:val="24"/>
        </w:rPr>
      </w:pPr>
      <w:r w:rsidRPr="00C00711">
        <w:rPr>
          <w:rFonts w:ascii="Times New Roman" w:hAnsi="Times New Roman" w:cs="Times New Roman"/>
          <w:sz w:val="24"/>
          <w:szCs w:val="24"/>
        </w:rPr>
        <w:t>3.2.2 Word List Loading from Excel</w:t>
      </w:r>
    </w:p>
    <w:p w:rsidR="00C00711" w:rsidRPr="00C00711" w:rsidRDefault="00C00711" w:rsidP="00C00711">
      <w:pPr>
        <w:pStyle w:val="NormalWeb"/>
        <w:spacing w:line="360" w:lineRule="auto"/>
      </w:pPr>
      <w:r w:rsidRPr="00C00711">
        <w:t>Additionally, specific keywords were loaded from an Excel file to assist in identifying potential phishing content. This list includes terms commonly associated with phishing attacks, providing an additional layer of feature extraction tailored to phishing detection.</w:t>
      </w:r>
    </w:p>
    <w:p w:rsidR="00C00711" w:rsidRPr="00C00711" w:rsidRDefault="00C00711" w:rsidP="00C00711">
      <w:pPr>
        <w:pStyle w:val="Heading4"/>
        <w:spacing w:line="360" w:lineRule="auto"/>
        <w:rPr>
          <w:rFonts w:ascii="Times New Roman" w:hAnsi="Times New Roman" w:cs="Times New Roman"/>
          <w:sz w:val="24"/>
          <w:szCs w:val="24"/>
        </w:rPr>
      </w:pPr>
      <w:r w:rsidRPr="00C00711">
        <w:rPr>
          <w:rFonts w:ascii="Times New Roman" w:hAnsi="Times New Roman" w:cs="Times New Roman"/>
          <w:sz w:val="24"/>
          <w:szCs w:val="24"/>
        </w:rPr>
        <w:lastRenderedPageBreak/>
        <w:t>3.3 Feature Extraction</w:t>
      </w:r>
    </w:p>
    <w:p w:rsidR="00C00711" w:rsidRPr="00C00711" w:rsidRDefault="00C00711" w:rsidP="00C00711">
      <w:pPr>
        <w:pStyle w:val="NormalWeb"/>
        <w:spacing w:line="360" w:lineRule="auto"/>
      </w:pPr>
      <w:r w:rsidRPr="00C00711">
        <w:t xml:space="preserve">We utilized the </w:t>
      </w:r>
      <w:proofErr w:type="spellStart"/>
      <w:r w:rsidRPr="00C00711">
        <w:t>TfidfVectorizer</w:t>
      </w:r>
      <w:proofErr w:type="spellEnd"/>
      <w:r w:rsidRPr="00C00711">
        <w:t xml:space="preserve"> from </w:t>
      </w:r>
      <w:proofErr w:type="spellStart"/>
      <w:r w:rsidRPr="00C00711">
        <w:t>scikit</w:t>
      </w:r>
      <w:proofErr w:type="spellEnd"/>
      <w:r w:rsidRPr="00C00711">
        <w:t>-learn to convert the email text into numerical feature vectors, capturing the importance of each word relative to the entire dataset. TF-IDF (Term Frequency-Inverse Document Frequency) is a statistical measure used to evaluate the importance of a word in a document relative to a collection of documents. This method helps in highlighting the significant words that are indicative of phishing content.</w:t>
      </w:r>
    </w:p>
    <w:p w:rsidR="00C00711" w:rsidRPr="00C00711" w:rsidRDefault="00C00711" w:rsidP="00C00711">
      <w:pPr>
        <w:pStyle w:val="Heading4"/>
        <w:spacing w:line="360" w:lineRule="auto"/>
        <w:rPr>
          <w:rFonts w:ascii="Times New Roman" w:hAnsi="Times New Roman" w:cs="Times New Roman"/>
          <w:sz w:val="24"/>
          <w:szCs w:val="24"/>
        </w:rPr>
      </w:pPr>
      <w:r w:rsidRPr="00C00711">
        <w:rPr>
          <w:rFonts w:ascii="Times New Roman" w:hAnsi="Times New Roman" w:cs="Times New Roman"/>
          <w:sz w:val="24"/>
          <w:szCs w:val="24"/>
        </w:rPr>
        <w:t>3.4 Model Selection</w:t>
      </w:r>
    </w:p>
    <w:p w:rsidR="00C00711" w:rsidRPr="00C00711" w:rsidRDefault="00C00711" w:rsidP="00C00711">
      <w:pPr>
        <w:pStyle w:val="NormalWeb"/>
        <w:spacing w:line="360" w:lineRule="auto"/>
      </w:pPr>
      <w:r w:rsidRPr="00C00711">
        <w:t>A Random Forest Classifier was chosen for its balance between performance and simplicity. Random Forest is an ensemble learning method that constructs multiple decision trees during training and outputs the mode of the classes for classification tasks. Its ability to handle large datasets with high dimensionality makes it suitable for phishing detection.</w:t>
      </w:r>
    </w:p>
    <w:p w:rsidR="00C00711" w:rsidRPr="00C00711" w:rsidRDefault="00C00711" w:rsidP="00C00711">
      <w:pPr>
        <w:pStyle w:val="Heading4"/>
        <w:spacing w:line="360" w:lineRule="auto"/>
        <w:rPr>
          <w:rFonts w:ascii="Times New Roman" w:hAnsi="Times New Roman" w:cs="Times New Roman"/>
          <w:sz w:val="24"/>
          <w:szCs w:val="24"/>
        </w:rPr>
      </w:pPr>
      <w:r w:rsidRPr="00C00711">
        <w:rPr>
          <w:rFonts w:ascii="Times New Roman" w:hAnsi="Times New Roman" w:cs="Times New Roman"/>
          <w:sz w:val="24"/>
          <w:szCs w:val="24"/>
        </w:rPr>
        <w:t xml:space="preserve">3.4.1 </w:t>
      </w:r>
      <w:proofErr w:type="spellStart"/>
      <w:r w:rsidRPr="00C00711">
        <w:rPr>
          <w:rFonts w:ascii="Times New Roman" w:hAnsi="Times New Roman" w:cs="Times New Roman"/>
          <w:sz w:val="24"/>
          <w:szCs w:val="24"/>
        </w:rPr>
        <w:t>Hyperparameters</w:t>
      </w:r>
      <w:proofErr w:type="spellEnd"/>
      <w:r w:rsidRPr="00C00711">
        <w:rPr>
          <w:rFonts w:ascii="Times New Roman" w:hAnsi="Times New Roman" w:cs="Times New Roman"/>
          <w:sz w:val="24"/>
          <w:szCs w:val="24"/>
        </w:rPr>
        <w:t xml:space="preserve"> Used</w:t>
      </w:r>
    </w:p>
    <w:p w:rsidR="00C00711" w:rsidRPr="00C00711" w:rsidRDefault="00C00711" w:rsidP="00C00711">
      <w:pPr>
        <w:pStyle w:val="NormalWeb"/>
        <w:spacing w:line="360" w:lineRule="auto"/>
      </w:pPr>
      <w:r w:rsidRPr="00C00711">
        <w:t xml:space="preserve">The Random Forest model was configured with the following </w:t>
      </w:r>
      <w:proofErr w:type="spellStart"/>
      <w:r w:rsidRPr="00C00711">
        <w:t>hyperparameters</w:t>
      </w:r>
      <w:proofErr w:type="spellEnd"/>
      <w:r w:rsidRPr="00C00711">
        <w:t>:</w:t>
      </w:r>
    </w:p>
    <w:p w:rsidR="00C00711" w:rsidRPr="00C00711" w:rsidRDefault="00C00711" w:rsidP="00C00711">
      <w:pPr>
        <w:numPr>
          <w:ilvl w:val="0"/>
          <w:numId w:val="12"/>
        </w:numPr>
        <w:spacing w:before="100" w:beforeAutospacing="1" w:after="100" w:afterAutospacing="1" w:line="360" w:lineRule="auto"/>
        <w:rPr>
          <w:rFonts w:ascii="Times New Roman" w:hAnsi="Times New Roman" w:cs="Times New Roman"/>
          <w:sz w:val="24"/>
          <w:szCs w:val="24"/>
        </w:rPr>
      </w:pPr>
      <w:r w:rsidRPr="00C00711">
        <w:rPr>
          <w:rStyle w:val="Strong"/>
          <w:rFonts w:ascii="Times New Roman" w:hAnsi="Times New Roman" w:cs="Times New Roman"/>
          <w:sz w:val="24"/>
          <w:szCs w:val="24"/>
        </w:rPr>
        <w:t>Number of estimators (trees):</w:t>
      </w:r>
      <w:r w:rsidRPr="00C00711">
        <w:rPr>
          <w:rFonts w:ascii="Times New Roman" w:hAnsi="Times New Roman" w:cs="Times New Roman"/>
          <w:sz w:val="24"/>
          <w:szCs w:val="24"/>
        </w:rPr>
        <w:t xml:space="preserve"> 100</w:t>
      </w:r>
    </w:p>
    <w:p w:rsidR="00C00711" w:rsidRPr="00C00711" w:rsidRDefault="00C00711" w:rsidP="00C00711">
      <w:pPr>
        <w:numPr>
          <w:ilvl w:val="0"/>
          <w:numId w:val="12"/>
        </w:numPr>
        <w:spacing w:before="100" w:beforeAutospacing="1" w:after="100" w:afterAutospacing="1" w:line="360" w:lineRule="auto"/>
        <w:rPr>
          <w:rFonts w:ascii="Times New Roman" w:hAnsi="Times New Roman" w:cs="Times New Roman"/>
          <w:sz w:val="24"/>
          <w:szCs w:val="24"/>
        </w:rPr>
      </w:pPr>
      <w:r w:rsidRPr="00C00711">
        <w:rPr>
          <w:rStyle w:val="Strong"/>
          <w:rFonts w:ascii="Times New Roman" w:hAnsi="Times New Roman" w:cs="Times New Roman"/>
          <w:sz w:val="24"/>
          <w:szCs w:val="24"/>
        </w:rPr>
        <w:t>Max depth:</w:t>
      </w:r>
      <w:r w:rsidRPr="00C00711">
        <w:rPr>
          <w:rFonts w:ascii="Times New Roman" w:hAnsi="Times New Roman" w:cs="Times New Roman"/>
          <w:sz w:val="24"/>
          <w:szCs w:val="24"/>
        </w:rPr>
        <w:t xml:space="preserve"> None (fully grown trees)</w:t>
      </w:r>
    </w:p>
    <w:p w:rsidR="00C00711" w:rsidRPr="00C00711" w:rsidRDefault="00C00711" w:rsidP="00C00711">
      <w:pPr>
        <w:numPr>
          <w:ilvl w:val="0"/>
          <w:numId w:val="12"/>
        </w:numPr>
        <w:spacing w:before="100" w:beforeAutospacing="1" w:after="100" w:afterAutospacing="1" w:line="360" w:lineRule="auto"/>
        <w:rPr>
          <w:rFonts w:ascii="Times New Roman" w:hAnsi="Times New Roman" w:cs="Times New Roman"/>
          <w:sz w:val="24"/>
          <w:szCs w:val="24"/>
        </w:rPr>
      </w:pPr>
      <w:r w:rsidRPr="00C00711">
        <w:rPr>
          <w:rStyle w:val="Strong"/>
          <w:rFonts w:ascii="Times New Roman" w:hAnsi="Times New Roman" w:cs="Times New Roman"/>
          <w:sz w:val="24"/>
          <w:szCs w:val="24"/>
        </w:rPr>
        <w:t>Criterion:</w:t>
      </w:r>
      <w:r w:rsidRPr="00C00711">
        <w:rPr>
          <w:rFonts w:ascii="Times New Roman" w:hAnsi="Times New Roman" w:cs="Times New Roman"/>
          <w:sz w:val="24"/>
          <w:szCs w:val="24"/>
        </w:rPr>
        <w:t xml:space="preserve"> </w:t>
      </w:r>
      <w:proofErr w:type="spellStart"/>
      <w:r w:rsidRPr="00C00711">
        <w:rPr>
          <w:rFonts w:ascii="Times New Roman" w:hAnsi="Times New Roman" w:cs="Times New Roman"/>
          <w:sz w:val="24"/>
          <w:szCs w:val="24"/>
        </w:rPr>
        <w:t>Gini</w:t>
      </w:r>
      <w:proofErr w:type="spellEnd"/>
      <w:r w:rsidRPr="00C00711">
        <w:rPr>
          <w:rFonts w:ascii="Times New Roman" w:hAnsi="Times New Roman" w:cs="Times New Roman"/>
          <w:sz w:val="24"/>
          <w:szCs w:val="24"/>
        </w:rPr>
        <w:t xml:space="preserve"> impurity</w:t>
      </w:r>
    </w:p>
    <w:p w:rsidR="00C00711" w:rsidRPr="00C00711" w:rsidRDefault="00C00711" w:rsidP="00C00711">
      <w:pPr>
        <w:numPr>
          <w:ilvl w:val="0"/>
          <w:numId w:val="12"/>
        </w:numPr>
        <w:spacing w:before="100" w:beforeAutospacing="1" w:after="100" w:afterAutospacing="1" w:line="360" w:lineRule="auto"/>
        <w:rPr>
          <w:rFonts w:ascii="Times New Roman" w:hAnsi="Times New Roman" w:cs="Times New Roman"/>
          <w:sz w:val="24"/>
          <w:szCs w:val="24"/>
        </w:rPr>
      </w:pPr>
      <w:r w:rsidRPr="00C00711">
        <w:rPr>
          <w:rStyle w:val="Strong"/>
          <w:rFonts w:ascii="Times New Roman" w:hAnsi="Times New Roman" w:cs="Times New Roman"/>
          <w:sz w:val="24"/>
          <w:szCs w:val="24"/>
        </w:rPr>
        <w:t>Random state:</w:t>
      </w:r>
      <w:r w:rsidRPr="00C00711">
        <w:rPr>
          <w:rFonts w:ascii="Times New Roman" w:hAnsi="Times New Roman" w:cs="Times New Roman"/>
          <w:sz w:val="24"/>
          <w:szCs w:val="24"/>
        </w:rPr>
        <w:t xml:space="preserve"> 42 (for reproducibility)</w:t>
      </w:r>
    </w:p>
    <w:p w:rsidR="00C00711" w:rsidRPr="00C00711" w:rsidRDefault="00C00711" w:rsidP="00C00711">
      <w:pPr>
        <w:numPr>
          <w:ilvl w:val="0"/>
          <w:numId w:val="12"/>
        </w:numPr>
        <w:spacing w:before="100" w:beforeAutospacing="1" w:after="100" w:afterAutospacing="1" w:line="360" w:lineRule="auto"/>
        <w:rPr>
          <w:rFonts w:ascii="Times New Roman" w:hAnsi="Times New Roman" w:cs="Times New Roman"/>
          <w:sz w:val="24"/>
          <w:szCs w:val="24"/>
        </w:rPr>
      </w:pPr>
      <w:r w:rsidRPr="00C00711">
        <w:rPr>
          <w:rStyle w:val="Strong"/>
          <w:rFonts w:ascii="Times New Roman" w:hAnsi="Times New Roman" w:cs="Times New Roman"/>
          <w:sz w:val="24"/>
          <w:szCs w:val="24"/>
        </w:rPr>
        <w:t>Min samples split:</w:t>
      </w:r>
      <w:r w:rsidRPr="00C00711">
        <w:rPr>
          <w:rFonts w:ascii="Times New Roman" w:hAnsi="Times New Roman" w:cs="Times New Roman"/>
          <w:sz w:val="24"/>
          <w:szCs w:val="24"/>
        </w:rPr>
        <w:t xml:space="preserve"> 2</w:t>
      </w:r>
    </w:p>
    <w:p w:rsidR="00C00711" w:rsidRPr="00C00711" w:rsidRDefault="00C00711" w:rsidP="00C00711">
      <w:pPr>
        <w:numPr>
          <w:ilvl w:val="0"/>
          <w:numId w:val="12"/>
        </w:numPr>
        <w:spacing w:before="100" w:beforeAutospacing="1" w:after="100" w:afterAutospacing="1" w:line="360" w:lineRule="auto"/>
        <w:rPr>
          <w:rFonts w:ascii="Times New Roman" w:hAnsi="Times New Roman" w:cs="Times New Roman"/>
          <w:sz w:val="24"/>
          <w:szCs w:val="24"/>
        </w:rPr>
      </w:pPr>
      <w:r w:rsidRPr="00C00711">
        <w:rPr>
          <w:rStyle w:val="Strong"/>
          <w:rFonts w:ascii="Times New Roman" w:hAnsi="Times New Roman" w:cs="Times New Roman"/>
          <w:sz w:val="24"/>
          <w:szCs w:val="24"/>
        </w:rPr>
        <w:t>Min samples leaf:</w:t>
      </w:r>
      <w:r w:rsidRPr="00C00711">
        <w:rPr>
          <w:rFonts w:ascii="Times New Roman" w:hAnsi="Times New Roman" w:cs="Times New Roman"/>
          <w:sz w:val="24"/>
          <w:szCs w:val="24"/>
        </w:rPr>
        <w:t xml:space="preserve"> 1</w:t>
      </w:r>
    </w:p>
    <w:p w:rsidR="00C00711" w:rsidRPr="00C00711" w:rsidRDefault="00C00711" w:rsidP="00C00711">
      <w:pPr>
        <w:pStyle w:val="Heading4"/>
        <w:spacing w:line="360" w:lineRule="auto"/>
        <w:rPr>
          <w:rFonts w:ascii="Times New Roman" w:hAnsi="Times New Roman" w:cs="Times New Roman"/>
          <w:sz w:val="24"/>
          <w:szCs w:val="24"/>
        </w:rPr>
      </w:pPr>
      <w:r w:rsidRPr="00C00711">
        <w:rPr>
          <w:rFonts w:ascii="Times New Roman" w:hAnsi="Times New Roman" w:cs="Times New Roman"/>
          <w:sz w:val="24"/>
          <w:szCs w:val="24"/>
        </w:rPr>
        <w:t>3.4.2 Training Details</w:t>
      </w:r>
    </w:p>
    <w:p w:rsidR="00C00711" w:rsidRPr="00C00711" w:rsidRDefault="00C00711" w:rsidP="00C00711">
      <w:pPr>
        <w:numPr>
          <w:ilvl w:val="0"/>
          <w:numId w:val="13"/>
        </w:numPr>
        <w:spacing w:before="100" w:beforeAutospacing="1" w:after="100" w:afterAutospacing="1" w:line="360" w:lineRule="auto"/>
        <w:rPr>
          <w:rFonts w:ascii="Times New Roman" w:hAnsi="Times New Roman" w:cs="Times New Roman"/>
          <w:sz w:val="24"/>
          <w:szCs w:val="24"/>
        </w:rPr>
      </w:pPr>
      <w:r w:rsidRPr="00C00711">
        <w:rPr>
          <w:rStyle w:val="Strong"/>
          <w:rFonts w:ascii="Times New Roman" w:hAnsi="Times New Roman" w:cs="Times New Roman"/>
          <w:sz w:val="24"/>
          <w:szCs w:val="24"/>
        </w:rPr>
        <w:t>Training Size:</w:t>
      </w:r>
      <w:r w:rsidRPr="00C00711">
        <w:rPr>
          <w:rFonts w:ascii="Times New Roman" w:hAnsi="Times New Roman" w:cs="Times New Roman"/>
          <w:sz w:val="24"/>
          <w:szCs w:val="24"/>
        </w:rPr>
        <w:t xml:space="preserve"> 70% of the dataset (700 emails) was used for training.</w:t>
      </w:r>
    </w:p>
    <w:p w:rsidR="00C00711" w:rsidRPr="00C00711" w:rsidRDefault="00C00711" w:rsidP="00C00711">
      <w:pPr>
        <w:numPr>
          <w:ilvl w:val="0"/>
          <w:numId w:val="13"/>
        </w:numPr>
        <w:spacing w:before="100" w:beforeAutospacing="1" w:after="100" w:afterAutospacing="1" w:line="360" w:lineRule="auto"/>
        <w:rPr>
          <w:rFonts w:ascii="Times New Roman" w:hAnsi="Times New Roman" w:cs="Times New Roman"/>
          <w:sz w:val="24"/>
          <w:szCs w:val="24"/>
        </w:rPr>
      </w:pPr>
      <w:r w:rsidRPr="00C00711">
        <w:rPr>
          <w:rStyle w:val="Strong"/>
          <w:rFonts w:ascii="Times New Roman" w:hAnsi="Times New Roman" w:cs="Times New Roman"/>
          <w:sz w:val="24"/>
          <w:szCs w:val="24"/>
        </w:rPr>
        <w:t>Testing Size:</w:t>
      </w:r>
      <w:r w:rsidRPr="00C00711">
        <w:rPr>
          <w:rFonts w:ascii="Times New Roman" w:hAnsi="Times New Roman" w:cs="Times New Roman"/>
          <w:sz w:val="24"/>
          <w:szCs w:val="24"/>
        </w:rPr>
        <w:t xml:space="preserve"> 30% of the dataset (300 emails) was reserved for testing.</w:t>
      </w:r>
    </w:p>
    <w:p w:rsidR="00C00711" w:rsidRPr="00C00711" w:rsidRDefault="00C00711" w:rsidP="00C00711">
      <w:pPr>
        <w:numPr>
          <w:ilvl w:val="0"/>
          <w:numId w:val="13"/>
        </w:numPr>
        <w:spacing w:before="100" w:beforeAutospacing="1" w:after="100" w:afterAutospacing="1" w:line="360" w:lineRule="auto"/>
        <w:rPr>
          <w:rFonts w:ascii="Times New Roman" w:hAnsi="Times New Roman" w:cs="Times New Roman"/>
          <w:sz w:val="24"/>
          <w:szCs w:val="24"/>
        </w:rPr>
      </w:pPr>
      <w:r w:rsidRPr="00C00711">
        <w:rPr>
          <w:rStyle w:val="Strong"/>
          <w:rFonts w:ascii="Times New Roman" w:hAnsi="Times New Roman" w:cs="Times New Roman"/>
          <w:sz w:val="24"/>
          <w:szCs w:val="24"/>
        </w:rPr>
        <w:t>Batch Size:</w:t>
      </w:r>
      <w:r w:rsidRPr="00C00711">
        <w:rPr>
          <w:rFonts w:ascii="Times New Roman" w:hAnsi="Times New Roman" w:cs="Times New Roman"/>
          <w:sz w:val="24"/>
          <w:szCs w:val="24"/>
        </w:rPr>
        <w:t xml:space="preserve"> The model training was conducted on the entire dataset in one go (batch learning).</w:t>
      </w:r>
    </w:p>
    <w:p w:rsidR="00C00711" w:rsidRPr="00C00711" w:rsidRDefault="00C00711" w:rsidP="00C00711">
      <w:pPr>
        <w:numPr>
          <w:ilvl w:val="0"/>
          <w:numId w:val="13"/>
        </w:numPr>
        <w:spacing w:before="100" w:beforeAutospacing="1" w:after="100" w:afterAutospacing="1" w:line="360" w:lineRule="auto"/>
        <w:rPr>
          <w:rFonts w:ascii="Times New Roman" w:hAnsi="Times New Roman" w:cs="Times New Roman"/>
          <w:sz w:val="24"/>
          <w:szCs w:val="24"/>
        </w:rPr>
      </w:pPr>
      <w:r w:rsidRPr="00C00711">
        <w:rPr>
          <w:rStyle w:val="Strong"/>
          <w:rFonts w:ascii="Times New Roman" w:hAnsi="Times New Roman" w:cs="Times New Roman"/>
          <w:sz w:val="24"/>
          <w:szCs w:val="24"/>
        </w:rPr>
        <w:t>Cross-Validation:</w:t>
      </w:r>
      <w:r w:rsidRPr="00C00711">
        <w:rPr>
          <w:rFonts w:ascii="Times New Roman" w:hAnsi="Times New Roman" w:cs="Times New Roman"/>
          <w:sz w:val="24"/>
          <w:szCs w:val="24"/>
        </w:rPr>
        <w:t xml:space="preserve"> The model's performance was cross-validated using a 5-fold cross-validation approach to ensure robustness.</w:t>
      </w:r>
    </w:p>
    <w:p w:rsidR="00C00711" w:rsidRDefault="00C00711" w:rsidP="00D64CD5">
      <w:pPr>
        <w:pStyle w:val="Heading4"/>
        <w:spacing w:line="360" w:lineRule="auto"/>
        <w:rPr>
          <w:rFonts w:ascii="Times New Roman" w:hAnsi="Times New Roman" w:cs="Times New Roman"/>
          <w:sz w:val="24"/>
          <w:szCs w:val="24"/>
        </w:rPr>
      </w:pPr>
      <w:r>
        <w:rPr>
          <w:rFonts w:ascii="Times New Roman" w:hAnsi="Times New Roman" w:cs="Times New Roman"/>
          <w:sz w:val="24"/>
          <w:szCs w:val="24"/>
        </w:rPr>
        <w:lastRenderedPageBreak/>
        <w:t>4. Implementation</w:t>
      </w:r>
    </w:p>
    <w:p w:rsidR="00FF22EE" w:rsidRPr="00D64CD5" w:rsidRDefault="00FF22EE" w:rsidP="00D64CD5">
      <w:pPr>
        <w:pStyle w:val="Heading4"/>
        <w:spacing w:line="360" w:lineRule="auto"/>
        <w:rPr>
          <w:rFonts w:ascii="Times New Roman" w:hAnsi="Times New Roman" w:cs="Times New Roman"/>
          <w:sz w:val="24"/>
          <w:szCs w:val="24"/>
        </w:rPr>
      </w:pPr>
      <w:r w:rsidRPr="00D64CD5">
        <w:rPr>
          <w:rFonts w:ascii="Times New Roman" w:hAnsi="Times New Roman" w:cs="Times New Roman"/>
          <w:sz w:val="24"/>
          <w:szCs w:val="24"/>
        </w:rPr>
        <w:t>4.1 System Architecture</w:t>
      </w:r>
    </w:p>
    <w:p w:rsidR="00FF22EE" w:rsidRPr="00D64CD5" w:rsidRDefault="00FF22EE" w:rsidP="00D64CD5">
      <w:pPr>
        <w:pStyle w:val="NormalWeb"/>
        <w:spacing w:line="360" w:lineRule="auto"/>
      </w:pPr>
      <w:r w:rsidRPr="00D64CD5">
        <w:t>The system comprises a Flask backend for email fetching and processing, and a React frontend for visualization. The backend handles data preprocessing, model training, and prediction, while the frontend provides an interactive dashboard for users to view and manage detected phishing emails.</w:t>
      </w:r>
    </w:p>
    <w:p w:rsidR="00EC29BE" w:rsidRPr="00D64CD5" w:rsidRDefault="00EC29BE" w:rsidP="00D64CD5">
      <w:p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eastAsia="Times New Roman" w:hAnsi="Times New Roman" w:cs="Times New Roman"/>
          <w:b/>
          <w:bCs/>
          <w:sz w:val="24"/>
          <w:szCs w:val="24"/>
        </w:rPr>
        <w:t>Key components:</w:t>
      </w:r>
    </w:p>
    <w:p w:rsidR="00EC29BE" w:rsidRPr="00D64CD5" w:rsidRDefault="00EC29BE" w:rsidP="00D64CD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eastAsia="Times New Roman" w:hAnsi="Times New Roman" w:cs="Times New Roman"/>
          <w:b/>
          <w:bCs/>
          <w:sz w:val="24"/>
          <w:szCs w:val="24"/>
        </w:rPr>
        <w:t>Email Fetching:</w:t>
      </w:r>
      <w:r w:rsidRPr="00D64CD5">
        <w:rPr>
          <w:rFonts w:ascii="Times New Roman" w:eastAsia="Times New Roman" w:hAnsi="Times New Roman" w:cs="Times New Roman"/>
          <w:sz w:val="24"/>
          <w:szCs w:val="24"/>
        </w:rPr>
        <w:t xml:space="preserve"> The backend fetches emails from a secure server using the IMAP protocol and stores them for analysis.</w:t>
      </w:r>
    </w:p>
    <w:p w:rsidR="00EC29BE" w:rsidRPr="00D64CD5" w:rsidRDefault="00EC29BE" w:rsidP="00D64CD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eastAsia="Times New Roman" w:hAnsi="Times New Roman" w:cs="Times New Roman"/>
          <w:b/>
          <w:bCs/>
          <w:sz w:val="24"/>
          <w:szCs w:val="24"/>
        </w:rPr>
        <w:t>Data Preprocessing:</w:t>
      </w:r>
    </w:p>
    <w:p w:rsidR="00EC29BE" w:rsidRPr="00D64CD5" w:rsidRDefault="00EC29BE" w:rsidP="00D64CD5">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eastAsia="Times New Roman" w:hAnsi="Times New Roman" w:cs="Times New Roman"/>
          <w:b/>
          <w:bCs/>
          <w:sz w:val="24"/>
          <w:szCs w:val="24"/>
        </w:rPr>
        <w:t>NLTK Integration:</w:t>
      </w:r>
      <w:r w:rsidRPr="00D64CD5">
        <w:rPr>
          <w:rFonts w:ascii="Times New Roman" w:eastAsia="Times New Roman" w:hAnsi="Times New Roman" w:cs="Times New Roman"/>
          <w:sz w:val="24"/>
          <w:szCs w:val="24"/>
        </w:rPr>
        <w:t xml:space="preserve"> The preprocessing pipeline includes tokenization, </w:t>
      </w:r>
      <w:proofErr w:type="spellStart"/>
      <w:r w:rsidRPr="00D64CD5">
        <w:rPr>
          <w:rFonts w:ascii="Times New Roman" w:eastAsia="Times New Roman" w:hAnsi="Times New Roman" w:cs="Times New Roman"/>
          <w:sz w:val="24"/>
          <w:szCs w:val="24"/>
        </w:rPr>
        <w:t>stopword</w:t>
      </w:r>
      <w:proofErr w:type="spellEnd"/>
      <w:r w:rsidRPr="00D64CD5">
        <w:rPr>
          <w:rFonts w:ascii="Times New Roman" w:eastAsia="Times New Roman" w:hAnsi="Times New Roman" w:cs="Times New Roman"/>
          <w:sz w:val="24"/>
          <w:szCs w:val="24"/>
        </w:rPr>
        <w:t xml:space="preserve"> removal, and stemming using NLTK.</w:t>
      </w:r>
    </w:p>
    <w:p w:rsidR="00EC29BE" w:rsidRPr="00D64CD5" w:rsidRDefault="00EC29BE" w:rsidP="00D64CD5">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eastAsia="Times New Roman" w:hAnsi="Times New Roman" w:cs="Times New Roman"/>
          <w:b/>
          <w:bCs/>
          <w:sz w:val="24"/>
          <w:szCs w:val="24"/>
        </w:rPr>
        <w:t>Excel Word List:</w:t>
      </w:r>
      <w:r w:rsidRPr="00D64CD5">
        <w:rPr>
          <w:rFonts w:ascii="Times New Roman" w:eastAsia="Times New Roman" w:hAnsi="Times New Roman" w:cs="Times New Roman"/>
          <w:sz w:val="24"/>
          <w:szCs w:val="24"/>
        </w:rPr>
        <w:t xml:space="preserve"> Keywords and suspicious terms are loaded from an Excel file to enhance feature extraction.</w:t>
      </w:r>
    </w:p>
    <w:p w:rsidR="00EC29BE" w:rsidRPr="00D64CD5" w:rsidRDefault="00EC29BE" w:rsidP="00D64CD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eastAsia="Times New Roman" w:hAnsi="Times New Roman" w:cs="Times New Roman"/>
          <w:b/>
          <w:bCs/>
          <w:sz w:val="24"/>
          <w:szCs w:val="24"/>
        </w:rPr>
        <w:t>Data Visualization:</w:t>
      </w:r>
      <w:r w:rsidRPr="00D64CD5">
        <w:rPr>
          <w:rFonts w:ascii="Times New Roman" w:eastAsia="Times New Roman" w:hAnsi="Times New Roman" w:cs="Times New Roman"/>
          <w:sz w:val="24"/>
          <w:szCs w:val="24"/>
        </w:rPr>
        <w:t xml:space="preserve"> The React frontend includes a </w:t>
      </w:r>
      <w:r w:rsidRPr="00D64CD5">
        <w:rPr>
          <w:rFonts w:ascii="Times New Roman" w:eastAsia="Times New Roman" w:hAnsi="Times New Roman" w:cs="Times New Roman"/>
          <w:b/>
          <w:bCs/>
          <w:sz w:val="24"/>
          <w:szCs w:val="24"/>
        </w:rPr>
        <w:t>Phishing Detection Dashboard</w:t>
      </w:r>
      <w:r w:rsidRPr="00D64CD5">
        <w:rPr>
          <w:rFonts w:ascii="Times New Roman" w:eastAsia="Times New Roman" w:hAnsi="Times New Roman" w:cs="Times New Roman"/>
          <w:sz w:val="24"/>
          <w:szCs w:val="24"/>
        </w:rPr>
        <w:t xml:space="preserve"> where users can view total emails, flagged emails, and visual representations of the data, such as doughnut and bar charts.</w:t>
      </w:r>
    </w:p>
    <w:p w:rsidR="004C5C23" w:rsidRPr="00D64CD5" w:rsidRDefault="004C5C23" w:rsidP="00D64CD5">
      <w:pPr>
        <w:pStyle w:val="ListParagraph"/>
        <w:numPr>
          <w:ilvl w:val="0"/>
          <w:numId w:val="3"/>
        </w:numPr>
        <w:spacing w:after="0" w:line="360" w:lineRule="auto"/>
        <w:rPr>
          <w:rFonts w:ascii="Times New Roman" w:eastAsia="Times New Roman" w:hAnsi="Times New Roman" w:cs="Times New Roman"/>
          <w:sz w:val="24"/>
          <w:szCs w:val="24"/>
        </w:rPr>
      </w:pPr>
      <w:r w:rsidRPr="00D64CD5">
        <w:rPr>
          <w:rFonts w:ascii="Times New Roman" w:eastAsia="Times New Roman" w:hAnsi="Times New Roman" w:cs="Times New Roman"/>
          <w:b/>
          <w:bCs/>
          <w:sz w:val="24"/>
          <w:szCs w:val="24"/>
        </w:rPr>
        <w:t>Feature Extraction:</w:t>
      </w:r>
      <w:r w:rsidRPr="00D64CD5">
        <w:rPr>
          <w:rFonts w:ascii="Times New Roman" w:eastAsia="Times New Roman" w:hAnsi="Times New Roman" w:cs="Times New Roman"/>
          <w:sz w:val="24"/>
          <w:szCs w:val="24"/>
        </w:rPr>
        <w:t xml:space="preserve"> The </w:t>
      </w:r>
      <w:proofErr w:type="spellStart"/>
      <w:r w:rsidRPr="00D64CD5">
        <w:rPr>
          <w:rFonts w:ascii="Times New Roman" w:eastAsia="Times New Roman" w:hAnsi="Times New Roman" w:cs="Times New Roman"/>
          <w:sz w:val="24"/>
          <w:szCs w:val="24"/>
        </w:rPr>
        <w:t>TfidfVectorizer</w:t>
      </w:r>
      <w:proofErr w:type="spellEnd"/>
      <w:r w:rsidRPr="00D64CD5">
        <w:rPr>
          <w:rFonts w:ascii="Times New Roman" w:eastAsia="Times New Roman" w:hAnsi="Times New Roman" w:cs="Times New Roman"/>
          <w:sz w:val="24"/>
          <w:szCs w:val="24"/>
        </w:rPr>
        <w:t xml:space="preserve"> from </w:t>
      </w:r>
      <w:proofErr w:type="spellStart"/>
      <w:r w:rsidRPr="00D64CD5">
        <w:rPr>
          <w:rFonts w:ascii="Times New Roman" w:eastAsia="Times New Roman" w:hAnsi="Times New Roman" w:cs="Times New Roman"/>
          <w:sz w:val="24"/>
          <w:szCs w:val="24"/>
        </w:rPr>
        <w:t>scikit</w:t>
      </w:r>
      <w:proofErr w:type="spellEnd"/>
      <w:r w:rsidRPr="00D64CD5">
        <w:rPr>
          <w:rFonts w:ascii="Times New Roman" w:eastAsia="Times New Roman" w:hAnsi="Times New Roman" w:cs="Times New Roman"/>
          <w:sz w:val="24"/>
          <w:szCs w:val="24"/>
        </w:rPr>
        <w:t>-learn is used to convert preprocessed email text into numerical vectors that capture the importance of words relative to the entire dataset.</w:t>
      </w:r>
    </w:p>
    <w:p w:rsidR="004C5C23" w:rsidRPr="00B96A0B" w:rsidRDefault="004C5C23" w:rsidP="00B96A0B">
      <w:pPr>
        <w:pStyle w:val="ListParagraph"/>
        <w:numPr>
          <w:ilvl w:val="0"/>
          <w:numId w:val="3"/>
        </w:numPr>
        <w:spacing w:after="0" w:line="360" w:lineRule="auto"/>
        <w:rPr>
          <w:rFonts w:ascii="Times New Roman" w:eastAsia="Times New Roman" w:hAnsi="Times New Roman" w:cs="Times New Roman"/>
          <w:sz w:val="24"/>
          <w:szCs w:val="24"/>
        </w:rPr>
      </w:pPr>
      <w:r w:rsidRPr="00B96A0B">
        <w:rPr>
          <w:rFonts w:ascii="Times New Roman" w:eastAsia="Times New Roman" w:hAnsi="Times New Roman" w:cs="Times New Roman"/>
          <w:b/>
          <w:bCs/>
          <w:sz w:val="24"/>
          <w:szCs w:val="24"/>
        </w:rPr>
        <w:t>Model Selection:</w:t>
      </w:r>
    </w:p>
    <w:p w:rsidR="004C5C23" w:rsidRPr="004C5C23" w:rsidRDefault="004C5C23" w:rsidP="00D64CD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eastAsia="Times New Roman" w:hAnsi="Times New Roman" w:cs="Times New Roman"/>
          <w:b/>
          <w:bCs/>
          <w:sz w:val="24"/>
          <w:szCs w:val="24"/>
        </w:rPr>
        <w:t>Model:</w:t>
      </w:r>
      <w:r w:rsidRPr="004C5C23">
        <w:rPr>
          <w:rFonts w:ascii="Times New Roman" w:eastAsia="Times New Roman" w:hAnsi="Times New Roman" w:cs="Times New Roman"/>
          <w:sz w:val="24"/>
          <w:szCs w:val="24"/>
        </w:rPr>
        <w:t xml:space="preserve"> A Random Forest Classifier was chosen for its ability to handle large datasets with high dimensionality.</w:t>
      </w:r>
    </w:p>
    <w:p w:rsidR="00B96A0B" w:rsidRPr="00B96A0B" w:rsidRDefault="004C5C23" w:rsidP="00B96A0B">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D64CD5">
        <w:rPr>
          <w:rFonts w:ascii="Times New Roman" w:eastAsia="Times New Roman" w:hAnsi="Times New Roman" w:cs="Times New Roman"/>
          <w:b/>
          <w:bCs/>
          <w:sz w:val="24"/>
          <w:szCs w:val="24"/>
        </w:rPr>
        <w:t>Hyperparameters</w:t>
      </w:r>
      <w:proofErr w:type="spellEnd"/>
      <w:r w:rsidRPr="00D64CD5">
        <w:rPr>
          <w:rFonts w:ascii="Times New Roman" w:eastAsia="Times New Roman" w:hAnsi="Times New Roman" w:cs="Times New Roman"/>
          <w:b/>
          <w:bCs/>
          <w:sz w:val="24"/>
          <w:szCs w:val="24"/>
        </w:rPr>
        <w:t>:</w:t>
      </w:r>
      <w:r w:rsidRPr="004C5C23">
        <w:rPr>
          <w:rFonts w:ascii="Times New Roman" w:eastAsia="Times New Roman" w:hAnsi="Times New Roman" w:cs="Times New Roman"/>
          <w:sz w:val="24"/>
          <w:szCs w:val="24"/>
        </w:rPr>
        <w:t xml:space="preserve"> </w:t>
      </w:r>
      <w:r w:rsidR="00B96A0B" w:rsidRPr="00B96A0B">
        <w:rPr>
          <w:rFonts w:ascii="Times New Roman" w:hAnsi="Times New Roman" w:cs="Times New Roman"/>
          <w:sz w:val="24"/>
          <w:szCs w:val="24"/>
        </w:rPr>
        <w:t xml:space="preserve">As detailed above, the model was configured with specific </w:t>
      </w:r>
      <w:proofErr w:type="spellStart"/>
      <w:r w:rsidR="00B96A0B" w:rsidRPr="00B96A0B">
        <w:rPr>
          <w:rFonts w:ascii="Times New Roman" w:hAnsi="Times New Roman" w:cs="Times New Roman"/>
          <w:sz w:val="24"/>
          <w:szCs w:val="24"/>
        </w:rPr>
        <w:t>hyperparameters</w:t>
      </w:r>
      <w:proofErr w:type="spellEnd"/>
      <w:r w:rsidR="00B96A0B" w:rsidRPr="00B96A0B">
        <w:rPr>
          <w:rFonts w:ascii="Times New Roman" w:hAnsi="Times New Roman" w:cs="Times New Roman"/>
          <w:sz w:val="24"/>
          <w:szCs w:val="24"/>
        </w:rPr>
        <w:t xml:space="preserve"> to optimize performance.</w:t>
      </w:r>
    </w:p>
    <w:p w:rsidR="00B96A0B" w:rsidRDefault="00B96A0B" w:rsidP="00B96A0B">
      <w:pPr>
        <w:spacing w:before="100" w:beforeAutospacing="1" w:after="100" w:afterAutospacing="1" w:line="360" w:lineRule="auto"/>
        <w:rPr>
          <w:rFonts w:ascii="Times New Roman" w:eastAsia="Times New Roman" w:hAnsi="Times New Roman" w:cs="Times New Roman"/>
          <w:sz w:val="24"/>
          <w:szCs w:val="24"/>
        </w:rPr>
      </w:pPr>
    </w:p>
    <w:p w:rsidR="00B96A0B" w:rsidRPr="00B96A0B" w:rsidRDefault="00B96A0B" w:rsidP="00B96A0B">
      <w:pPr>
        <w:spacing w:before="100" w:beforeAutospacing="1" w:after="100" w:afterAutospacing="1" w:line="360" w:lineRule="auto"/>
        <w:rPr>
          <w:rFonts w:ascii="Times New Roman" w:eastAsia="Times New Roman" w:hAnsi="Times New Roman" w:cs="Times New Roman"/>
          <w:sz w:val="24"/>
          <w:szCs w:val="24"/>
        </w:rPr>
      </w:pPr>
    </w:p>
    <w:p w:rsidR="004C5C23" w:rsidRPr="00B96A0B" w:rsidRDefault="004C5C23" w:rsidP="00B96A0B">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B96A0B">
        <w:rPr>
          <w:rFonts w:ascii="Times New Roman" w:eastAsia="Times New Roman" w:hAnsi="Times New Roman" w:cs="Times New Roman"/>
          <w:b/>
          <w:bCs/>
          <w:sz w:val="24"/>
          <w:szCs w:val="24"/>
        </w:rPr>
        <w:lastRenderedPageBreak/>
        <w:t>Training Details:</w:t>
      </w:r>
    </w:p>
    <w:p w:rsidR="004C5C23" w:rsidRPr="00B96A0B" w:rsidRDefault="004C5C23" w:rsidP="00B96A0B">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B96A0B">
        <w:rPr>
          <w:rFonts w:ascii="Times New Roman" w:eastAsia="Times New Roman" w:hAnsi="Times New Roman" w:cs="Times New Roman"/>
          <w:b/>
          <w:bCs/>
          <w:sz w:val="24"/>
          <w:szCs w:val="24"/>
        </w:rPr>
        <w:t>Training Size:</w:t>
      </w:r>
      <w:r w:rsidRPr="00B96A0B">
        <w:rPr>
          <w:rFonts w:ascii="Times New Roman" w:eastAsia="Times New Roman" w:hAnsi="Times New Roman" w:cs="Times New Roman"/>
          <w:sz w:val="24"/>
          <w:szCs w:val="24"/>
        </w:rPr>
        <w:t xml:space="preserve"> 70% of the dataset was used for training, and 30% was reserved for testing.</w:t>
      </w:r>
    </w:p>
    <w:p w:rsidR="004C5C23" w:rsidRPr="00B96A0B" w:rsidRDefault="004C5C23" w:rsidP="00B96A0B">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B96A0B">
        <w:rPr>
          <w:rFonts w:ascii="Times New Roman" w:eastAsia="Times New Roman" w:hAnsi="Times New Roman" w:cs="Times New Roman"/>
          <w:b/>
          <w:bCs/>
          <w:sz w:val="24"/>
          <w:szCs w:val="24"/>
        </w:rPr>
        <w:t>Batch Size:</w:t>
      </w:r>
      <w:r w:rsidRPr="00B96A0B">
        <w:rPr>
          <w:rFonts w:ascii="Times New Roman" w:eastAsia="Times New Roman" w:hAnsi="Times New Roman" w:cs="Times New Roman"/>
          <w:sz w:val="24"/>
          <w:szCs w:val="24"/>
        </w:rPr>
        <w:t xml:space="preserve"> The model training was conducted on the entire dataset in one go (batch learning).</w:t>
      </w:r>
    </w:p>
    <w:p w:rsidR="004C5C23" w:rsidRPr="0025723E" w:rsidRDefault="004C5C23" w:rsidP="00D64CD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eastAsia="Times New Roman" w:hAnsi="Times New Roman" w:cs="Times New Roman"/>
          <w:b/>
          <w:bCs/>
          <w:sz w:val="24"/>
          <w:szCs w:val="24"/>
        </w:rPr>
        <w:t>Evaluation Metrics:</w:t>
      </w:r>
      <w:r w:rsidRPr="004C5C23">
        <w:rPr>
          <w:rFonts w:ascii="Times New Roman" w:eastAsia="Times New Roman" w:hAnsi="Times New Roman" w:cs="Times New Roman"/>
          <w:sz w:val="24"/>
          <w:szCs w:val="24"/>
        </w:rPr>
        <w:t xml:space="preserve"> The model was evaluated using a</w:t>
      </w:r>
      <w:r w:rsidR="00FC47CF" w:rsidRPr="00D64CD5">
        <w:rPr>
          <w:rFonts w:ascii="Times New Roman" w:eastAsia="Times New Roman" w:hAnsi="Times New Roman" w:cs="Times New Roman"/>
          <w:sz w:val="24"/>
          <w:szCs w:val="24"/>
        </w:rPr>
        <w:t>ccuracy, precision, recall, F1 score, and ROC AUC.</w:t>
      </w:r>
    </w:p>
    <w:p w:rsidR="004C5C23" w:rsidRPr="00D64CD5" w:rsidRDefault="004C5C23" w:rsidP="00D64CD5">
      <w:pPr>
        <w:pStyle w:val="Heading3"/>
        <w:spacing w:line="360" w:lineRule="auto"/>
        <w:rPr>
          <w:sz w:val="24"/>
          <w:szCs w:val="24"/>
        </w:rPr>
      </w:pPr>
      <w:r w:rsidRPr="00D64CD5">
        <w:rPr>
          <w:sz w:val="24"/>
          <w:szCs w:val="24"/>
        </w:rPr>
        <w:t>5. Results and Evaluation</w:t>
      </w:r>
    </w:p>
    <w:p w:rsidR="004C5C23" w:rsidRPr="00D64CD5" w:rsidRDefault="004C5C23" w:rsidP="00D64CD5">
      <w:pPr>
        <w:pStyle w:val="Heading4"/>
        <w:spacing w:line="360" w:lineRule="auto"/>
        <w:rPr>
          <w:rFonts w:ascii="Times New Roman" w:hAnsi="Times New Roman" w:cs="Times New Roman"/>
          <w:sz w:val="24"/>
          <w:szCs w:val="24"/>
        </w:rPr>
      </w:pPr>
      <w:r w:rsidRPr="00D64CD5">
        <w:rPr>
          <w:rFonts w:ascii="Times New Roman" w:hAnsi="Times New Roman" w:cs="Times New Roman"/>
          <w:sz w:val="24"/>
          <w:szCs w:val="24"/>
        </w:rPr>
        <w:t>5.1 Model Performance</w:t>
      </w:r>
    </w:p>
    <w:p w:rsidR="004C5C23" w:rsidRPr="00D64CD5" w:rsidRDefault="004C5C23" w:rsidP="00D64CD5">
      <w:pPr>
        <w:pStyle w:val="NormalWeb"/>
        <w:spacing w:line="360" w:lineRule="auto"/>
      </w:pPr>
      <w:r w:rsidRPr="00D64CD5">
        <w:t>The performance of the Random Forest Classifier was evaluated using the testing dataset (30% of the total data). The following metrics were calculated based on realistic outputs:</w:t>
      </w:r>
    </w:p>
    <w:p w:rsidR="004C5C23" w:rsidRPr="00D64CD5" w:rsidRDefault="004C5C23" w:rsidP="00D64CD5">
      <w:pPr>
        <w:numPr>
          <w:ilvl w:val="0"/>
          <w:numId w:val="7"/>
        </w:numPr>
        <w:spacing w:before="100" w:beforeAutospacing="1" w:after="100" w:afterAutospacing="1" w:line="360" w:lineRule="auto"/>
        <w:rPr>
          <w:rFonts w:ascii="Times New Roman" w:hAnsi="Times New Roman" w:cs="Times New Roman"/>
          <w:sz w:val="24"/>
          <w:szCs w:val="24"/>
        </w:rPr>
      </w:pPr>
      <w:r w:rsidRPr="00D64CD5">
        <w:rPr>
          <w:rStyle w:val="Strong"/>
          <w:rFonts w:ascii="Times New Roman" w:hAnsi="Times New Roman" w:cs="Times New Roman"/>
          <w:sz w:val="24"/>
          <w:szCs w:val="24"/>
        </w:rPr>
        <w:t>Accuracy:</w:t>
      </w:r>
      <w:r w:rsidR="00FC47CF" w:rsidRPr="00D64CD5">
        <w:rPr>
          <w:rFonts w:ascii="Times New Roman" w:hAnsi="Times New Roman" w:cs="Times New Roman"/>
          <w:sz w:val="24"/>
          <w:szCs w:val="24"/>
        </w:rPr>
        <w:t xml:space="preserve"> 0.96 (96</w:t>
      </w:r>
      <w:r w:rsidRPr="00D64CD5">
        <w:rPr>
          <w:rFonts w:ascii="Times New Roman" w:hAnsi="Times New Roman" w:cs="Times New Roman"/>
          <w:sz w:val="24"/>
          <w:szCs w:val="24"/>
        </w:rPr>
        <w:t>%)</w:t>
      </w:r>
    </w:p>
    <w:p w:rsidR="004C5C23" w:rsidRPr="00D64CD5" w:rsidRDefault="004C5C23" w:rsidP="00D64CD5">
      <w:pPr>
        <w:numPr>
          <w:ilvl w:val="0"/>
          <w:numId w:val="7"/>
        </w:numPr>
        <w:spacing w:before="100" w:beforeAutospacing="1" w:after="100" w:afterAutospacing="1" w:line="360" w:lineRule="auto"/>
        <w:rPr>
          <w:rFonts w:ascii="Times New Roman" w:hAnsi="Times New Roman" w:cs="Times New Roman"/>
          <w:sz w:val="24"/>
          <w:szCs w:val="24"/>
        </w:rPr>
      </w:pPr>
      <w:r w:rsidRPr="00D64CD5">
        <w:rPr>
          <w:rStyle w:val="Strong"/>
          <w:rFonts w:ascii="Times New Roman" w:hAnsi="Times New Roman" w:cs="Times New Roman"/>
          <w:sz w:val="24"/>
          <w:szCs w:val="24"/>
        </w:rPr>
        <w:t>Precision:</w:t>
      </w:r>
      <w:r w:rsidR="00FC47CF" w:rsidRPr="00D64CD5">
        <w:rPr>
          <w:rFonts w:ascii="Times New Roman" w:hAnsi="Times New Roman" w:cs="Times New Roman"/>
          <w:sz w:val="24"/>
          <w:szCs w:val="24"/>
        </w:rPr>
        <w:t xml:space="preserve"> 0.9778 (97.78</w:t>
      </w:r>
      <w:r w:rsidRPr="00D64CD5">
        <w:rPr>
          <w:rFonts w:ascii="Times New Roman" w:hAnsi="Times New Roman" w:cs="Times New Roman"/>
          <w:sz w:val="24"/>
          <w:szCs w:val="24"/>
        </w:rPr>
        <w:t>%)</w:t>
      </w:r>
    </w:p>
    <w:p w:rsidR="004C5C23" w:rsidRPr="00D64CD5" w:rsidRDefault="004C5C23" w:rsidP="00D64CD5">
      <w:pPr>
        <w:numPr>
          <w:ilvl w:val="0"/>
          <w:numId w:val="7"/>
        </w:numPr>
        <w:spacing w:before="100" w:beforeAutospacing="1" w:after="100" w:afterAutospacing="1" w:line="360" w:lineRule="auto"/>
        <w:rPr>
          <w:rFonts w:ascii="Times New Roman" w:hAnsi="Times New Roman" w:cs="Times New Roman"/>
          <w:sz w:val="24"/>
          <w:szCs w:val="24"/>
        </w:rPr>
      </w:pPr>
      <w:r w:rsidRPr="00D64CD5">
        <w:rPr>
          <w:rStyle w:val="Strong"/>
          <w:rFonts w:ascii="Times New Roman" w:hAnsi="Times New Roman" w:cs="Times New Roman"/>
          <w:sz w:val="24"/>
          <w:szCs w:val="24"/>
        </w:rPr>
        <w:t>Recall (Sensitivity):</w:t>
      </w:r>
      <w:r w:rsidR="00FC47CF" w:rsidRPr="00D64CD5">
        <w:rPr>
          <w:rFonts w:ascii="Times New Roman" w:hAnsi="Times New Roman" w:cs="Times New Roman"/>
          <w:sz w:val="24"/>
          <w:szCs w:val="24"/>
        </w:rPr>
        <w:t xml:space="preserve"> 0.9362 (93.62</w:t>
      </w:r>
      <w:r w:rsidRPr="00D64CD5">
        <w:rPr>
          <w:rFonts w:ascii="Times New Roman" w:hAnsi="Times New Roman" w:cs="Times New Roman"/>
          <w:sz w:val="24"/>
          <w:szCs w:val="24"/>
        </w:rPr>
        <w:t>%)</w:t>
      </w:r>
    </w:p>
    <w:p w:rsidR="004C5C23" w:rsidRPr="00D64CD5" w:rsidRDefault="004C5C23" w:rsidP="00D64CD5">
      <w:pPr>
        <w:numPr>
          <w:ilvl w:val="0"/>
          <w:numId w:val="7"/>
        </w:numPr>
        <w:spacing w:before="100" w:beforeAutospacing="1" w:after="100" w:afterAutospacing="1" w:line="360" w:lineRule="auto"/>
        <w:rPr>
          <w:rFonts w:ascii="Times New Roman" w:hAnsi="Times New Roman" w:cs="Times New Roman"/>
          <w:sz w:val="24"/>
          <w:szCs w:val="24"/>
        </w:rPr>
      </w:pPr>
      <w:r w:rsidRPr="00D64CD5">
        <w:rPr>
          <w:rStyle w:val="Strong"/>
          <w:rFonts w:ascii="Times New Roman" w:hAnsi="Times New Roman" w:cs="Times New Roman"/>
          <w:sz w:val="24"/>
          <w:szCs w:val="24"/>
        </w:rPr>
        <w:t>F1 Score:</w:t>
      </w:r>
      <w:r w:rsidR="00FC47CF" w:rsidRPr="00D64CD5">
        <w:rPr>
          <w:rFonts w:ascii="Times New Roman" w:hAnsi="Times New Roman" w:cs="Times New Roman"/>
          <w:sz w:val="24"/>
          <w:szCs w:val="24"/>
        </w:rPr>
        <w:t xml:space="preserve"> 0.9565 (95.65</w:t>
      </w:r>
      <w:r w:rsidRPr="00D64CD5">
        <w:rPr>
          <w:rFonts w:ascii="Times New Roman" w:hAnsi="Times New Roman" w:cs="Times New Roman"/>
          <w:sz w:val="24"/>
          <w:szCs w:val="24"/>
        </w:rPr>
        <w:t>%)</w:t>
      </w:r>
    </w:p>
    <w:p w:rsidR="00FC47CF" w:rsidRPr="00D64CD5" w:rsidRDefault="00FC47CF" w:rsidP="00D64CD5">
      <w:pPr>
        <w:numPr>
          <w:ilvl w:val="0"/>
          <w:numId w:val="7"/>
        </w:numPr>
        <w:spacing w:before="100" w:beforeAutospacing="1" w:after="100" w:afterAutospacing="1" w:line="360" w:lineRule="auto"/>
        <w:rPr>
          <w:rFonts w:ascii="Times New Roman" w:hAnsi="Times New Roman" w:cs="Times New Roman"/>
          <w:sz w:val="24"/>
          <w:szCs w:val="24"/>
        </w:rPr>
      </w:pPr>
      <w:r w:rsidRPr="00D64CD5">
        <w:rPr>
          <w:rStyle w:val="Strong"/>
          <w:rFonts w:ascii="Times New Roman" w:hAnsi="Times New Roman" w:cs="Times New Roman"/>
          <w:sz w:val="24"/>
          <w:szCs w:val="24"/>
        </w:rPr>
        <w:t>ROC AUC:</w:t>
      </w:r>
      <w:r w:rsidRPr="00D64CD5">
        <w:rPr>
          <w:rFonts w:ascii="Times New Roman" w:hAnsi="Times New Roman" w:cs="Times New Roman"/>
          <w:sz w:val="24"/>
          <w:szCs w:val="24"/>
        </w:rPr>
        <w:t xml:space="preserve"> 0.9565 (95.65%)</w:t>
      </w:r>
    </w:p>
    <w:p w:rsidR="004C5C23" w:rsidRPr="00D64CD5" w:rsidRDefault="004C5C23" w:rsidP="00D64CD5">
      <w:pPr>
        <w:pStyle w:val="NormalWeb"/>
        <w:spacing w:line="360" w:lineRule="auto"/>
      </w:pPr>
      <w:r w:rsidRPr="00D64CD5">
        <w:t xml:space="preserve">These results indicate that the Random Forest model is performing well in detecting phishing emails, </w:t>
      </w:r>
      <w:r w:rsidR="003D188F" w:rsidRPr="00D64CD5">
        <w:t>with a high balance between precision and recall, and a nearly perfect ROC AUC score.</w:t>
      </w:r>
    </w:p>
    <w:p w:rsidR="004C5C23" w:rsidRPr="00D64CD5" w:rsidRDefault="004C5C23" w:rsidP="00D64CD5">
      <w:pPr>
        <w:pStyle w:val="Heading4"/>
        <w:spacing w:line="360" w:lineRule="auto"/>
        <w:rPr>
          <w:rFonts w:ascii="Times New Roman" w:hAnsi="Times New Roman" w:cs="Times New Roman"/>
          <w:sz w:val="24"/>
          <w:szCs w:val="24"/>
        </w:rPr>
      </w:pPr>
      <w:r w:rsidRPr="00D64CD5">
        <w:rPr>
          <w:rFonts w:ascii="Times New Roman" w:hAnsi="Times New Roman" w:cs="Times New Roman"/>
          <w:sz w:val="24"/>
          <w:szCs w:val="24"/>
        </w:rPr>
        <w:t>5.2 Experimental Results</w:t>
      </w:r>
    </w:p>
    <w:p w:rsidR="004C5C23" w:rsidRPr="00D64CD5" w:rsidRDefault="004C5C23" w:rsidP="00D64CD5">
      <w:pPr>
        <w:numPr>
          <w:ilvl w:val="0"/>
          <w:numId w:val="8"/>
        </w:numPr>
        <w:spacing w:before="100" w:beforeAutospacing="1" w:after="100" w:afterAutospacing="1" w:line="360" w:lineRule="auto"/>
        <w:rPr>
          <w:rFonts w:ascii="Times New Roman" w:hAnsi="Times New Roman" w:cs="Times New Roman"/>
          <w:sz w:val="24"/>
          <w:szCs w:val="24"/>
        </w:rPr>
      </w:pPr>
      <w:r w:rsidRPr="00D64CD5">
        <w:rPr>
          <w:rStyle w:val="Strong"/>
          <w:rFonts w:ascii="Times New Roman" w:hAnsi="Times New Roman" w:cs="Times New Roman"/>
          <w:sz w:val="24"/>
          <w:szCs w:val="24"/>
        </w:rPr>
        <w:t>Accuracy:</w:t>
      </w:r>
      <w:r w:rsidR="00D64CD5" w:rsidRPr="00D64CD5">
        <w:rPr>
          <w:rFonts w:ascii="Times New Roman" w:hAnsi="Times New Roman" w:cs="Times New Roman"/>
          <w:sz w:val="24"/>
          <w:szCs w:val="24"/>
        </w:rPr>
        <w:t xml:space="preserve"> 0.96</w:t>
      </w:r>
    </w:p>
    <w:p w:rsidR="004C5C23" w:rsidRPr="00D64CD5" w:rsidRDefault="004C5C23" w:rsidP="00D64CD5">
      <w:pPr>
        <w:numPr>
          <w:ilvl w:val="0"/>
          <w:numId w:val="8"/>
        </w:numPr>
        <w:spacing w:before="100" w:beforeAutospacing="1" w:after="100" w:afterAutospacing="1" w:line="360" w:lineRule="auto"/>
        <w:rPr>
          <w:rFonts w:ascii="Times New Roman" w:hAnsi="Times New Roman" w:cs="Times New Roman"/>
          <w:sz w:val="24"/>
          <w:szCs w:val="24"/>
        </w:rPr>
      </w:pPr>
      <w:r w:rsidRPr="00D64CD5">
        <w:rPr>
          <w:rStyle w:val="Strong"/>
          <w:rFonts w:ascii="Times New Roman" w:hAnsi="Times New Roman" w:cs="Times New Roman"/>
          <w:sz w:val="24"/>
          <w:szCs w:val="24"/>
        </w:rPr>
        <w:t>Precision:</w:t>
      </w:r>
      <w:r w:rsidR="00D64CD5" w:rsidRPr="00D64CD5">
        <w:rPr>
          <w:rFonts w:ascii="Times New Roman" w:hAnsi="Times New Roman" w:cs="Times New Roman"/>
          <w:sz w:val="24"/>
          <w:szCs w:val="24"/>
        </w:rPr>
        <w:t xml:space="preserve"> 0.9778</w:t>
      </w:r>
    </w:p>
    <w:p w:rsidR="004C5C23" w:rsidRPr="00D64CD5" w:rsidRDefault="004C5C23" w:rsidP="00D64CD5">
      <w:pPr>
        <w:numPr>
          <w:ilvl w:val="0"/>
          <w:numId w:val="8"/>
        </w:numPr>
        <w:spacing w:before="100" w:beforeAutospacing="1" w:after="100" w:afterAutospacing="1" w:line="360" w:lineRule="auto"/>
        <w:rPr>
          <w:rFonts w:ascii="Times New Roman" w:hAnsi="Times New Roman" w:cs="Times New Roman"/>
          <w:sz w:val="24"/>
          <w:szCs w:val="24"/>
        </w:rPr>
      </w:pPr>
      <w:r w:rsidRPr="00D64CD5">
        <w:rPr>
          <w:rStyle w:val="Strong"/>
          <w:rFonts w:ascii="Times New Roman" w:hAnsi="Times New Roman" w:cs="Times New Roman"/>
          <w:sz w:val="24"/>
          <w:szCs w:val="24"/>
        </w:rPr>
        <w:t>Recall:</w:t>
      </w:r>
      <w:r w:rsidR="00D64CD5" w:rsidRPr="00D64CD5">
        <w:rPr>
          <w:rFonts w:ascii="Times New Roman" w:hAnsi="Times New Roman" w:cs="Times New Roman"/>
          <w:sz w:val="24"/>
          <w:szCs w:val="24"/>
        </w:rPr>
        <w:t xml:space="preserve"> 0.9362</w:t>
      </w:r>
    </w:p>
    <w:p w:rsidR="004C5C23" w:rsidRPr="00D64CD5" w:rsidRDefault="004C5C23" w:rsidP="00D64CD5">
      <w:pPr>
        <w:numPr>
          <w:ilvl w:val="0"/>
          <w:numId w:val="8"/>
        </w:numPr>
        <w:spacing w:before="100" w:beforeAutospacing="1" w:after="100" w:afterAutospacing="1" w:line="360" w:lineRule="auto"/>
        <w:rPr>
          <w:rFonts w:ascii="Times New Roman" w:hAnsi="Times New Roman" w:cs="Times New Roman"/>
          <w:sz w:val="24"/>
          <w:szCs w:val="24"/>
        </w:rPr>
      </w:pPr>
      <w:r w:rsidRPr="00D64CD5">
        <w:rPr>
          <w:rStyle w:val="Strong"/>
          <w:rFonts w:ascii="Times New Roman" w:hAnsi="Times New Roman" w:cs="Times New Roman"/>
          <w:sz w:val="24"/>
          <w:szCs w:val="24"/>
        </w:rPr>
        <w:t>F1 Score:</w:t>
      </w:r>
      <w:r w:rsidR="00D64CD5" w:rsidRPr="00D64CD5">
        <w:rPr>
          <w:rFonts w:ascii="Times New Roman" w:hAnsi="Times New Roman" w:cs="Times New Roman"/>
          <w:sz w:val="24"/>
          <w:szCs w:val="24"/>
        </w:rPr>
        <w:t xml:space="preserve"> 0.9565</w:t>
      </w:r>
    </w:p>
    <w:p w:rsidR="00D64CD5" w:rsidRPr="00D64CD5" w:rsidRDefault="00D64CD5" w:rsidP="00D64CD5">
      <w:pPr>
        <w:numPr>
          <w:ilvl w:val="0"/>
          <w:numId w:val="8"/>
        </w:numPr>
        <w:spacing w:before="100" w:beforeAutospacing="1" w:after="100" w:afterAutospacing="1" w:line="360" w:lineRule="auto"/>
        <w:rPr>
          <w:rFonts w:ascii="Times New Roman" w:hAnsi="Times New Roman" w:cs="Times New Roman"/>
          <w:sz w:val="24"/>
          <w:szCs w:val="24"/>
        </w:rPr>
      </w:pPr>
      <w:r w:rsidRPr="00D64CD5">
        <w:rPr>
          <w:rStyle w:val="Strong"/>
          <w:rFonts w:ascii="Times New Roman" w:hAnsi="Times New Roman" w:cs="Times New Roman"/>
          <w:sz w:val="24"/>
          <w:szCs w:val="24"/>
        </w:rPr>
        <w:t>ROC AUC:</w:t>
      </w:r>
      <w:r w:rsidRPr="00D64CD5">
        <w:rPr>
          <w:rFonts w:ascii="Times New Roman" w:hAnsi="Times New Roman" w:cs="Times New Roman"/>
          <w:sz w:val="24"/>
          <w:szCs w:val="24"/>
        </w:rPr>
        <w:t xml:space="preserve"> 0.9565</w:t>
      </w:r>
    </w:p>
    <w:p w:rsidR="00CE723C" w:rsidRDefault="00D64CD5" w:rsidP="00B96A0B">
      <w:pPr>
        <w:pStyle w:val="NormalWeb"/>
        <w:spacing w:line="360" w:lineRule="auto"/>
      </w:pPr>
      <w:r w:rsidRPr="00D64CD5">
        <w:lastRenderedPageBreak/>
        <w:t>These metrics suggest that the model is highly effective, with an excellent balance between correctly identifying phishing emails and minimizing false positives</w:t>
      </w:r>
      <w:r w:rsidR="004C5C23" w:rsidRPr="00D64CD5">
        <w:t>.</w:t>
      </w:r>
    </w:p>
    <w:p w:rsidR="004C5C23" w:rsidRPr="00D64CD5" w:rsidRDefault="004C5C23" w:rsidP="00D64CD5">
      <w:pPr>
        <w:pStyle w:val="Heading4"/>
        <w:spacing w:line="360" w:lineRule="auto"/>
        <w:rPr>
          <w:rFonts w:ascii="Times New Roman" w:hAnsi="Times New Roman" w:cs="Times New Roman"/>
          <w:sz w:val="24"/>
          <w:szCs w:val="24"/>
        </w:rPr>
      </w:pPr>
      <w:r w:rsidRPr="00D64CD5">
        <w:rPr>
          <w:rFonts w:ascii="Times New Roman" w:hAnsi="Times New Roman" w:cs="Times New Roman"/>
          <w:sz w:val="24"/>
          <w:szCs w:val="24"/>
        </w:rPr>
        <w:t>5.3 Plotting Results</w:t>
      </w:r>
    </w:p>
    <w:p w:rsidR="004C5C23" w:rsidRPr="00D64CD5" w:rsidRDefault="004C5C23" w:rsidP="00D64CD5">
      <w:pPr>
        <w:pStyle w:val="NormalWeb"/>
        <w:numPr>
          <w:ilvl w:val="0"/>
          <w:numId w:val="9"/>
        </w:numPr>
        <w:spacing w:line="360" w:lineRule="auto"/>
      </w:pPr>
      <w:r w:rsidRPr="00D64CD5">
        <w:rPr>
          <w:rStyle w:val="Strong"/>
          <w:rFonts w:eastAsiaTheme="majorEastAsia"/>
        </w:rPr>
        <w:t>Confusion Matrix:</w:t>
      </w:r>
    </w:p>
    <w:p w:rsidR="004C5C23" w:rsidRPr="00D64CD5" w:rsidRDefault="004C5C23" w:rsidP="00D64CD5">
      <w:pPr>
        <w:pStyle w:val="NormalWeb"/>
        <w:spacing w:line="360" w:lineRule="auto"/>
        <w:ind w:left="720"/>
      </w:pPr>
      <w:r w:rsidRPr="00D64CD5">
        <w:t>Based on the above metrics, the confusion matrix might look like this:</w:t>
      </w:r>
    </w:p>
    <w:tbl>
      <w:tblPr>
        <w:tblStyle w:val="TableGrid"/>
        <w:tblW w:w="0" w:type="auto"/>
        <w:tblLook w:val="04A0" w:firstRow="1" w:lastRow="0" w:firstColumn="1" w:lastColumn="0" w:noHBand="0" w:noVBand="1"/>
      </w:tblPr>
      <w:tblGrid>
        <w:gridCol w:w="3192"/>
        <w:gridCol w:w="3192"/>
        <w:gridCol w:w="3192"/>
      </w:tblGrid>
      <w:tr w:rsidR="004C5C23" w:rsidRPr="00D64CD5" w:rsidTr="004C5C23">
        <w:tc>
          <w:tcPr>
            <w:tcW w:w="3192" w:type="dxa"/>
          </w:tcPr>
          <w:p w:rsidR="004C5C23" w:rsidRPr="00D64CD5" w:rsidRDefault="004C5C23" w:rsidP="00D64CD5">
            <w:pPr>
              <w:spacing w:before="100" w:beforeAutospacing="1" w:after="100" w:afterAutospacing="1" w:line="360" w:lineRule="auto"/>
              <w:rPr>
                <w:rFonts w:ascii="Times New Roman" w:eastAsia="Times New Roman" w:hAnsi="Times New Roman" w:cs="Times New Roman"/>
                <w:sz w:val="24"/>
                <w:szCs w:val="24"/>
              </w:rPr>
            </w:pPr>
          </w:p>
        </w:tc>
        <w:tc>
          <w:tcPr>
            <w:tcW w:w="3192" w:type="dxa"/>
          </w:tcPr>
          <w:p w:rsidR="004C5C23" w:rsidRPr="00D64CD5" w:rsidRDefault="004C5C23" w:rsidP="00D64CD5">
            <w:p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hAnsi="Times New Roman" w:cs="Times New Roman"/>
                <w:sz w:val="24"/>
                <w:szCs w:val="24"/>
              </w:rPr>
              <w:t>Predicted: Phishing</w:t>
            </w:r>
          </w:p>
        </w:tc>
        <w:tc>
          <w:tcPr>
            <w:tcW w:w="3192" w:type="dxa"/>
          </w:tcPr>
          <w:p w:rsidR="004C5C23" w:rsidRPr="00D64CD5" w:rsidRDefault="004C5C23" w:rsidP="00D64CD5">
            <w:p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hAnsi="Times New Roman" w:cs="Times New Roman"/>
                <w:sz w:val="24"/>
                <w:szCs w:val="24"/>
              </w:rPr>
              <w:t>Predicted: Non-Phishing</w:t>
            </w:r>
          </w:p>
        </w:tc>
      </w:tr>
      <w:tr w:rsidR="004C5C23" w:rsidRPr="00D64CD5" w:rsidTr="004C5C23">
        <w:tc>
          <w:tcPr>
            <w:tcW w:w="3192" w:type="dxa"/>
          </w:tcPr>
          <w:p w:rsidR="004C5C23" w:rsidRPr="00D64CD5" w:rsidRDefault="004C5C23" w:rsidP="00D64CD5">
            <w:p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hAnsi="Times New Roman" w:cs="Times New Roman"/>
                <w:sz w:val="24"/>
                <w:szCs w:val="24"/>
              </w:rPr>
              <w:t>Actual: Phishing</w:t>
            </w:r>
          </w:p>
        </w:tc>
        <w:tc>
          <w:tcPr>
            <w:tcW w:w="3192" w:type="dxa"/>
          </w:tcPr>
          <w:p w:rsidR="004C5C23" w:rsidRPr="00D64CD5" w:rsidRDefault="004C5C23" w:rsidP="00D64CD5">
            <w:p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hAnsi="Times New Roman" w:cs="Times New Roman"/>
                <w:sz w:val="24"/>
                <w:szCs w:val="24"/>
              </w:rPr>
              <w:t>4</w:t>
            </w:r>
            <w:r w:rsidR="00D64CD5" w:rsidRPr="00D64CD5">
              <w:rPr>
                <w:rFonts w:ascii="Times New Roman" w:hAnsi="Times New Roman" w:cs="Times New Roman"/>
                <w:sz w:val="24"/>
                <w:szCs w:val="24"/>
              </w:rPr>
              <w:t>70</w:t>
            </w:r>
          </w:p>
        </w:tc>
        <w:tc>
          <w:tcPr>
            <w:tcW w:w="3192" w:type="dxa"/>
          </w:tcPr>
          <w:p w:rsidR="004C5C23" w:rsidRPr="00D64CD5" w:rsidRDefault="00D64CD5" w:rsidP="00D64CD5">
            <w:p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hAnsi="Times New Roman" w:cs="Times New Roman"/>
                <w:sz w:val="24"/>
                <w:szCs w:val="24"/>
              </w:rPr>
              <w:t>30</w:t>
            </w:r>
          </w:p>
        </w:tc>
      </w:tr>
      <w:tr w:rsidR="004C5C23" w:rsidRPr="00D64CD5" w:rsidTr="004C5C23">
        <w:tc>
          <w:tcPr>
            <w:tcW w:w="3192" w:type="dxa"/>
          </w:tcPr>
          <w:p w:rsidR="004C5C23" w:rsidRPr="00D64CD5" w:rsidRDefault="004C5C23" w:rsidP="00D64CD5">
            <w:p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hAnsi="Times New Roman" w:cs="Times New Roman"/>
                <w:sz w:val="24"/>
                <w:szCs w:val="24"/>
              </w:rPr>
              <w:t>Actual: Non-Phishing</w:t>
            </w:r>
          </w:p>
        </w:tc>
        <w:tc>
          <w:tcPr>
            <w:tcW w:w="3192" w:type="dxa"/>
          </w:tcPr>
          <w:p w:rsidR="004C5C23" w:rsidRPr="00D64CD5" w:rsidRDefault="00D64CD5" w:rsidP="00D64CD5">
            <w:p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eastAsia="Times New Roman" w:hAnsi="Times New Roman" w:cs="Times New Roman"/>
                <w:sz w:val="24"/>
                <w:szCs w:val="24"/>
              </w:rPr>
              <w:t>1</w:t>
            </w:r>
            <w:r w:rsidR="004C5C23" w:rsidRPr="00D64CD5">
              <w:rPr>
                <w:rFonts w:ascii="Times New Roman" w:eastAsia="Times New Roman" w:hAnsi="Times New Roman" w:cs="Times New Roman"/>
                <w:sz w:val="24"/>
                <w:szCs w:val="24"/>
              </w:rPr>
              <w:t>0</w:t>
            </w:r>
          </w:p>
        </w:tc>
        <w:tc>
          <w:tcPr>
            <w:tcW w:w="3192" w:type="dxa"/>
          </w:tcPr>
          <w:p w:rsidR="004C5C23" w:rsidRPr="00D64CD5" w:rsidRDefault="00D64CD5" w:rsidP="00D64CD5">
            <w:pPr>
              <w:spacing w:before="100" w:beforeAutospacing="1" w:after="100" w:afterAutospacing="1" w:line="360" w:lineRule="auto"/>
              <w:rPr>
                <w:rFonts w:ascii="Times New Roman" w:eastAsia="Times New Roman" w:hAnsi="Times New Roman" w:cs="Times New Roman"/>
                <w:sz w:val="24"/>
                <w:szCs w:val="24"/>
              </w:rPr>
            </w:pPr>
            <w:r w:rsidRPr="00D64CD5">
              <w:rPr>
                <w:rFonts w:ascii="Times New Roman" w:eastAsia="Times New Roman" w:hAnsi="Times New Roman" w:cs="Times New Roman"/>
                <w:sz w:val="24"/>
                <w:szCs w:val="24"/>
              </w:rPr>
              <w:t>49</w:t>
            </w:r>
            <w:r w:rsidR="004C5C23" w:rsidRPr="00D64CD5">
              <w:rPr>
                <w:rFonts w:ascii="Times New Roman" w:eastAsia="Times New Roman" w:hAnsi="Times New Roman" w:cs="Times New Roman"/>
                <w:sz w:val="24"/>
                <w:szCs w:val="24"/>
              </w:rPr>
              <w:t>0</w:t>
            </w:r>
          </w:p>
        </w:tc>
      </w:tr>
    </w:tbl>
    <w:p w:rsidR="004C5C23" w:rsidRPr="00D64CD5" w:rsidRDefault="004C5C23" w:rsidP="00D64CD5">
      <w:pPr>
        <w:spacing w:after="0" w:line="360" w:lineRule="auto"/>
        <w:ind w:left="720"/>
        <w:rPr>
          <w:rFonts w:ascii="Times New Roman" w:eastAsia="Times New Roman" w:hAnsi="Times New Roman" w:cs="Times New Roman"/>
          <w:sz w:val="24"/>
          <w:szCs w:val="24"/>
        </w:rPr>
      </w:pPr>
    </w:p>
    <w:p w:rsidR="004C5C23" w:rsidRPr="00CE723C" w:rsidRDefault="004C5C23" w:rsidP="00CE723C">
      <w:pPr>
        <w:pStyle w:val="ListParagraph"/>
        <w:numPr>
          <w:ilvl w:val="0"/>
          <w:numId w:val="11"/>
        </w:numPr>
        <w:spacing w:after="0" w:line="360" w:lineRule="auto"/>
        <w:rPr>
          <w:rFonts w:ascii="Times New Roman" w:eastAsia="Times New Roman" w:hAnsi="Times New Roman" w:cs="Times New Roman"/>
          <w:sz w:val="24"/>
          <w:szCs w:val="24"/>
        </w:rPr>
      </w:pPr>
      <w:r w:rsidRPr="00CE723C">
        <w:rPr>
          <w:rFonts w:ascii="Times New Roman" w:eastAsia="Times New Roman" w:hAnsi="Times New Roman" w:cs="Times New Roman"/>
          <w:b/>
          <w:bCs/>
          <w:sz w:val="24"/>
          <w:szCs w:val="24"/>
        </w:rPr>
        <w:t>True Positives (TP):</w:t>
      </w:r>
      <w:r w:rsidR="00D64CD5" w:rsidRPr="00CE723C">
        <w:rPr>
          <w:rFonts w:ascii="Times New Roman" w:eastAsia="Times New Roman" w:hAnsi="Times New Roman" w:cs="Times New Roman"/>
          <w:sz w:val="24"/>
          <w:szCs w:val="24"/>
        </w:rPr>
        <w:t xml:space="preserve"> 47</w:t>
      </w:r>
      <w:r w:rsidRPr="00CE723C">
        <w:rPr>
          <w:rFonts w:ascii="Times New Roman" w:eastAsia="Times New Roman" w:hAnsi="Times New Roman" w:cs="Times New Roman"/>
          <w:sz w:val="24"/>
          <w:szCs w:val="24"/>
        </w:rPr>
        <w:t>0</w:t>
      </w:r>
    </w:p>
    <w:p w:rsidR="004C5C23" w:rsidRPr="00CE723C" w:rsidRDefault="004C5C23" w:rsidP="00CE723C">
      <w:pPr>
        <w:pStyle w:val="ListParagraph"/>
        <w:numPr>
          <w:ilvl w:val="0"/>
          <w:numId w:val="11"/>
        </w:numPr>
        <w:spacing w:after="0" w:line="360" w:lineRule="auto"/>
        <w:rPr>
          <w:rFonts w:ascii="Times New Roman" w:eastAsia="Times New Roman" w:hAnsi="Times New Roman" w:cs="Times New Roman"/>
          <w:sz w:val="24"/>
          <w:szCs w:val="24"/>
        </w:rPr>
      </w:pPr>
      <w:r w:rsidRPr="00CE723C">
        <w:rPr>
          <w:rFonts w:ascii="Times New Roman" w:eastAsia="Times New Roman" w:hAnsi="Times New Roman" w:cs="Times New Roman"/>
          <w:b/>
          <w:bCs/>
          <w:sz w:val="24"/>
          <w:szCs w:val="24"/>
        </w:rPr>
        <w:t>True Negatives (TN):</w:t>
      </w:r>
      <w:r w:rsidR="00D64CD5" w:rsidRPr="00CE723C">
        <w:rPr>
          <w:rFonts w:ascii="Times New Roman" w:eastAsia="Times New Roman" w:hAnsi="Times New Roman" w:cs="Times New Roman"/>
          <w:sz w:val="24"/>
          <w:szCs w:val="24"/>
        </w:rPr>
        <w:t xml:space="preserve"> 49</w:t>
      </w:r>
      <w:r w:rsidRPr="00CE723C">
        <w:rPr>
          <w:rFonts w:ascii="Times New Roman" w:eastAsia="Times New Roman" w:hAnsi="Times New Roman" w:cs="Times New Roman"/>
          <w:sz w:val="24"/>
          <w:szCs w:val="24"/>
        </w:rPr>
        <w:t>0</w:t>
      </w:r>
    </w:p>
    <w:p w:rsidR="004C5C23" w:rsidRPr="00CE723C" w:rsidRDefault="004C5C23" w:rsidP="00CE723C">
      <w:pPr>
        <w:pStyle w:val="ListParagraph"/>
        <w:numPr>
          <w:ilvl w:val="0"/>
          <w:numId w:val="11"/>
        </w:numPr>
        <w:spacing w:after="0" w:line="360" w:lineRule="auto"/>
        <w:rPr>
          <w:rFonts w:ascii="Times New Roman" w:eastAsia="Times New Roman" w:hAnsi="Times New Roman" w:cs="Times New Roman"/>
          <w:sz w:val="24"/>
          <w:szCs w:val="24"/>
        </w:rPr>
      </w:pPr>
      <w:r w:rsidRPr="00CE723C">
        <w:rPr>
          <w:rFonts w:ascii="Times New Roman" w:eastAsia="Times New Roman" w:hAnsi="Times New Roman" w:cs="Times New Roman"/>
          <w:b/>
          <w:bCs/>
          <w:sz w:val="24"/>
          <w:szCs w:val="24"/>
        </w:rPr>
        <w:t>False Positives (FP):</w:t>
      </w:r>
      <w:r w:rsidR="00D64CD5" w:rsidRPr="00CE723C">
        <w:rPr>
          <w:rFonts w:ascii="Times New Roman" w:eastAsia="Times New Roman" w:hAnsi="Times New Roman" w:cs="Times New Roman"/>
          <w:sz w:val="24"/>
          <w:szCs w:val="24"/>
        </w:rPr>
        <w:t xml:space="preserve"> 1</w:t>
      </w:r>
      <w:r w:rsidRPr="00CE723C">
        <w:rPr>
          <w:rFonts w:ascii="Times New Roman" w:eastAsia="Times New Roman" w:hAnsi="Times New Roman" w:cs="Times New Roman"/>
          <w:sz w:val="24"/>
          <w:szCs w:val="24"/>
        </w:rPr>
        <w:t>0</w:t>
      </w:r>
    </w:p>
    <w:p w:rsidR="004C5C23" w:rsidRPr="00CE723C" w:rsidRDefault="004C5C23" w:rsidP="00CE723C">
      <w:pPr>
        <w:pStyle w:val="ListParagraph"/>
        <w:numPr>
          <w:ilvl w:val="0"/>
          <w:numId w:val="11"/>
        </w:numPr>
        <w:spacing w:after="0" w:line="360" w:lineRule="auto"/>
        <w:rPr>
          <w:rFonts w:ascii="Times New Roman" w:eastAsia="Times New Roman" w:hAnsi="Times New Roman" w:cs="Times New Roman"/>
          <w:sz w:val="24"/>
          <w:szCs w:val="24"/>
        </w:rPr>
      </w:pPr>
      <w:r w:rsidRPr="00CE723C">
        <w:rPr>
          <w:rFonts w:ascii="Times New Roman" w:eastAsia="Times New Roman" w:hAnsi="Times New Roman" w:cs="Times New Roman"/>
          <w:b/>
          <w:bCs/>
          <w:sz w:val="24"/>
          <w:szCs w:val="24"/>
        </w:rPr>
        <w:t>False Negatives (FN):</w:t>
      </w:r>
      <w:r w:rsidR="00D64CD5" w:rsidRPr="00CE723C">
        <w:rPr>
          <w:rFonts w:ascii="Times New Roman" w:eastAsia="Times New Roman" w:hAnsi="Times New Roman" w:cs="Times New Roman"/>
          <w:sz w:val="24"/>
          <w:szCs w:val="24"/>
        </w:rPr>
        <w:t xml:space="preserve"> 3</w:t>
      </w:r>
      <w:r w:rsidRPr="00CE723C">
        <w:rPr>
          <w:rFonts w:ascii="Times New Roman" w:eastAsia="Times New Roman" w:hAnsi="Times New Roman" w:cs="Times New Roman"/>
          <w:sz w:val="24"/>
          <w:szCs w:val="24"/>
        </w:rPr>
        <w:t>0</w:t>
      </w:r>
    </w:p>
    <w:p w:rsidR="004C5C23" w:rsidRPr="00D64CD5" w:rsidRDefault="00D64CD5" w:rsidP="00D64CD5">
      <w:pPr>
        <w:spacing w:after="0" w:line="360" w:lineRule="auto"/>
        <w:ind w:left="720"/>
        <w:rPr>
          <w:rFonts w:ascii="Times New Roman" w:hAnsi="Times New Roman" w:cs="Times New Roman"/>
          <w:sz w:val="24"/>
          <w:szCs w:val="24"/>
        </w:rPr>
      </w:pPr>
      <w:r w:rsidRPr="00D64CD5">
        <w:rPr>
          <w:rFonts w:ascii="Times New Roman" w:hAnsi="Times New Roman" w:cs="Times New Roman"/>
          <w:sz w:val="24"/>
          <w:szCs w:val="24"/>
        </w:rPr>
        <w:t>This confusion matrix indicates that the model is highly accurate, with minimal false positives and false negatives</w:t>
      </w:r>
      <w:r w:rsidR="004C5C23" w:rsidRPr="00D64CD5">
        <w:rPr>
          <w:rFonts w:ascii="Times New Roman" w:hAnsi="Times New Roman" w:cs="Times New Roman"/>
          <w:sz w:val="24"/>
          <w:szCs w:val="24"/>
        </w:rPr>
        <w:t>.</w:t>
      </w:r>
    </w:p>
    <w:p w:rsidR="004C5C23" w:rsidRPr="00D64CD5" w:rsidRDefault="004C5C23" w:rsidP="00D64CD5">
      <w:pPr>
        <w:spacing w:after="0" w:line="360" w:lineRule="auto"/>
        <w:rPr>
          <w:rFonts w:ascii="Times New Roman" w:hAnsi="Times New Roman" w:cs="Times New Roman"/>
          <w:sz w:val="24"/>
          <w:szCs w:val="24"/>
        </w:rPr>
      </w:pPr>
    </w:p>
    <w:p w:rsidR="004C5C23" w:rsidRPr="00D64CD5" w:rsidRDefault="004C5C23" w:rsidP="00D20B06">
      <w:pPr>
        <w:pStyle w:val="NormalWeb"/>
        <w:numPr>
          <w:ilvl w:val="0"/>
          <w:numId w:val="9"/>
        </w:numPr>
        <w:spacing w:line="360" w:lineRule="auto"/>
      </w:pPr>
      <w:bookmarkStart w:id="0" w:name="_GoBack"/>
      <w:bookmarkEnd w:id="0"/>
      <w:r w:rsidRPr="00D64CD5">
        <w:rPr>
          <w:rStyle w:val="Strong"/>
        </w:rPr>
        <w:t>ROC Curve:</w:t>
      </w:r>
    </w:p>
    <w:p w:rsidR="004C5C23" w:rsidRDefault="00D64CD5" w:rsidP="00D64CD5">
      <w:pPr>
        <w:pStyle w:val="NormalWeb"/>
        <w:spacing w:line="360" w:lineRule="auto"/>
        <w:ind w:left="720"/>
      </w:pPr>
      <w:r w:rsidRPr="00D64CD5">
        <w:t>The ROC curve shows the trade-off between sensitivity (True Positive Rate) and specificity (1 - False Positive Rate). With a ROC AUC of 0.9965, the model demonstrates near-perfect classification capability</w:t>
      </w:r>
      <w:r w:rsidR="004C5C23" w:rsidRPr="00D64CD5">
        <w:t>.</w:t>
      </w:r>
    </w:p>
    <w:p w:rsidR="00CE723C" w:rsidRPr="00D64CD5" w:rsidRDefault="00CE723C" w:rsidP="00D64CD5">
      <w:pPr>
        <w:pStyle w:val="NormalWeb"/>
        <w:spacing w:line="360" w:lineRule="auto"/>
        <w:ind w:left="720"/>
      </w:pPr>
      <w:r>
        <w:rPr>
          <w:noProof/>
        </w:rPr>
        <w:lastRenderedPageBreak/>
        <w:drawing>
          <wp:inline distT="0" distB="0" distL="0" distR="0" wp14:anchorId="01CC2548" wp14:editId="0FBEF348">
            <wp:extent cx="4911970" cy="2947182"/>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curve.png"/>
                    <pic:cNvPicPr/>
                  </pic:nvPicPr>
                  <pic:blipFill>
                    <a:blip r:embed="rId6">
                      <a:extLst>
                        <a:ext uri="{28A0092B-C50C-407E-A947-70E740481C1C}">
                          <a14:useLocalDpi xmlns:a14="http://schemas.microsoft.com/office/drawing/2010/main" val="0"/>
                        </a:ext>
                      </a:extLst>
                    </a:blip>
                    <a:stretch>
                      <a:fillRect/>
                    </a:stretch>
                  </pic:blipFill>
                  <pic:spPr>
                    <a:xfrm>
                      <a:off x="0" y="0"/>
                      <a:ext cx="4911970" cy="2947182"/>
                    </a:xfrm>
                    <a:prstGeom prst="rect">
                      <a:avLst/>
                    </a:prstGeom>
                  </pic:spPr>
                </pic:pic>
              </a:graphicData>
            </a:graphic>
          </wp:inline>
        </w:drawing>
      </w:r>
    </w:p>
    <w:p w:rsidR="004C5C23" w:rsidRPr="00D64CD5" w:rsidRDefault="004C5C23" w:rsidP="00D20B06">
      <w:pPr>
        <w:pStyle w:val="NormalWeb"/>
        <w:numPr>
          <w:ilvl w:val="0"/>
          <w:numId w:val="9"/>
        </w:numPr>
        <w:spacing w:line="360" w:lineRule="auto"/>
      </w:pPr>
      <w:r w:rsidRPr="00D64CD5">
        <w:rPr>
          <w:rStyle w:val="Strong"/>
        </w:rPr>
        <w:t>Precision-Recall Curve:</w:t>
      </w:r>
    </w:p>
    <w:p w:rsidR="004C5C23" w:rsidRDefault="00D64CD5" w:rsidP="00D64CD5">
      <w:pPr>
        <w:pStyle w:val="NormalWeb"/>
        <w:spacing w:line="360" w:lineRule="auto"/>
        <w:ind w:left="720"/>
      </w:pPr>
      <w:r w:rsidRPr="00D64CD5">
        <w:t>The Precision-Recall curve indicates a strong balance, with the area under the curve (AUC) reflecting the model's ability to maintain high precision and recall across various thresholds. The plot shows a high level of precision even as recall increases</w:t>
      </w:r>
      <w:r w:rsidR="004C5C23" w:rsidRPr="00D64CD5">
        <w:t>.</w:t>
      </w:r>
    </w:p>
    <w:p w:rsidR="00CE723C" w:rsidRPr="00D64CD5" w:rsidRDefault="00CE723C" w:rsidP="00D64CD5">
      <w:pPr>
        <w:pStyle w:val="NormalWeb"/>
        <w:spacing w:line="360" w:lineRule="auto"/>
        <w:ind w:left="720"/>
      </w:pPr>
      <w:r>
        <w:rPr>
          <w:noProof/>
        </w:rPr>
        <w:drawing>
          <wp:inline distT="0" distB="0" distL="0" distR="0">
            <wp:extent cx="5017477" cy="3010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ion_recall_curve.png"/>
                    <pic:cNvPicPr/>
                  </pic:nvPicPr>
                  <pic:blipFill>
                    <a:blip r:embed="rId7">
                      <a:extLst>
                        <a:ext uri="{28A0092B-C50C-407E-A947-70E740481C1C}">
                          <a14:useLocalDpi xmlns:a14="http://schemas.microsoft.com/office/drawing/2010/main" val="0"/>
                        </a:ext>
                      </a:extLst>
                    </a:blip>
                    <a:stretch>
                      <a:fillRect/>
                    </a:stretch>
                  </pic:blipFill>
                  <pic:spPr>
                    <a:xfrm>
                      <a:off x="0" y="0"/>
                      <a:ext cx="5017477" cy="3010486"/>
                    </a:xfrm>
                    <a:prstGeom prst="rect">
                      <a:avLst/>
                    </a:prstGeom>
                  </pic:spPr>
                </pic:pic>
              </a:graphicData>
            </a:graphic>
          </wp:inline>
        </w:drawing>
      </w:r>
    </w:p>
    <w:p w:rsidR="00B96A0B" w:rsidRDefault="00B96A0B" w:rsidP="00D64CD5">
      <w:pPr>
        <w:pStyle w:val="Heading3"/>
        <w:spacing w:line="360" w:lineRule="auto"/>
        <w:rPr>
          <w:sz w:val="24"/>
          <w:szCs w:val="24"/>
        </w:rPr>
      </w:pPr>
    </w:p>
    <w:p w:rsidR="004C5C23" w:rsidRPr="00D64CD5" w:rsidRDefault="004C5C23" w:rsidP="00B96A0B">
      <w:pPr>
        <w:pStyle w:val="Heading4"/>
        <w:spacing w:line="360" w:lineRule="auto"/>
        <w:rPr>
          <w:rFonts w:ascii="Times New Roman" w:hAnsi="Times New Roman" w:cs="Times New Roman"/>
          <w:sz w:val="24"/>
          <w:szCs w:val="24"/>
        </w:rPr>
      </w:pPr>
      <w:r w:rsidRPr="00D64CD5">
        <w:rPr>
          <w:rFonts w:ascii="Times New Roman" w:hAnsi="Times New Roman" w:cs="Times New Roman"/>
          <w:sz w:val="24"/>
          <w:szCs w:val="24"/>
        </w:rPr>
        <w:lastRenderedPageBreak/>
        <w:t xml:space="preserve">5.4 </w:t>
      </w:r>
      <w:proofErr w:type="spellStart"/>
      <w:r w:rsidRPr="00D64CD5">
        <w:rPr>
          <w:rFonts w:ascii="Times New Roman" w:hAnsi="Times New Roman" w:cs="Times New Roman"/>
          <w:sz w:val="24"/>
          <w:szCs w:val="24"/>
        </w:rPr>
        <w:t>Hyperparameter</w:t>
      </w:r>
      <w:proofErr w:type="spellEnd"/>
      <w:r w:rsidRPr="00D64CD5">
        <w:rPr>
          <w:rFonts w:ascii="Times New Roman" w:hAnsi="Times New Roman" w:cs="Times New Roman"/>
          <w:sz w:val="24"/>
          <w:szCs w:val="24"/>
        </w:rPr>
        <w:t xml:space="preserve"> Tuning</w:t>
      </w:r>
    </w:p>
    <w:p w:rsidR="004C5C23" w:rsidRPr="00B96A0B" w:rsidRDefault="00B96A0B" w:rsidP="00B96A0B">
      <w:pPr>
        <w:spacing w:after="0" w:line="360" w:lineRule="auto"/>
        <w:rPr>
          <w:rFonts w:ascii="Times New Roman" w:eastAsia="Times New Roman" w:hAnsi="Times New Roman" w:cs="Times New Roman"/>
          <w:sz w:val="24"/>
          <w:szCs w:val="24"/>
        </w:rPr>
      </w:pPr>
      <w:r w:rsidRPr="00B96A0B">
        <w:rPr>
          <w:rFonts w:ascii="Times New Roman" w:hAnsi="Times New Roman" w:cs="Times New Roman"/>
          <w:sz w:val="24"/>
          <w:szCs w:val="24"/>
        </w:rPr>
        <w:t xml:space="preserve">The model achieved an accuracy of 96%, which is already high. However, further </w:t>
      </w:r>
      <w:proofErr w:type="spellStart"/>
      <w:r w:rsidRPr="00B96A0B">
        <w:rPr>
          <w:rFonts w:ascii="Times New Roman" w:hAnsi="Times New Roman" w:cs="Times New Roman"/>
          <w:sz w:val="24"/>
          <w:szCs w:val="24"/>
        </w:rPr>
        <w:t>hyperparameter</w:t>
      </w:r>
      <w:proofErr w:type="spellEnd"/>
      <w:r w:rsidRPr="00B96A0B">
        <w:rPr>
          <w:rFonts w:ascii="Times New Roman" w:hAnsi="Times New Roman" w:cs="Times New Roman"/>
          <w:sz w:val="24"/>
          <w:szCs w:val="24"/>
        </w:rPr>
        <w:t xml:space="preserve"> tuning, such as adjusting the number of trees, minimum samples split, or max depth, could potentially yield even better performance. Additionally, techniques like grid search or random search could be employed to explore the </w:t>
      </w:r>
      <w:proofErr w:type="spellStart"/>
      <w:r w:rsidRPr="00B96A0B">
        <w:rPr>
          <w:rFonts w:ascii="Times New Roman" w:hAnsi="Times New Roman" w:cs="Times New Roman"/>
          <w:sz w:val="24"/>
          <w:szCs w:val="24"/>
        </w:rPr>
        <w:t>hyperparameter</w:t>
      </w:r>
      <w:proofErr w:type="spellEnd"/>
      <w:r w:rsidRPr="00B96A0B">
        <w:rPr>
          <w:rFonts w:ascii="Times New Roman" w:hAnsi="Times New Roman" w:cs="Times New Roman"/>
          <w:sz w:val="24"/>
          <w:szCs w:val="24"/>
        </w:rPr>
        <w:t xml:space="preserve"> space more thoroughly.</w:t>
      </w:r>
    </w:p>
    <w:p w:rsidR="00265825" w:rsidRPr="00265825" w:rsidRDefault="00265825" w:rsidP="00265825">
      <w:pPr>
        <w:pStyle w:val="Heading3"/>
        <w:spacing w:line="360" w:lineRule="auto"/>
        <w:rPr>
          <w:sz w:val="24"/>
          <w:szCs w:val="24"/>
        </w:rPr>
      </w:pPr>
      <w:r w:rsidRPr="00265825">
        <w:rPr>
          <w:sz w:val="24"/>
          <w:szCs w:val="24"/>
        </w:rPr>
        <w:t>6. Conclusion</w:t>
      </w:r>
    </w:p>
    <w:p w:rsidR="00265825" w:rsidRPr="00265825" w:rsidRDefault="00265825" w:rsidP="00265825">
      <w:pPr>
        <w:pStyle w:val="NormalWeb"/>
        <w:spacing w:line="360" w:lineRule="auto"/>
      </w:pPr>
      <w:r w:rsidRPr="00265825">
        <w:t xml:space="preserve">The implementation of a Random Forest Classifier for phishing detection in this study has shown promising results. The high accuracy, precision, and recall metrics highlight the effectiveness of supervised learning models in identifying phishing emails. The Phishing Detection Dashboard application provides an intuitive interface for managing and visualizing email security, offering a significant tool for enhancing </w:t>
      </w:r>
      <w:proofErr w:type="spellStart"/>
      <w:r w:rsidRPr="00265825">
        <w:t>cybersecurity</w:t>
      </w:r>
      <w:proofErr w:type="spellEnd"/>
      <w:r w:rsidRPr="00265825">
        <w:t xml:space="preserve"> efforts.</w:t>
      </w:r>
    </w:p>
    <w:p w:rsidR="00A3598C" w:rsidRPr="00D64CD5" w:rsidRDefault="00A3598C" w:rsidP="00D64CD5">
      <w:pPr>
        <w:pStyle w:val="NormalWeb"/>
        <w:spacing w:line="360" w:lineRule="auto"/>
      </w:pPr>
    </w:p>
    <w:p w:rsidR="0007595B" w:rsidRPr="00D64CD5" w:rsidRDefault="0007595B" w:rsidP="00D64CD5">
      <w:pPr>
        <w:pStyle w:val="Heading3"/>
        <w:spacing w:line="360" w:lineRule="auto"/>
        <w:rPr>
          <w:sz w:val="24"/>
          <w:szCs w:val="24"/>
        </w:rPr>
      </w:pPr>
    </w:p>
    <w:p w:rsidR="00CE723C" w:rsidRDefault="00CE723C" w:rsidP="00D64CD5">
      <w:pPr>
        <w:pStyle w:val="Heading3"/>
        <w:spacing w:line="360" w:lineRule="auto"/>
        <w:rPr>
          <w:sz w:val="24"/>
          <w:szCs w:val="24"/>
        </w:rPr>
      </w:pPr>
    </w:p>
    <w:p w:rsidR="00CE723C" w:rsidRDefault="00CE723C" w:rsidP="00D64CD5">
      <w:pPr>
        <w:pStyle w:val="Heading3"/>
        <w:spacing w:line="360" w:lineRule="auto"/>
        <w:rPr>
          <w:sz w:val="24"/>
          <w:szCs w:val="24"/>
        </w:rPr>
      </w:pPr>
    </w:p>
    <w:p w:rsidR="00265825" w:rsidRDefault="00265825" w:rsidP="00D64CD5">
      <w:pPr>
        <w:pStyle w:val="Heading3"/>
        <w:spacing w:line="360" w:lineRule="auto"/>
        <w:rPr>
          <w:sz w:val="24"/>
          <w:szCs w:val="24"/>
        </w:rPr>
      </w:pPr>
    </w:p>
    <w:p w:rsidR="00265825" w:rsidRDefault="00265825" w:rsidP="00D64CD5">
      <w:pPr>
        <w:pStyle w:val="Heading3"/>
        <w:spacing w:line="360" w:lineRule="auto"/>
        <w:rPr>
          <w:sz w:val="24"/>
          <w:szCs w:val="24"/>
        </w:rPr>
      </w:pPr>
    </w:p>
    <w:p w:rsidR="00265825" w:rsidRDefault="00265825" w:rsidP="00D64CD5">
      <w:pPr>
        <w:pStyle w:val="Heading3"/>
        <w:spacing w:line="360" w:lineRule="auto"/>
        <w:rPr>
          <w:sz w:val="24"/>
          <w:szCs w:val="24"/>
        </w:rPr>
      </w:pPr>
    </w:p>
    <w:p w:rsidR="00265825" w:rsidRDefault="00265825" w:rsidP="00D64CD5">
      <w:pPr>
        <w:pStyle w:val="Heading3"/>
        <w:spacing w:line="360" w:lineRule="auto"/>
        <w:rPr>
          <w:sz w:val="24"/>
          <w:szCs w:val="24"/>
        </w:rPr>
      </w:pPr>
    </w:p>
    <w:p w:rsidR="00265825" w:rsidRDefault="00265825" w:rsidP="00D64CD5">
      <w:pPr>
        <w:pStyle w:val="Heading3"/>
        <w:spacing w:line="360" w:lineRule="auto"/>
        <w:rPr>
          <w:sz w:val="24"/>
          <w:szCs w:val="24"/>
        </w:rPr>
      </w:pPr>
    </w:p>
    <w:p w:rsidR="00265825" w:rsidRDefault="00265825" w:rsidP="00D64CD5">
      <w:pPr>
        <w:pStyle w:val="Heading3"/>
        <w:spacing w:line="360" w:lineRule="auto"/>
        <w:rPr>
          <w:sz w:val="24"/>
          <w:szCs w:val="24"/>
        </w:rPr>
      </w:pPr>
    </w:p>
    <w:p w:rsidR="00265825" w:rsidRDefault="00265825" w:rsidP="00D64CD5">
      <w:pPr>
        <w:pStyle w:val="Heading3"/>
        <w:spacing w:line="360" w:lineRule="auto"/>
        <w:rPr>
          <w:sz w:val="24"/>
          <w:szCs w:val="24"/>
        </w:rPr>
      </w:pPr>
    </w:p>
    <w:p w:rsidR="00647538" w:rsidRPr="00D64CD5" w:rsidRDefault="00647538" w:rsidP="00D64CD5">
      <w:pPr>
        <w:pStyle w:val="Heading3"/>
        <w:spacing w:line="360" w:lineRule="auto"/>
        <w:rPr>
          <w:sz w:val="24"/>
          <w:szCs w:val="24"/>
        </w:rPr>
      </w:pPr>
      <w:r w:rsidRPr="00D64CD5">
        <w:rPr>
          <w:sz w:val="24"/>
          <w:szCs w:val="24"/>
        </w:rPr>
        <w:lastRenderedPageBreak/>
        <w:t>References</w:t>
      </w:r>
    </w:p>
    <w:p w:rsidR="00647538" w:rsidRPr="00D64CD5" w:rsidRDefault="00647538" w:rsidP="00D64CD5">
      <w:pPr>
        <w:numPr>
          <w:ilvl w:val="0"/>
          <w:numId w:val="1"/>
        </w:numPr>
        <w:spacing w:before="100" w:beforeAutospacing="1" w:after="100" w:afterAutospacing="1" w:line="360" w:lineRule="auto"/>
        <w:rPr>
          <w:rFonts w:ascii="Times New Roman" w:hAnsi="Times New Roman" w:cs="Times New Roman"/>
          <w:sz w:val="24"/>
          <w:szCs w:val="24"/>
        </w:rPr>
      </w:pPr>
      <w:proofErr w:type="spellStart"/>
      <w:r w:rsidRPr="00D64CD5">
        <w:rPr>
          <w:rFonts w:ascii="Times New Roman" w:hAnsi="Times New Roman" w:cs="Times New Roman"/>
          <w:sz w:val="24"/>
          <w:szCs w:val="24"/>
        </w:rPr>
        <w:t>Bergholz</w:t>
      </w:r>
      <w:proofErr w:type="spellEnd"/>
      <w:r w:rsidRPr="00D64CD5">
        <w:rPr>
          <w:rFonts w:ascii="Times New Roman" w:hAnsi="Times New Roman" w:cs="Times New Roman"/>
          <w:sz w:val="24"/>
          <w:szCs w:val="24"/>
        </w:rPr>
        <w:t xml:space="preserve">, A., De Beer, J., </w:t>
      </w:r>
      <w:proofErr w:type="spellStart"/>
      <w:r w:rsidRPr="00D64CD5">
        <w:rPr>
          <w:rFonts w:ascii="Times New Roman" w:hAnsi="Times New Roman" w:cs="Times New Roman"/>
          <w:sz w:val="24"/>
          <w:szCs w:val="24"/>
        </w:rPr>
        <w:t>Glahn</w:t>
      </w:r>
      <w:proofErr w:type="spellEnd"/>
      <w:r w:rsidRPr="00D64CD5">
        <w:rPr>
          <w:rFonts w:ascii="Times New Roman" w:hAnsi="Times New Roman" w:cs="Times New Roman"/>
          <w:sz w:val="24"/>
          <w:szCs w:val="24"/>
        </w:rPr>
        <w:t xml:space="preserve">, S., </w:t>
      </w:r>
      <w:proofErr w:type="spellStart"/>
      <w:r w:rsidRPr="00D64CD5">
        <w:rPr>
          <w:rFonts w:ascii="Times New Roman" w:hAnsi="Times New Roman" w:cs="Times New Roman"/>
          <w:sz w:val="24"/>
          <w:szCs w:val="24"/>
        </w:rPr>
        <w:t>Moens</w:t>
      </w:r>
      <w:proofErr w:type="spellEnd"/>
      <w:r w:rsidRPr="00D64CD5">
        <w:rPr>
          <w:rFonts w:ascii="Times New Roman" w:hAnsi="Times New Roman" w:cs="Times New Roman"/>
          <w:sz w:val="24"/>
          <w:szCs w:val="24"/>
        </w:rPr>
        <w:t xml:space="preserve">, M., </w:t>
      </w:r>
      <w:proofErr w:type="spellStart"/>
      <w:r w:rsidRPr="00D64CD5">
        <w:rPr>
          <w:rFonts w:ascii="Times New Roman" w:hAnsi="Times New Roman" w:cs="Times New Roman"/>
          <w:sz w:val="24"/>
          <w:szCs w:val="24"/>
        </w:rPr>
        <w:t>Paaß</w:t>
      </w:r>
      <w:proofErr w:type="spellEnd"/>
      <w:r w:rsidRPr="00D64CD5">
        <w:rPr>
          <w:rFonts w:ascii="Times New Roman" w:hAnsi="Times New Roman" w:cs="Times New Roman"/>
          <w:sz w:val="24"/>
          <w:szCs w:val="24"/>
        </w:rPr>
        <w:t xml:space="preserve">, G. and </w:t>
      </w:r>
      <w:proofErr w:type="spellStart"/>
      <w:r w:rsidRPr="00D64CD5">
        <w:rPr>
          <w:rFonts w:ascii="Times New Roman" w:hAnsi="Times New Roman" w:cs="Times New Roman"/>
          <w:sz w:val="24"/>
          <w:szCs w:val="24"/>
        </w:rPr>
        <w:t>Strobel</w:t>
      </w:r>
      <w:proofErr w:type="spellEnd"/>
      <w:r w:rsidRPr="00D64CD5">
        <w:rPr>
          <w:rFonts w:ascii="Times New Roman" w:hAnsi="Times New Roman" w:cs="Times New Roman"/>
          <w:sz w:val="24"/>
          <w:szCs w:val="24"/>
        </w:rPr>
        <w:t xml:space="preserve">, S., 2010. New filtering approaches for phishing email. </w:t>
      </w:r>
      <w:r w:rsidRPr="00D64CD5">
        <w:rPr>
          <w:rStyle w:val="Emphasis"/>
          <w:rFonts w:ascii="Times New Roman" w:hAnsi="Times New Roman" w:cs="Times New Roman"/>
          <w:sz w:val="24"/>
          <w:szCs w:val="24"/>
        </w:rPr>
        <w:t>Journal of Computer Security</w:t>
      </w:r>
      <w:r w:rsidRPr="00D64CD5">
        <w:rPr>
          <w:rFonts w:ascii="Times New Roman" w:hAnsi="Times New Roman" w:cs="Times New Roman"/>
          <w:sz w:val="24"/>
          <w:szCs w:val="24"/>
        </w:rPr>
        <w:t>, 18(1), pp.7-35.</w:t>
      </w:r>
    </w:p>
    <w:p w:rsidR="00647538" w:rsidRPr="00D64CD5" w:rsidRDefault="00647538" w:rsidP="00D64CD5">
      <w:pPr>
        <w:numPr>
          <w:ilvl w:val="0"/>
          <w:numId w:val="1"/>
        </w:numPr>
        <w:spacing w:before="100" w:beforeAutospacing="1" w:after="100" w:afterAutospacing="1" w:line="360" w:lineRule="auto"/>
        <w:rPr>
          <w:rFonts w:ascii="Times New Roman" w:hAnsi="Times New Roman" w:cs="Times New Roman"/>
          <w:sz w:val="24"/>
          <w:szCs w:val="24"/>
        </w:rPr>
      </w:pPr>
      <w:r w:rsidRPr="00D64CD5">
        <w:rPr>
          <w:rFonts w:ascii="Times New Roman" w:hAnsi="Times New Roman" w:cs="Times New Roman"/>
          <w:sz w:val="24"/>
          <w:szCs w:val="24"/>
        </w:rPr>
        <w:t xml:space="preserve">Gupta, B.B., </w:t>
      </w:r>
      <w:proofErr w:type="spellStart"/>
      <w:r w:rsidRPr="00D64CD5">
        <w:rPr>
          <w:rFonts w:ascii="Times New Roman" w:hAnsi="Times New Roman" w:cs="Times New Roman"/>
          <w:sz w:val="24"/>
          <w:szCs w:val="24"/>
        </w:rPr>
        <w:t>Arachchilage</w:t>
      </w:r>
      <w:proofErr w:type="spellEnd"/>
      <w:r w:rsidRPr="00D64CD5">
        <w:rPr>
          <w:rFonts w:ascii="Times New Roman" w:hAnsi="Times New Roman" w:cs="Times New Roman"/>
          <w:sz w:val="24"/>
          <w:szCs w:val="24"/>
        </w:rPr>
        <w:t xml:space="preserve">, N.A.G. and </w:t>
      </w:r>
      <w:proofErr w:type="spellStart"/>
      <w:r w:rsidRPr="00D64CD5">
        <w:rPr>
          <w:rFonts w:ascii="Times New Roman" w:hAnsi="Times New Roman" w:cs="Times New Roman"/>
          <w:sz w:val="24"/>
          <w:szCs w:val="24"/>
        </w:rPr>
        <w:t>Psannis</w:t>
      </w:r>
      <w:proofErr w:type="spellEnd"/>
      <w:r w:rsidRPr="00D64CD5">
        <w:rPr>
          <w:rFonts w:ascii="Times New Roman" w:hAnsi="Times New Roman" w:cs="Times New Roman"/>
          <w:sz w:val="24"/>
          <w:szCs w:val="24"/>
        </w:rPr>
        <w:t xml:space="preserve">, K.E., 2017. Defending against phishing attacks: taxonomy of methods, current issues and future directions. </w:t>
      </w:r>
      <w:r w:rsidRPr="00D64CD5">
        <w:rPr>
          <w:rStyle w:val="Emphasis"/>
          <w:rFonts w:ascii="Times New Roman" w:hAnsi="Times New Roman" w:cs="Times New Roman"/>
          <w:sz w:val="24"/>
          <w:szCs w:val="24"/>
        </w:rPr>
        <w:t>Telecommunication Systems</w:t>
      </w:r>
      <w:r w:rsidRPr="00D64CD5">
        <w:rPr>
          <w:rFonts w:ascii="Times New Roman" w:hAnsi="Times New Roman" w:cs="Times New Roman"/>
          <w:sz w:val="24"/>
          <w:szCs w:val="24"/>
        </w:rPr>
        <w:t>, 67, pp.247-267.</w:t>
      </w:r>
    </w:p>
    <w:p w:rsidR="00647538" w:rsidRPr="00D64CD5" w:rsidRDefault="00647538" w:rsidP="00D64CD5">
      <w:pPr>
        <w:pStyle w:val="NormalWeb"/>
        <w:spacing w:line="360" w:lineRule="auto"/>
      </w:pPr>
    </w:p>
    <w:p w:rsidR="00FF22EE" w:rsidRPr="00D64CD5" w:rsidRDefault="00FF22EE" w:rsidP="00D64CD5">
      <w:pPr>
        <w:pStyle w:val="NormalWeb"/>
        <w:spacing w:line="360" w:lineRule="auto"/>
      </w:pPr>
    </w:p>
    <w:p w:rsidR="00FF22EE" w:rsidRPr="00D64CD5" w:rsidRDefault="00FF22EE" w:rsidP="00D64CD5">
      <w:pPr>
        <w:pStyle w:val="NormalWeb"/>
        <w:spacing w:line="360" w:lineRule="auto"/>
      </w:pPr>
    </w:p>
    <w:p w:rsidR="00FF22EE" w:rsidRPr="00D64CD5" w:rsidRDefault="00FF22EE" w:rsidP="00D64CD5">
      <w:pPr>
        <w:spacing w:before="100" w:beforeAutospacing="1" w:after="100" w:afterAutospacing="1" w:line="360" w:lineRule="auto"/>
        <w:rPr>
          <w:rFonts w:ascii="Times New Roman" w:eastAsia="Times New Roman" w:hAnsi="Times New Roman" w:cs="Times New Roman"/>
          <w:sz w:val="24"/>
          <w:szCs w:val="24"/>
        </w:rPr>
      </w:pPr>
    </w:p>
    <w:p w:rsidR="00FF22EE" w:rsidRPr="00D64CD5" w:rsidRDefault="00FF22EE" w:rsidP="00D64CD5">
      <w:pPr>
        <w:spacing w:line="360" w:lineRule="auto"/>
        <w:rPr>
          <w:rFonts w:ascii="Times New Roman" w:hAnsi="Times New Roman" w:cs="Times New Roman"/>
          <w:sz w:val="24"/>
          <w:szCs w:val="24"/>
        </w:rPr>
      </w:pPr>
    </w:p>
    <w:sectPr w:rsidR="00FF22EE" w:rsidRPr="00D6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6185E"/>
    <w:multiLevelType w:val="multilevel"/>
    <w:tmpl w:val="FA50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3D0C8C"/>
    <w:multiLevelType w:val="multilevel"/>
    <w:tmpl w:val="0D44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17FD0"/>
    <w:multiLevelType w:val="hybridMultilevel"/>
    <w:tmpl w:val="5A4C79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8115A56"/>
    <w:multiLevelType w:val="multilevel"/>
    <w:tmpl w:val="A8CE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3E6AAB"/>
    <w:multiLevelType w:val="multilevel"/>
    <w:tmpl w:val="E8A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C86765"/>
    <w:multiLevelType w:val="multilevel"/>
    <w:tmpl w:val="927C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071407"/>
    <w:multiLevelType w:val="multilevel"/>
    <w:tmpl w:val="21DC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2520A8"/>
    <w:multiLevelType w:val="multilevel"/>
    <w:tmpl w:val="2374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9901EA"/>
    <w:multiLevelType w:val="multilevel"/>
    <w:tmpl w:val="1AAA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9646A8"/>
    <w:multiLevelType w:val="multilevel"/>
    <w:tmpl w:val="CA9092F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60C6641C"/>
    <w:multiLevelType w:val="multilevel"/>
    <w:tmpl w:val="9B06D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8C638E"/>
    <w:multiLevelType w:val="hybridMultilevel"/>
    <w:tmpl w:val="14E05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91F2124"/>
    <w:multiLevelType w:val="multilevel"/>
    <w:tmpl w:val="1C5C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CD1299"/>
    <w:multiLevelType w:val="hybridMultilevel"/>
    <w:tmpl w:val="49D85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10"/>
  </w:num>
  <w:num w:numId="4">
    <w:abstractNumId w:val="12"/>
  </w:num>
  <w:num w:numId="5">
    <w:abstractNumId w:val="9"/>
  </w:num>
  <w:num w:numId="6">
    <w:abstractNumId w:val="11"/>
  </w:num>
  <w:num w:numId="7">
    <w:abstractNumId w:val="4"/>
  </w:num>
  <w:num w:numId="8">
    <w:abstractNumId w:val="6"/>
  </w:num>
  <w:num w:numId="9">
    <w:abstractNumId w:val="0"/>
  </w:num>
  <w:num w:numId="10">
    <w:abstractNumId w:val="5"/>
  </w:num>
  <w:num w:numId="11">
    <w:abstractNumId w:val="13"/>
  </w:num>
  <w:num w:numId="12">
    <w:abstractNumId w:val="8"/>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FA"/>
    <w:rsid w:val="0007595B"/>
    <w:rsid w:val="0025723E"/>
    <w:rsid w:val="00265825"/>
    <w:rsid w:val="003D188F"/>
    <w:rsid w:val="004C5C23"/>
    <w:rsid w:val="005176FA"/>
    <w:rsid w:val="00647538"/>
    <w:rsid w:val="009C4B0C"/>
    <w:rsid w:val="00A3598C"/>
    <w:rsid w:val="00B96A0B"/>
    <w:rsid w:val="00C00711"/>
    <w:rsid w:val="00CE723C"/>
    <w:rsid w:val="00D20B06"/>
    <w:rsid w:val="00D64CD5"/>
    <w:rsid w:val="00EC29BE"/>
    <w:rsid w:val="00FC47CF"/>
    <w:rsid w:val="00FF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2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2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007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2EE"/>
    <w:rPr>
      <w:rFonts w:ascii="Times New Roman" w:eastAsia="Times New Roman" w:hAnsi="Times New Roman" w:cs="Times New Roman"/>
      <w:b/>
      <w:bCs/>
      <w:sz w:val="27"/>
      <w:szCs w:val="27"/>
    </w:rPr>
  </w:style>
  <w:style w:type="paragraph" w:styleId="NormalWeb">
    <w:name w:val="Normal (Web)"/>
    <w:basedOn w:val="Normal"/>
    <w:uiPriority w:val="99"/>
    <w:unhideWhenUsed/>
    <w:rsid w:val="00FF2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2E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47538"/>
    <w:rPr>
      <w:i/>
      <w:iCs/>
    </w:rPr>
  </w:style>
  <w:style w:type="character" w:styleId="Strong">
    <w:name w:val="Strong"/>
    <w:basedOn w:val="DefaultParagraphFont"/>
    <w:uiPriority w:val="22"/>
    <w:qFormat/>
    <w:rsid w:val="00A3598C"/>
    <w:rPr>
      <w:b/>
      <w:bCs/>
    </w:rPr>
  </w:style>
  <w:style w:type="paragraph" w:styleId="ListParagraph">
    <w:name w:val="List Paragraph"/>
    <w:basedOn w:val="Normal"/>
    <w:uiPriority w:val="34"/>
    <w:qFormat/>
    <w:rsid w:val="004C5C23"/>
    <w:pPr>
      <w:ind w:left="720"/>
      <w:contextualSpacing/>
    </w:pPr>
  </w:style>
  <w:style w:type="table" w:styleId="TableGrid">
    <w:name w:val="Table Grid"/>
    <w:basedOn w:val="TableNormal"/>
    <w:uiPriority w:val="59"/>
    <w:rsid w:val="004C5C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7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23C"/>
    <w:rPr>
      <w:rFonts w:ascii="Tahoma" w:hAnsi="Tahoma" w:cs="Tahoma"/>
      <w:sz w:val="16"/>
      <w:szCs w:val="16"/>
    </w:rPr>
  </w:style>
  <w:style w:type="character" w:customStyle="1" w:styleId="Heading5Char">
    <w:name w:val="Heading 5 Char"/>
    <w:basedOn w:val="DefaultParagraphFont"/>
    <w:link w:val="Heading5"/>
    <w:uiPriority w:val="9"/>
    <w:semiHidden/>
    <w:rsid w:val="00C00711"/>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2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2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007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2EE"/>
    <w:rPr>
      <w:rFonts w:ascii="Times New Roman" w:eastAsia="Times New Roman" w:hAnsi="Times New Roman" w:cs="Times New Roman"/>
      <w:b/>
      <w:bCs/>
      <w:sz w:val="27"/>
      <w:szCs w:val="27"/>
    </w:rPr>
  </w:style>
  <w:style w:type="paragraph" w:styleId="NormalWeb">
    <w:name w:val="Normal (Web)"/>
    <w:basedOn w:val="Normal"/>
    <w:uiPriority w:val="99"/>
    <w:unhideWhenUsed/>
    <w:rsid w:val="00FF2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2E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47538"/>
    <w:rPr>
      <w:i/>
      <w:iCs/>
    </w:rPr>
  </w:style>
  <w:style w:type="character" w:styleId="Strong">
    <w:name w:val="Strong"/>
    <w:basedOn w:val="DefaultParagraphFont"/>
    <w:uiPriority w:val="22"/>
    <w:qFormat/>
    <w:rsid w:val="00A3598C"/>
    <w:rPr>
      <w:b/>
      <w:bCs/>
    </w:rPr>
  </w:style>
  <w:style w:type="paragraph" w:styleId="ListParagraph">
    <w:name w:val="List Paragraph"/>
    <w:basedOn w:val="Normal"/>
    <w:uiPriority w:val="34"/>
    <w:qFormat/>
    <w:rsid w:val="004C5C23"/>
    <w:pPr>
      <w:ind w:left="720"/>
      <w:contextualSpacing/>
    </w:pPr>
  </w:style>
  <w:style w:type="table" w:styleId="TableGrid">
    <w:name w:val="Table Grid"/>
    <w:basedOn w:val="TableNormal"/>
    <w:uiPriority w:val="59"/>
    <w:rsid w:val="004C5C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7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23C"/>
    <w:rPr>
      <w:rFonts w:ascii="Tahoma" w:hAnsi="Tahoma" w:cs="Tahoma"/>
      <w:sz w:val="16"/>
      <w:szCs w:val="16"/>
    </w:rPr>
  </w:style>
  <w:style w:type="character" w:customStyle="1" w:styleId="Heading5Char">
    <w:name w:val="Heading 5 Char"/>
    <w:basedOn w:val="DefaultParagraphFont"/>
    <w:link w:val="Heading5"/>
    <w:uiPriority w:val="9"/>
    <w:semiHidden/>
    <w:rsid w:val="00C0071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2132">
      <w:bodyDiv w:val="1"/>
      <w:marLeft w:val="0"/>
      <w:marRight w:val="0"/>
      <w:marTop w:val="0"/>
      <w:marBottom w:val="0"/>
      <w:divBdr>
        <w:top w:val="none" w:sz="0" w:space="0" w:color="auto"/>
        <w:left w:val="none" w:sz="0" w:space="0" w:color="auto"/>
        <w:bottom w:val="none" w:sz="0" w:space="0" w:color="auto"/>
        <w:right w:val="none" w:sz="0" w:space="0" w:color="auto"/>
      </w:divBdr>
    </w:div>
    <w:div w:id="225919839">
      <w:bodyDiv w:val="1"/>
      <w:marLeft w:val="0"/>
      <w:marRight w:val="0"/>
      <w:marTop w:val="0"/>
      <w:marBottom w:val="0"/>
      <w:divBdr>
        <w:top w:val="none" w:sz="0" w:space="0" w:color="auto"/>
        <w:left w:val="none" w:sz="0" w:space="0" w:color="auto"/>
        <w:bottom w:val="none" w:sz="0" w:space="0" w:color="auto"/>
        <w:right w:val="none" w:sz="0" w:space="0" w:color="auto"/>
      </w:divBdr>
    </w:div>
    <w:div w:id="248272459">
      <w:bodyDiv w:val="1"/>
      <w:marLeft w:val="0"/>
      <w:marRight w:val="0"/>
      <w:marTop w:val="0"/>
      <w:marBottom w:val="0"/>
      <w:divBdr>
        <w:top w:val="none" w:sz="0" w:space="0" w:color="auto"/>
        <w:left w:val="none" w:sz="0" w:space="0" w:color="auto"/>
        <w:bottom w:val="none" w:sz="0" w:space="0" w:color="auto"/>
        <w:right w:val="none" w:sz="0" w:space="0" w:color="auto"/>
      </w:divBdr>
    </w:div>
    <w:div w:id="335377217">
      <w:bodyDiv w:val="1"/>
      <w:marLeft w:val="0"/>
      <w:marRight w:val="0"/>
      <w:marTop w:val="0"/>
      <w:marBottom w:val="0"/>
      <w:divBdr>
        <w:top w:val="none" w:sz="0" w:space="0" w:color="auto"/>
        <w:left w:val="none" w:sz="0" w:space="0" w:color="auto"/>
        <w:bottom w:val="none" w:sz="0" w:space="0" w:color="auto"/>
        <w:right w:val="none" w:sz="0" w:space="0" w:color="auto"/>
      </w:divBdr>
    </w:div>
    <w:div w:id="383870550">
      <w:bodyDiv w:val="1"/>
      <w:marLeft w:val="0"/>
      <w:marRight w:val="0"/>
      <w:marTop w:val="0"/>
      <w:marBottom w:val="0"/>
      <w:divBdr>
        <w:top w:val="none" w:sz="0" w:space="0" w:color="auto"/>
        <w:left w:val="none" w:sz="0" w:space="0" w:color="auto"/>
        <w:bottom w:val="none" w:sz="0" w:space="0" w:color="auto"/>
        <w:right w:val="none" w:sz="0" w:space="0" w:color="auto"/>
      </w:divBdr>
    </w:div>
    <w:div w:id="406457963">
      <w:bodyDiv w:val="1"/>
      <w:marLeft w:val="0"/>
      <w:marRight w:val="0"/>
      <w:marTop w:val="0"/>
      <w:marBottom w:val="0"/>
      <w:divBdr>
        <w:top w:val="none" w:sz="0" w:space="0" w:color="auto"/>
        <w:left w:val="none" w:sz="0" w:space="0" w:color="auto"/>
        <w:bottom w:val="none" w:sz="0" w:space="0" w:color="auto"/>
        <w:right w:val="none" w:sz="0" w:space="0" w:color="auto"/>
      </w:divBdr>
    </w:div>
    <w:div w:id="797145544">
      <w:bodyDiv w:val="1"/>
      <w:marLeft w:val="0"/>
      <w:marRight w:val="0"/>
      <w:marTop w:val="0"/>
      <w:marBottom w:val="0"/>
      <w:divBdr>
        <w:top w:val="none" w:sz="0" w:space="0" w:color="auto"/>
        <w:left w:val="none" w:sz="0" w:space="0" w:color="auto"/>
        <w:bottom w:val="none" w:sz="0" w:space="0" w:color="auto"/>
        <w:right w:val="none" w:sz="0" w:space="0" w:color="auto"/>
      </w:divBdr>
    </w:div>
    <w:div w:id="803078633">
      <w:bodyDiv w:val="1"/>
      <w:marLeft w:val="0"/>
      <w:marRight w:val="0"/>
      <w:marTop w:val="0"/>
      <w:marBottom w:val="0"/>
      <w:divBdr>
        <w:top w:val="none" w:sz="0" w:space="0" w:color="auto"/>
        <w:left w:val="none" w:sz="0" w:space="0" w:color="auto"/>
        <w:bottom w:val="none" w:sz="0" w:space="0" w:color="auto"/>
        <w:right w:val="none" w:sz="0" w:space="0" w:color="auto"/>
      </w:divBdr>
    </w:div>
    <w:div w:id="1387756029">
      <w:bodyDiv w:val="1"/>
      <w:marLeft w:val="0"/>
      <w:marRight w:val="0"/>
      <w:marTop w:val="0"/>
      <w:marBottom w:val="0"/>
      <w:divBdr>
        <w:top w:val="none" w:sz="0" w:space="0" w:color="auto"/>
        <w:left w:val="none" w:sz="0" w:space="0" w:color="auto"/>
        <w:bottom w:val="none" w:sz="0" w:space="0" w:color="auto"/>
        <w:right w:val="none" w:sz="0" w:space="0" w:color="auto"/>
      </w:divBdr>
    </w:div>
    <w:div w:id="1412965925">
      <w:bodyDiv w:val="1"/>
      <w:marLeft w:val="0"/>
      <w:marRight w:val="0"/>
      <w:marTop w:val="0"/>
      <w:marBottom w:val="0"/>
      <w:divBdr>
        <w:top w:val="none" w:sz="0" w:space="0" w:color="auto"/>
        <w:left w:val="none" w:sz="0" w:space="0" w:color="auto"/>
        <w:bottom w:val="none" w:sz="0" w:space="0" w:color="auto"/>
        <w:right w:val="none" w:sz="0" w:space="0" w:color="auto"/>
      </w:divBdr>
    </w:div>
    <w:div w:id="1524704857">
      <w:bodyDiv w:val="1"/>
      <w:marLeft w:val="0"/>
      <w:marRight w:val="0"/>
      <w:marTop w:val="0"/>
      <w:marBottom w:val="0"/>
      <w:divBdr>
        <w:top w:val="none" w:sz="0" w:space="0" w:color="auto"/>
        <w:left w:val="none" w:sz="0" w:space="0" w:color="auto"/>
        <w:bottom w:val="none" w:sz="0" w:space="0" w:color="auto"/>
        <w:right w:val="none" w:sz="0" w:space="0" w:color="auto"/>
      </w:divBdr>
    </w:div>
    <w:div w:id="1720007305">
      <w:bodyDiv w:val="1"/>
      <w:marLeft w:val="0"/>
      <w:marRight w:val="0"/>
      <w:marTop w:val="0"/>
      <w:marBottom w:val="0"/>
      <w:divBdr>
        <w:top w:val="none" w:sz="0" w:space="0" w:color="auto"/>
        <w:left w:val="none" w:sz="0" w:space="0" w:color="auto"/>
        <w:bottom w:val="none" w:sz="0" w:space="0" w:color="auto"/>
        <w:right w:val="none" w:sz="0" w:space="0" w:color="auto"/>
      </w:divBdr>
    </w:div>
    <w:div w:id="1741639558">
      <w:bodyDiv w:val="1"/>
      <w:marLeft w:val="0"/>
      <w:marRight w:val="0"/>
      <w:marTop w:val="0"/>
      <w:marBottom w:val="0"/>
      <w:divBdr>
        <w:top w:val="none" w:sz="0" w:space="0" w:color="auto"/>
        <w:left w:val="none" w:sz="0" w:space="0" w:color="auto"/>
        <w:bottom w:val="none" w:sz="0" w:space="0" w:color="auto"/>
        <w:right w:val="none" w:sz="0" w:space="0" w:color="auto"/>
      </w:divBdr>
    </w:div>
    <w:div w:id="1892030874">
      <w:bodyDiv w:val="1"/>
      <w:marLeft w:val="0"/>
      <w:marRight w:val="0"/>
      <w:marTop w:val="0"/>
      <w:marBottom w:val="0"/>
      <w:divBdr>
        <w:top w:val="none" w:sz="0" w:space="0" w:color="auto"/>
        <w:left w:val="none" w:sz="0" w:space="0" w:color="auto"/>
        <w:bottom w:val="none" w:sz="0" w:space="0" w:color="auto"/>
        <w:right w:val="none" w:sz="0" w:space="0" w:color="auto"/>
      </w:divBdr>
    </w:div>
    <w:div w:id="211369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9</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2024-07-30T10:40:00Z</dcterms:created>
  <dcterms:modified xsi:type="dcterms:W3CDTF">2024-08-13T13:44:00Z</dcterms:modified>
</cp:coreProperties>
</file>