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Use Case </w:t>
      </w:r>
      <w:r>
        <w:rPr>
          <w:rFonts w:cs="Arial" w:ascii="Arial" w:hAnsi="Arial"/>
          <w:sz w:val="28"/>
          <w:szCs w:val="28"/>
        </w:rPr>
        <w:t xml:space="preserve">Payment (in Check in/-out bicycle rent) </w:t>
      </w:r>
      <w:r>
        <w:rPr>
          <w:rFonts w:cs="Arial" w:ascii="Arial" w:hAnsi="Arial"/>
          <w:sz w:val="28"/>
          <w:szCs w:val="28"/>
        </w:rPr>
        <w:t>:</w:t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Template: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4800" w:type="pct"/>
        <w:jc w:val="left"/>
        <w:tblInd w:w="-123" w:type="dxa"/>
        <w:tblBorders>
          <w:top w:val="single" w:sz="12" w:space="0" w:color="4472C4"/>
          <w:left w:val="single" w:sz="12" w:space="0" w:color="4472C4"/>
          <w:bottom w:val="single" w:sz="12" w:space="0" w:color="4472C4"/>
          <w:insideH w:val="single" w:sz="12" w:space="0" w:color="4472C4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6886"/>
      </w:tblGrid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FFFFFF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FFFFFF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  <w:t>10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Payment (part of Payment by an external bank package)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Payment Use Case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Payment Service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Rental Service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Customer has already ended the service and either has default payment method to be set to bank payment or cash payment.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Service charge is 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>paid with the help of the Payment Service if the user has the bank payment method as the default setting.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Alternatively, payment is done in cash in one of the rental service’s physical locations before the ride.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 xml:space="preserve">Main </w:t>
              <w:br/>
              <w:t>Success Scenario: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The customer is finished with the ride and </w:t>
            </w: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the payment procedure 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Web"/>
              <w:spacing w:before="0" w:after="28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 xml:space="preserve">None </w:t>
            </w:r>
          </w:p>
          <w:p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Web"/>
              <w:spacing w:before="280" w:after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Once per ride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Under Development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The Development Team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  <w:tr>
        <w:trPr>
          <w:trHeight w:val="506" w:hRule="atLeast"/>
        </w:trPr>
        <w:tc>
          <w:tcPr>
            <w:tcW w:w="209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insideH w:val="single" w:sz="12" w:space="0" w:color="4472C4"/>
            </w:tcBorders>
            <w:shd w:fill="D9E2F3" w:val="clear"/>
          </w:tcPr>
          <w:p>
            <w:pPr>
              <w:pStyle w:val="Normal"/>
              <w:jc w:val="right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688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  <w:insideH w:val="single" w:sz="12" w:space="0" w:color="4472C4"/>
              <w:insideV w:val="single" w:sz="12" w:space="0" w:color="4472C4"/>
            </w:tcBorders>
            <w:shd w:fill="D9E2F3" w:val="clear"/>
          </w:tcPr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  <w:t>High</w:t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  <w:p>
            <w:pPr>
              <w:pStyle w:val="Normal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cs="Arial" w:ascii="Arial" w:hAnsi="Arial"/>
                <w:color w:val="A6A6A6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4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UseCase Card</Template>
  <TotalTime>2</TotalTime>
  <Application>LibreOffice/6.1.4.2$Windows_X86_64 LibreOffice_project/9d0f32d1f0b509096fd65e0d4bec26ddd1938fd3</Application>
  <Pages>1</Pages>
  <Words>126</Words>
  <Characters>666</Characters>
  <CharactersWithSpaces>769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2019-11-29T22:10:02Z</dcterms:created>
  <dc:creator/>
  <dc:description/>
  <cp:keywords/>
  <dc:language>de-DE</dc:language>
  <cp:lastModifiedBy/>
  <dcterms:modified xsi:type="dcterms:W3CDTF">2019-11-29T22:24:23Z</dcterms:modified>
  <cp:revision>2</cp:revision>
  <dc:subject/>
  <dc:title>UseCase Card</dc:title>
</cp:coreProperties>
</file>