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1935" w14:textId="6022AC9D" w:rsidR="00B51284" w:rsidRPr="00A92172" w:rsidRDefault="00DA2418">
      <w:pPr>
        <w:pStyle w:val="a3"/>
        <w:rPr>
          <w:rFonts w:ascii="游明朝" w:eastAsia="游明朝" w:hAnsi="游明朝"/>
        </w:rPr>
      </w:pPr>
      <w:r>
        <w:rPr>
          <w:rFonts w:ascii="游明朝" w:eastAsia="游明朝" w:hAnsi="游明朝" w:hint="eastAsia"/>
        </w:rPr>
        <w:t>高集積センサネットワークにおける異種無線を用いた</w:t>
      </w:r>
      <w:r>
        <w:rPr>
          <w:rFonts w:ascii="游明朝" w:eastAsia="游明朝" w:hAnsi="游明朝"/>
        </w:rPr>
        <w:br/>
      </w:r>
      <w:r>
        <w:rPr>
          <w:rFonts w:ascii="游明朝" w:eastAsia="游明朝" w:hAnsi="游明朝" w:hint="eastAsia"/>
        </w:rPr>
        <w:t>電力効率化の検討</w:t>
      </w:r>
    </w:p>
    <w:p w14:paraId="61F7F512" w14:textId="77777777" w:rsidR="00B51284" w:rsidRPr="00106416" w:rsidRDefault="00106416" w:rsidP="00106416">
      <w:pPr>
        <w:pStyle w:val="a6"/>
      </w:pPr>
      <w:r>
        <w:rPr>
          <w:rFonts w:hint="eastAsia"/>
        </w:rPr>
        <w:t>氏名：戸澤涼</w:t>
      </w:r>
    </w:p>
    <w:p w14:paraId="0081A62F" w14:textId="77777777" w:rsidR="00B51284" w:rsidRPr="00370B52" w:rsidRDefault="00B51284" w:rsidP="00106416">
      <w:pPr>
        <w:pStyle w:val="a6"/>
      </w:pPr>
    </w:p>
    <w:p w14:paraId="08D1091B" w14:textId="77777777" w:rsidR="00B51284" w:rsidRPr="00370B52" w:rsidRDefault="00B51284" w:rsidP="00106416">
      <w:pPr>
        <w:pStyle w:val="a6"/>
        <w:sectPr w:rsidR="00B51284" w:rsidRPr="00370B5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65714D8" w14:textId="77777777" w:rsidR="00B51284"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はじめに</w:t>
      </w:r>
    </w:p>
    <w:p w14:paraId="65C7851C" w14:textId="79D43D89" w:rsidR="00B5534C" w:rsidRPr="00A92172" w:rsidRDefault="00A66529" w:rsidP="00DC7835">
      <w:pPr>
        <w:pStyle w:val="a5"/>
        <w:ind w:firstLineChars="100" w:firstLine="200"/>
        <w:rPr>
          <w:rFonts w:ascii="游明朝" w:eastAsia="游明朝" w:hAnsi="游明朝"/>
          <w:kern w:val="2"/>
          <w:sz w:val="20"/>
          <w:szCs w:val="24"/>
        </w:rPr>
      </w:pPr>
      <w:r>
        <w:rPr>
          <w:rFonts w:ascii="游明朝" w:eastAsia="游明朝" w:hAnsi="游明朝" w:hint="eastAsia"/>
          <w:kern w:val="2"/>
          <w:sz w:val="20"/>
          <w:szCs w:val="24"/>
        </w:rPr>
        <w:t>無線センサネットワーク(</w:t>
      </w:r>
      <w:r>
        <w:rPr>
          <w:rFonts w:ascii="游明朝" w:eastAsia="游明朝" w:hAnsi="游明朝"/>
          <w:kern w:val="2"/>
          <w:sz w:val="20"/>
          <w:szCs w:val="24"/>
        </w:rPr>
        <w:t>Wireless Sensor Network:</w:t>
      </w:r>
      <w:r w:rsidR="001461A8">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WSN</w:t>
      </w:r>
      <w:r>
        <w:rPr>
          <w:rFonts w:ascii="游明朝" w:eastAsia="游明朝" w:hAnsi="游明朝"/>
          <w:kern w:val="2"/>
          <w:sz w:val="20"/>
          <w:szCs w:val="24"/>
        </w:rPr>
        <w:t>)</w:t>
      </w:r>
      <w:r w:rsidR="00C356CE" w:rsidRPr="00A92172">
        <w:rPr>
          <w:rFonts w:ascii="游明朝" w:eastAsia="游明朝" w:hAnsi="游明朝" w:hint="eastAsia"/>
          <w:kern w:val="2"/>
          <w:sz w:val="20"/>
          <w:szCs w:val="24"/>
        </w:rPr>
        <w:t>は，Internet of Things</w:t>
      </w:r>
      <w:r w:rsidR="00E95A75">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(IoT)</w:t>
      </w:r>
      <w:r w:rsidR="00E95A75">
        <w:rPr>
          <w:rFonts w:ascii="游明朝" w:eastAsia="游明朝" w:hAnsi="游明朝" w:hint="eastAsia"/>
          <w:kern w:val="2"/>
          <w:sz w:val="20"/>
          <w:szCs w:val="24"/>
        </w:rPr>
        <w:t>の発展を支えるネットワーク</w:t>
      </w:r>
      <w:r w:rsidR="00C356CE" w:rsidRPr="00A92172">
        <w:rPr>
          <w:rFonts w:ascii="游明朝" w:eastAsia="游明朝" w:hAnsi="游明朝" w:hint="eastAsia"/>
          <w:kern w:val="2"/>
          <w:sz w:val="20"/>
          <w:szCs w:val="24"/>
        </w:rPr>
        <w:t>技術である．WSNの用途は幅広く，環境モニタリング（温度・湿度・照度・雨量）等が挙げられる．</w:t>
      </w:r>
      <w:r w:rsidR="00C20618">
        <w:rPr>
          <w:rFonts w:ascii="游明朝" w:eastAsia="游明朝" w:hAnsi="游明朝" w:hint="eastAsia"/>
          <w:kern w:val="2"/>
          <w:sz w:val="20"/>
          <w:szCs w:val="24"/>
        </w:rPr>
        <w:t>端末となるセンサノードに</w:t>
      </w:r>
      <w:r w:rsidR="00B5534C" w:rsidRPr="00A92172">
        <w:rPr>
          <w:rFonts w:ascii="游明朝" w:eastAsia="游明朝" w:hAnsi="游明朝" w:hint="eastAsia"/>
          <w:kern w:val="2"/>
          <w:sz w:val="20"/>
          <w:szCs w:val="24"/>
        </w:rPr>
        <w:t>は，</w:t>
      </w:r>
      <w:r w:rsidR="002A15CA">
        <w:rPr>
          <w:rFonts w:ascii="游明朝" w:eastAsia="游明朝" w:hAnsi="游明朝" w:hint="eastAsia"/>
          <w:kern w:val="2"/>
          <w:sz w:val="20"/>
          <w:szCs w:val="24"/>
        </w:rPr>
        <w:t>一般に，</w:t>
      </w:r>
      <w:r w:rsidR="00B5534C" w:rsidRPr="00A92172">
        <w:rPr>
          <w:rFonts w:ascii="游明朝" w:eastAsia="游明朝" w:hAnsi="游明朝" w:hint="eastAsia"/>
          <w:kern w:val="2"/>
          <w:sz w:val="20"/>
          <w:szCs w:val="24"/>
        </w:rPr>
        <w:t>バッテリ駆動という制約があるためデバイスの省電力化が課題となっている．WSNにおいて省電力で広域カバレッジを特徴とするLow Power, Wide Area</w:t>
      </w:r>
      <w:r w:rsidR="004A233B">
        <w:rPr>
          <w:rFonts w:ascii="游明朝" w:eastAsia="游明朝" w:hAnsi="游明朝"/>
          <w:kern w:val="2"/>
          <w:sz w:val="20"/>
          <w:szCs w:val="24"/>
        </w:rPr>
        <w:t xml:space="preserve"> </w:t>
      </w:r>
      <w:r w:rsidR="00B5534C" w:rsidRPr="00A92172">
        <w:rPr>
          <w:rFonts w:ascii="游明朝" w:eastAsia="游明朝" w:hAnsi="游明朝" w:hint="eastAsia"/>
          <w:kern w:val="2"/>
          <w:sz w:val="20"/>
          <w:szCs w:val="24"/>
        </w:rPr>
        <w:t>(LPWA)通信規格の一つであるLoRaWANが選択肢として注目されている．</w:t>
      </w:r>
    </w:p>
    <w:p w14:paraId="324A7537" w14:textId="794B1B41" w:rsidR="00C356CE" w:rsidRPr="00A92172" w:rsidRDefault="00B5534C" w:rsidP="00DC7835">
      <w:pPr>
        <w:pStyle w:val="a5"/>
        <w:ind w:firstLineChars="100" w:firstLine="200"/>
        <w:rPr>
          <w:rFonts w:ascii="游明朝" w:eastAsia="游明朝" w:hAnsi="游明朝"/>
          <w:kern w:val="2"/>
          <w:sz w:val="20"/>
          <w:szCs w:val="24"/>
        </w:rPr>
      </w:pPr>
      <w:r w:rsidRPr="00A92172">
        <w:rPr>
          <w:rFonts w:ascii="游明朝" w:eastAsia="游明朝" w:hAnsi="游明朝" w:hint="eastAsia"/>
          <w:kern w:val="2"/>
          <w:sz w:val="20"/>
          <w:szCs w:val="24"/>
        </w:rPr>
        <w:t>特徴として，スター型のトポロジや免許不要の周波帯を利用しているためネットワーネットワーク構築が低コストで可能であること等が挙げられる．</w:t>
      </w:r>
      <w:r w:rsidR="00532E6A" w:rsidRPr="00A92172">
        <w:rPr>
          <w:rFonts w:ascii="游明朝" w:eastAsia="游明朝" w:hAnsi="游明朝" w:hint="eastAsia"/>
          <w:kern w:val="2"/>
          <w:sz w:val="20"/>
          <w:szCs w:val="24"/>
        </w:rPr>
        <w:t>本研究では，WSN 内で複数ノードのグループを自律的に構成し代表がデータを集約し代理送信する手法を基本に遠距離，近距離において異種通信を使い分けることで，WSNの電力効率化を図る</w:t>
      </w:r>
      <w:r w:rsidR="002F1370">
        <w:rPr>
          <w:rFonts w:ascii="游明朝" w:eastAsia="游明朝" w:hAnsi="游明朝" w:hint="eastAsia"/>
          <w:kern w:val="2"/>
          <w:sz w:val="20"/>
          <w:szCs w:val="24"/>
        </w:rPr>
        <w:t>手法を提案する</w:t>
      </w:r>
      <w:r w:rsidR="00532E6A" w:rsidRPr="00A92172">
        <w:rPr>
          <w:rFonts w:ascii="游明朝" w:eastAsia="游明朝" w:hAnsi="游明朝" w:hint="eastAsia"/>
          <w:kern w:val="2"/>
          <w:sz w:val="20"/>
          <w:szCs w:val="24"/>
        </w:rPr>
        <w:t>．</w:t>
      </w:r>
    </w:p>
    <w:p w14:paraId="6D7F83FD" w14:textId="77777777" w:rsidR="00532E6A" w:rsidRPr="00A92172" w:rsidRDefault="00532E6A" w:rsidP="00B6000E">
      <w:pPr>
        <w:pStyle w:val="a5"/>
        <w:ind w:firstLineChars="100" w:firstLine="240"/>
        <w:rPr>
          <w:rFonts w:ascii="游明朝" w:eastAsia="游明朝" w:hAnsi="游明朝"/>
          <w:sz w:val="24"/>
          <w:szCs w:val="24"/>
        </w:rPr>
      </w:pPr>
    </w:p>
    <w:p w14:paraId="4FF765EA" w14:textId="77777777" w:rsidR="006072D5"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関連研究</w:t>
      </w:r>
    </w:p>
    <w:p w14:paraId="610D9627" w14:textId="77777777" w:rsidR="006072D5" w:rsidRPr="00A92172" w:rsidRDefault="00375B06" w:rsidP="00C70A36">
      <w:pPr>
        <w:pStyle w:val="a8"/>
        <w:numPr>
          <w:ilvl w:val="1"/>
          <w:numId w:val="7"/>
        </w:numPr>
        <w:ind w:leftChars="0"/>
        <w:rPr>
          <w:rFonts w:ascii="游明朝" w:eastAsia="游明朝" w:hAnsi="游明朝"/>
          <w:b/>
          <w:bCs/>
          <w:sz w:val="20"/>
        </w:rPr>
      </w:pPr>
      <w:r w:rsidRPr="00A92172">
        <w:rPr>
          <w:rFonts w:ascii="游明朝" w:eastAsia="游明朝" w:hAnsi="游明朝"/>
          <w:b/>
          <w:bCs/>
          <w:sz w:val="20"/>
        </w:rPr>
        <w:t>LoRaWAN</w:t>
      </w:r>
      <w:r w:rsidRPr="00A92172">
        <w:rPr>
          <w:rFonts w:ascii="游明朝" w:eastAsia="游明朝" w:hAnsi="游明朝" w:hint="eastAsia"/>
          <w:b/>
          <w:bCs/>
          <w:sz w:val="20"/>
        </w:rPr>
        <w:t>におけるネットワーク効率化のためのノードのグループ構成法と通信制御方式</w:t>
      </w:r>
    </w:p>
    <w:p w14:paraId="75545BED" w14:textId="3E349286" w:rsidR="0020323A" w:rsidRDefault="0030392D" w:rsidP="0020323A">
      <w:pPr>
        <w:pStyle w:val="a8"/>
        <w:ind w:leftChars="0" w:left="0" w:firstLineChars="100" w:firstLine="200"/>
        <w:rPr>
          <w:rFonts w:ascii="游明朝" w:eastAsia="游明朝" w:hAnsi="游明朝"/>
          <w:sz w:val="20"/>
        </w:rPr>
      </w:pPr>
      <w:r w:rsidRPr="0030392D">
        <w:rPr>
          <w:rFonts w:ascii="游明朝" w:eastAsia="游明朝" w:hAnsi="游明朝" w:hint="eastAsia"/>
          <w:sz w:val="20"/>
        </w:rPr>
        <w:t>手柴らが提案する手法[</w:t>
      </w:r>
      <w:r w:rsidR="006E61BA">
        <w:rPr>
          <w:rFonts w:ascii="游明朝" w:eastAsia="游明朝" w:hAnsi="游明朝"/>
          <w:sz w:val="20"/>
        </w:rPr>
        <w:t>1</w:t>
      </w:r>
      <w:r w:rsidRPr="0030392D">
        <w:rPr>
          <w:rFonts w:ascii="游明朝" w:eastAsia="游明朝" w:hAnsi="游明朝" w:hint="eastAsia"/>
          <w:sz w:val="20"/>
        </w:rPr>
        <w:t>]は</w:t>
      </w:r>
      <w:r>
        <w:rPr>
          <w:rFonts w:ascii="游明朝" w:eastAsia="游明朝" w:hAnsi="游明朝" w:hint="eastAsia"/>
          <w:sz w:val="20"/>
        </w:rPr>
        <w:t>，</w:t>
      </w:r>
      <w:r w:rsidRPr="0030392D">
        <w:rPr>
          <w:rFonts w:ascii="游明朝" w:eastAsia="游明朝" w:hAnsi="游明朝" w:hint="eastAsia"/>
          <w:sz w:val="20"/>
        </w:rPr>
        <w:t>送信衝突</w:t>
      </w:r>
      <w:r w:rsidR="00A67206">
        <w:rPr>
          <w:rFonts w:ascii="游明朝" w:eastAsia="游明朝" w:hAnsi="游明朝" w:hint="eastAsia"/>
          <w:sz w:val="20"/>
        </w:rPr>
        <w:t>及び</w:t>
      </w:r>
      <w:r w:rsidRPr="0030392D">
        <w:rPr>
          <w:rFonts w:ascii="游明朝" w:eastAsia="游明朝" w:hAnsi="游明朝" w:hint="eastAsia"/>
          <w:sz w:val="20"/>
        </w:rPr>
        <w:t>，消費電力量を抑制しノード</w:t>
      </w:r>
      <w:r w:rsidR="008A50AC">
        <w:rPr>
          <w:rFonts w:ascii="游明朝" w:eastAsia="游明朝" w:hAnsi="游明朝" w:hint="eastAsia"/>
          <w:sz w:val="20"/>
        </w:rPr>
        <w:t>のバッテリ</w:t>
      </w:r>
      <w:r w:rsidRPr="0030392D">
        <w:rPr>
          <w:rFonts w:ascii="游明朝" w:eastAsia="游明朝" w:hAnsi="游明朝" w:hint="eastAsia"/>
          <w:sz w:val="20"/>
        </w:rPr>
        <w:t>寿命を延伸する</w:t>
      </w:r>
      <w:r>
        <w:rPr>
          <w:rFonts w:ascii="游明朝" w:eastAsia="游明朝" w:hAnsi="游明朝" w:hint="eastAsia"/>
          <w:sz w:val="20"/>
        </w:rPr>
        <w:t>ため，</w:t>
      </w:r>
      <w:r w:rsidR="006878AE" w:rsidRPr="006878AE">
        <w:rPr>
          <w:rFonts w:ascii="游明朝" w:eastAsia="游明朝" w:hAnsi="游明朝" w:hint="eastAsia"/>
          <w:sz w:val="20"/>
        </w:rPr>
        <w:t>GWとノードの距離，ノード数，消費電力量をもとにノードのグループを作成し，Group Coordinatorと呼ぶノードを経由して通信する．</w:t>
      </w:r>
      <w:r w:rsidR="006878AE" w:rsidRPr="006878AE">
        <w:rPr>
          <w:rFonts w:ascii="游明朝" w:eastAsia="游明朝" w:hAnsi="游明朝"/>
          <w:sz w:val="20"/>
        </w:rPr>
        <w:t>通信が可能なクラスB</w:t>
      </w:r>
      <w:r w:rsidR="006878AE" w:rsidRPr="006878AE">
        <w:rPr>
          <w:rFonts w:ascii="游明朝" w:eastAsia="游明朝" w:hAnsi="游明朝" w:hint="eastAsia"/>
          <w:sz w:val="20"/>
        </w:rPr>
        <w:t>のデバイス</w:t>
      </w:r>
      <w:r w:rsidR="006878AE" w:rsidRPr="006878AE">
        <w:rPr>
          <w:rFonts w:ascii="游明朝" w:eastAsia="游明朝" w:hAnsi="游明朝"/>
          <w:sz w:val="20"/>
        </w:rPr>
        <w:t>を想定</w:t>
      </w:r>
      <w:r w:rsidR="006878AE" w:rsidRPr="006878AE">
        <w:rPr>
          <w:rFonts w:ascii="游明朝" w:eastAsia="游明朝" w:hAnsi="游明朝" w:hint="eastAsia"/>
          <w:sz w:val="20"/>
        </w:rPr>
        <w:t>し，センサデバイスはネットワークに参加後，指定されたグループ内のG</w:t>
      </w:r>
      <w:r w:rsidR="006878AE" w:rsidRPr="006878AE">
        <w:rPr>
          <w:rFonts w:ascii="游明朝" w:eastAsia="游明朝" w:hAnsi="游明朝"/>
          <w:sz w:val="20"/>
        </w:rPr>
        <w:t>W</w:t>
      </w:r>
      <w:r w:rsidR="006878AE" w:rsidRPr="006878AE">
        <w:rPr>
          <w:rFonts w:ascii="游明朝" w:eastAsia="游明朝" w:hAnsi="游明朝" w:hint="eastAsia"/>
          <w:sz w:val="20"/>
        </w:rPr>
        <w:t>を経由しデータを送信する．任意のタイミングでグループの再構成を行う．課題としてノード間通信の方法やグループ編成時にネットワークサーバにノードの位置を手動で登録しなければならな</w:t>
      </w:r>
      <w:r w:rsidR="006878AE" w:rsidRPr="006878AE">
        <w:rPr>
          <w:rFonts w:ascii="游明朝" w:eastAsia="游明朝" w:hAnsi="游明朝" w:hint="eastAsia"/>
          <w:sz w:val="20"/>
        </w:rPr>
        <w:t>い点あげられる．そこで本研究では，グループ化手法を活かし異種無線を用いた消費電力効率化，及びノードの情報を用いて自律的にグルーピングを行う</w:t>
      </w:r>
      <w:r w:rsidR="0020323A">
        <w:rPr>
          <w:rFonts w:ascii="游明朝" w:eastAsia="游明朝" w:hAnsi="游明朝" w:hint="eastAsia"/>
          <w:sz w:val="20"/>
        </w:rPr>
        <w:t>．</w:t>
      </w:r>
    </w:p>
    <w:p w14:paraId="2291CFB3" w14:textId="77777777" w:rsidR="0020323A" w:rsidRDefault="0020323A" w:rsidP="0020323A">
      <w:pPr>
        <w:pStyle w:val="a8"/>
        <w:ind w:leftChars="0" w:left="0" w:firstLineChars="100" w:firstLine="200"/>
        <w:rPr>
          <w:rFonts w:ascii="游明朝" w:eastAsia="游明朝" w:hAnsi="游明朝"/>
          <w:sz w:val="20"/>
        </w:rPr>
      </w:pPr>
    </w:p>
    <w:p w14:paraId="775410E8" w14:textId="6D44B445" w:rsidR="00CA7AE9" w:rsidRPr="00985066" w:rsidRDefault="0020323A" w:rsidP="00985066">
      <w:pPr>
        <w:pStyle w:val="a8"/>
        <w:numPr>
          <w:ilvl w:val="1"/>
          <w:numId w:val="7"/>
        </w:numPr>
        <w:ind w:leftChars="0"/>
        <w:jc w:val="left"/>
        <w:rPr>
          <w:rFonts w:ascii="游明朝" w:eastAsia="游明朝" w:hAnsi="游明朝"/>
          <w:b/>
          <w:bCs/>
          <w:sz w:val="20"/>
        </w:rPr>
      </w:pPr>
      <w:r w:rsidRPr="0020323A">
        <w:rPr>
          <w:rFonts w:ascii="游明朝" w:eastAsia="游明朝" w:hAnsi="游明朝"/>
          <w:b/>
          <w:bCs/>
          <w:sz w:val="20"/>
        </w:rPr>
        <w:t xml:space="preserve">Power Consumption Analysis of Bluetooth Low Energy Commercial Products and Their Implications for IoT Applications </w:t>
      </w:r>
    </w:p>
    <w:p w14:paraId="6D051E22" w14:textId="1EAA655B" w:rsidR="004F0BB0" w:rsidRDefault="00CA7AE9" w:rsidP="00DC7835">
      <w:pPr>
        <w:pStyle w:val="a8"/>
        <w:ind w:leftChars="0" w:left="0" w:firstLineChars="100" w:firstLine="200"/>
        <w:rPr>
          <w:rFonts w:ascii="游明朝" w:eastAsia="游明朝" w:hAnsi="游明朝"/>
          <w:sz w:val="20"/>
        </w:rPr>
      </w:pPr>
      <w:r w:rsidRPr="00CA7AE9">
        <w:rPr>
          <w:rFonts w:ascii="游明朝" w:eastAsia="游明朝" w:hAnsi="游明朝"/>
          <w:sz w:val="20"/>
        </w:rPr>
        <w:t>Eduaedora</w:t>
      </w:r>
      <w:r w:rsidRPr="00CA7AE9">
        <w:rPr>
          <w:rFonts w:ascii="游明朝" w:eastAsia="游明朝" w:hAnsi="游明朝" w:hint="eastAsia"/>
          <w:sz w:val="20"/>
        </w:rPr>
        <w:t>ら</w:t>
      </w:r>
      <w:r w:rsidR="001B1898">
        <w:rPr>
          <w:rFonts w:ascii="游明朝" w:eastAsia="游明朝" w:hAnsi="游明朝" w:hint="eastAsia"/>
          <w:sz w:val="20"/>
        </w:rPr>
        <w:t xml:space="preserve"> </w:t>
      </w:r>
      <w:r w:rsidRPr="00CA7AE9">
        <w:rPr>
          <w:rFonts w:ascii="游明朝" w:eastAsia="游明朝" w:hAnsi="游明朝" w:hint="eastAsia"/>
          <w:sz w:val="20"/>
        </w:rPr>
        <w:t>は，</w:t>
      </w:r>
      <w:r w:rsidR="00760007">
        <w:rPr>
          <w:rFonts w:ascii="游明朝" w:eastAsia="游明朝" w:hAnsi="游明朝" w:hint="eastAsia"/>
          <w:sz w:val="20"/>
        </w:rPr>
        <w:t>2018年のスマートフォンへの</w:t>
      </w:r>
      <w:r w:rsidRPr="00CA7AE9">
        <w:rPr>
          <w:rFonts w:ascii="游明朝" w:eastAsia="游明朝" w:hAnsi="游明朝"/>
          <w:sz w:val="20"/>
        </w:rPr>
        <w:t>Bluetooth</w:t>
      </w:r>
      <w:r w:rsidR="00760007">
        <w:rPr>
          <w:rFonts w:ascii="游明朝" w:eastAsia="游明朝" w:hAnsi="游明朝" w:hint="eastAsia"/>
          <w:sz w:val="20"/>
        </w:rPr>
        <w:t>搭載率が100％であることを踏まえ，今後は5Gとの相互運用が可能になると述べた</w:t>
      </w:r>
      <w:r w:rsidR="009B5420">
        <w:rPr>
          <w:rFonts w:ascii="游明朝" w:eastAsia="游明朝" w:hAnsi="游明朝" w:hint="eastAsia"/>
          <w:sz w:val="20"/>
        </w:rPr>
        <w:t>[</w:t>
      </w:r>
      <w:r w:rsidR="009B5420">
        <w:rPr>
          <w:rFonts w:ascii="游明朝" w:eastAsia="游明朝" w:hAnsi="游明朝"/>
          <w:sz w:val="20"/>
        </w:rPr>
        <w:t>2]</w:t>
      </w:r>
      <w:r w:rsidR="00760007">
        <w:rPr>
          <w:rFonts w:ascii="游明朝" w:eastAsia="游明朝" w:hAnsi="游明朝" w:hint="eastAsia"/>
          <w:sz w:val="20"/>
        </w:rPr>
        <w:t>．</w:t>
      </w:r>
      <w:r w:rsidR="004F0BB0">
        <w:rPr>
          <w:rFonts w:ascii="游明朝" w:eastAsia="游明朝" w:hAnsi="游明朝" w:hint="eastAsia"/>
          <w:sz w:val="20"/>
        </w:rPr>
        <w:t>消費電力を分析することで最適な低電力アプリケーションの構築を目的とし，B</w:t>
      </w:r>
      <w:r w:rsidR="004F0BB0">
        <w:rPr>
          <w:rFonts w:ascii="游明朝" w:eastAsia="游明朝" w:hAnsi="游明朝"/>
          <w:sz w:val="20"/>
        </w:rPr>
        <w:t>LE</w:t>
      </w:r>
      <w:r w:rsidR="004F0BB0">
        <w:rPr>
          <w:rFonts w:ascii="游明朝" w:eastAsia="游明朝" w:hAnsi="游明朝" w:hint="eastAsia"/>
          <w:sz w:val="20"/>
        </w:rPr>
        <w:t>商用プラットフォームの消費電流の測定値</w:t>
      </w:r>
      <w:r w:rsidR="008124CE">
        <w:rPr>
          <w:rFonts w:ascii="游明朝" w:eastAsia="游明朝" w:hAnsi="游明朝" w:hint="eastAsia"/>
          <w:sz w:val="20"/>
        </w:rPr>
        <w:t>（表1）</w:t>
      </w:r>
      <w:r w:rsidR="004F0BB0">
        <w:rPr>
          <w:rFonts w:ascii="游明朝" w:eastAsia="游明朝" w:hAnsi="游明朝" w:hint="eastAsia"/>
          <w:sz w:val="20"/>
        </w:rPr>
        <w:t>を提示した．</w:t>
      </w:r>
    </w:p>
    <w:p w14:paraId="2A62D27D" w14:textId="2C31DB6E" w:rsidR="008124CE" w:rsidRDefault="008124CE" w:rsidP="0020323A">
      <w:pPr>
        <w:pStyle w:val="a8"/>
        <w:ind w:leftChars="0" w:left="0"/>
        <w:jc w:val="left"/>
        <w:rPr>
          <w:rFonts w:ascii="游明朝" w:eastAsia="游明朝" w:hAnsi="游明朝"/>
          <w:sz w:val="20"/>
        </w:rPr>
      </w:pPr>
    </w:p>
    <w:p w14:paraId="0FBBD285" w14:textId="5EC8B656" w:rsidR="008124CE" w:rsidRPr="005877A9" w:rsidRDefault="008124CE" w:rsidP="00E51802">
      <w:pPr>
        <w:pStyle w:val="a8"/>
        <w:ind w:leftChars="0" w:left="360"/>
        <w:jc w:val="center"/>
        <w:rPr>
          <w:rFonts w:ascii="游明朝" w:eastAsia="游明朝" w:hAnsi="游明朝" w:hint="eastAsia"/>
          <w:sz w:val="20"/>
        </w:rPr>
      </w:pPr>
      <w:r>
        <w:rPr>
          <w:rFonts w:ascii="游明朝" w:eastAsia="游明朝" w:hAnsi="游明朝" w:hint="eastAsia"/>
          <w:sz w:val="20"/>
        </w:rPr>
        <w:t>表1</w:t>
      </w:r>
      <w:r>
        <w:rPr>
          <w:rFonts w:ascii="游明朝" w:eastAsia="游明朝" w:hAnsi="游明朝"/>
          <w:sz w:val="20"/>
        </w:rPr>
        <w:t xml:space="preserve">  </w:t>
      </w:r>
      <w:r>
        <w:rPr>
          <w:rFonts w:ascii="游明朝" w:eastAsia="游明朝" w:hAnsi="游明朝" w:hint="eastAsia"/>
          <w:sz w:val="20"/>
        </w:rPr>
        <w:t>消費電力</w:t>
      </w:r>
      <w:r w:rsidR="005877A9">
        <w:rPr>
          <w:rFonts w:ascii="游明朝" w:eastAsia="游明朝" w:hAnsi="游明朝" w:hint="eastAsia"/>
          <w:sz w:val="20"/>
        </w:rPr>
        <w:t xml:space="preserve"> </w:t>
      </w:r>
      <w:r w:rsidR="005877A9">
        <w:rPr>
          <w:rFonts w:ascii="游明朝" w:eastAsia="游明朝" w:hAnsi="游明朝"/>
          <w:sz w:val="20"/>
        </w:rPr>
        <w:t>(</w:t>
      </w:r>
      <w:r w:rsidR="005877A9" w:rsidRPr="00733A0E">
        <w:rPr>
          <w:rFonts w:ascii="游明朝" w:eastAsia="游明朝" w:hAnsi="游明朝" w:hint="eastAsia"/>
          <w:sz w:val="20"/>
        </w:rPr>
        <w:t>通信間隔は，1</w:t>
      </w:r>
      <w:r w:rsidR="005877A9" w:rsidRPr="00733A0E">
        <w:rPr>
          <w:rFonts w:ascii="游明朝" w:eastAsia="游明朝" w:hAnsi="游明朝"/>
          <w:sz w:val="20"/>
        </w:rPr>
        <w:t>00ms</w:t>
      </w:r>
      <w:r w:rsidR="005877A9">
        <w:rPr>
          <w:rFonts w:ascii="游明朝" w:eastAsia="游明朝" w:hAnsi="游明朝"/>
          <w:sz w:val="20"/>
        </w:rPr>
        <w:t>)</w:t>
      </w:r>
      <w:r w:rsidR="00F248BA">
        <w:rPr>
          <w:rFonts w:ascii="游明朝" w:eastAsia="游明朝" w:hAnsi="游明朝" w:hint="eastAsia"/>
          <w:sz w:val="20"/>
        </w:rPr>
        <w:t xml:space="preserve"> </w:t>
      </w:r>
      <w:r w:rsidR="00F248BA">
        <w:rPr>
          <w:rFonts w:ascii="游明朝" w:eastAsia="游明朝" w:hAnsi="游明朝"/>
          <w:sz w:val="20"/>
        </w:rPr>
        <w:t>[2]</w:t>
      </w:r>
    </w:p>
    <w:tbl>
      <w:tblPr>
        <w:tblStyle w:val="a9"/>
        <w:tblW w:w="0" w:type="auto"/>
        <w:jc w:val="center"/>
        <w:tblLook w:val="04A0" w:firstRow="1" w:lastRow="0" w:firstColumn="1" w:lastColumn="0" w:noHBand="0" w:noVBand="1"/>
      </w:tblPr>
      <w:tblGrid>
        <w:gridCol w:w="797"/>
        <w:gridCol w:w="1535"/>
        <w:gridCol w:w="1686"/>
      </w:tblGrid>
      <w:tr w:rsidR="008124CE" w:rsidRPr="008124CE" w14:paraId="0B7A64AE" w14:textId="77777777" w:rsidTr="000E65CF">
        <w:trPr>
          <w:jc w:val="center"/>
        </w:trPr>
        <w:tc>
          <w:tcPr>
            <w:tcW w:w="797" w:type="dxa"/>
          </w:tcPr>
          <w:p w14:paraId="5B6BBC57" w14:textId="0C65E4F4"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hint="eastAsia"/>
                <w:b/>
                <w:bCs/>
                <w:sz w:val="20"/>
              </w:rPr>
              <w:t>種類</w:t>
            </w:r>
          </w:p>
        </w:tc>
        <w:tc>
          <w:tcPr>
            <w:tcW w:w="1535" w:type="dxa"/>
          </w:tcPr>
          <w:p w14:paraId="4F2549F8" w14:textId="169EBEFF"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b/>
                <w:bCs/>
                <w:sz w:val="20"/>
              </w:rPr>
              <w:t>A-101 (mW)</w:t>
            </w:r>
          </w:p>
        </w:tc>
        <w:tc>
          <w:tcPr>
            <w:tcW w:w="1686" w:type="dxa"/>
          </w:tcPr>
          <w:p w14:paraId="64938C4D" w14:textId="76110057"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hint="eastAsia"/>
                <w:b/>
                <w:bCs/>
                <w:sz w:val="20"/>
              </w:rPr>
              <w:t>C</w:t>
            </w:r>
            <w:r w:rsidRPr="008124CE">
              <w:rPr>
                <w:rFonts w:ascii="游明朝" w:eastAsia="游明朝" w:hAnsi="游明朝"/>
                <w:b/>
                <w:bCs/>
                <w:sz w:val="20"/>
              </w:rPr>
              <w:t>ypress (mW)</w:t>
            </w:r>
          </w:p>
        </w:tc>
      </w:tr>
      <w:tr w:rsidR="008124CE" w:rsidRPr="008124CE" w14:paraId="0CC83518" w14:textId="77777777" w:rsidTr="000E65CF">
        <w:trPr>
          <w:jc w:val="center"/>
        </w:trPr>
        <w:tc>
          <w:tcPr>
            <w:tcW w:w="797" w:type="dxa"/>
          </w:tcPr>
          <w:p w14:paraId="0E19CB53" w14:textId="3EB467AC"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P</w:t>
            </w:r>
            <w:r w:rsidRPr="008124CE">
              <w:rPr>
                <w:rFonts w:ascii="游明朝" w:eastAsia="游明朝" w:hAnsi="游明朝"/>
                <w:sz w:val="20"/>
              </w:rPr>
              <w:t>D</w:t>
            </w:r>
          </w:p>
        </w:tc>
        <w:tc>
          <w:tcPr>
            <w:tcW w:w="1535" w:type="dxa"/>
          </w:tcPr>
          <w:p w14:paraId="0E99D5BE" w14:textId="0D64AB85"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.201</w:t>
            </w:r>
          </w:p>
        </w:tc>
        <w:tc>
          <w:tcPr>
            <w:tcW w:w="1686" w:type="dxa"/>
          </w:tcPr>
          <w:p w14:paraId="3EA9A268" w14:textId="7334B36D"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.423</w:t>
            </w:r>
          </w:p>
        </w:tc>
      </w:tr>
      <w:tr w:rsidR="008124CE" w:rsidRPr="008124CE" w14:paraId="3CD5E568" w14:textId="77777777" w:rsidTr="000E65CF">
        <w:trPr>
          <w:jc w:val="center"/>
        </w:trPr>
        <w:tc>
          <w:tcPr>
            <w:tcW w:w="797" w:type="dxa"/>
          </w:tcPr>
          <w:p w14:paraId="61E50EBA" w14:textId="377BB3D9"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C</w:t>
            </w:r>
            <w:r w:rsidRPr="008124CE">
              <w:rPr>
                <w:rFonts w:ascii="游明朝" w:eastAsia="游明朝" w:hAnsi="游明朝"/>
                <w:sz w:val="20"/>
              </w:rPr>
              <w:t>D</w:t>
            </w:r>
          </w:p>
        </w:tc>
        <w:tc>
          <w:tcPr>
            <w:tcW w:w="1535" w:type="dxa"/>
          </w:tcPr>
          <w:p w14:paraId="2B72EAC2" w14:textId="22CE5BA4"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.267</w:t>
            </w:r>
          </w:p>
        </w:tc>
        <w:tc>
          <w:tcPr>
            <w:tcW w:w="1686" w:type="dxa"/>
          </w:tcPr>
          <w:p w14:paraId="72A4F19C" w14:textId="3D205404"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.054</w:t>
            </w:r>
          </w:p>
        </w:tc>
      </w:tr>
    </w:tbl>
    <w:p w14:paraId="7C68863D" w14:textId="77777777" w:rsidR="00C74718" w:rsidRPr="0020323A" w:rsidRDefault="00C74718" w:rsidP="0020323A">
      <w:pPr>
        <w:pStyle w:val="a8"/>
        <w:ind w:leftChars="0" w:left="0"/>
        <w:jc w:val="left"/>
        <w:rPr>
          <w:rFonts w:ascii="游明朝" w:eastAsia="游明朝" w:hAnsi="游明朝"/>
          <w:b/>
          <w:bCs/>
          <w:sz w:val="20"/>
        </w:rPr>
      </w:pPr>
    </w:p>
    <w:p w14:paraId="1E04E9D1" w14:textId="77777777" w:rsidR="006072D5" w:rsidRPr="00A92172"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提案手法</w:t>
      </w:r>
    </w:p>
    <w:p w14:paraId="3D8ABC03" w14:textId="77777777" w:rsidR="003F132A"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想定する環境</w:t>
      </w:r>
    </w:p>
    <w:p w14:paraId="0E5B9BB4" w14:textId="26F58620" w:rsidR="004E40B3" w:rsidRDefault="004E40B3" w:rsidP="004E40B3">
      <w:pPr>
        <w:pStyle w:val="a5"/>
        <w:ind w:firstLineChars="100" w:firstLine="200"/>
        <w:rPr>
          <w:rFonts w:ascii="游明朝" w:eastAsia="游明朝" w:hAnsi="游明朝"/>
          <w:sz w:val="20"/>
        </w:rPr>
      </w:pPr>
      <w:r w:rsidRPr="004E40B3">
        <w:rPr>
          <w:rFonts w:ascii="游明朝" w:eastAsia="游明朝" w:hAnsi="游明朝" w:hint="eastAsia"/>
          <w:sz w:val="20"/>
        </w:rPr>
        <w:t>センサデバイスは，異種無線（LoRa</w:t>
      </w:r>
      <w:r w:rsidR="005A626D">
        <w:rPr>
          <w:rFonts w:ascii="游明朝" w:eastAsia="游明朝" w:hAnsi="游明朝"/>
          <w:sz w:val="20"/>
        </w:rPr>
        <w:t>WAN</w:t>
      </w:r>
      <w:r w:rsidRPr="004E40B3">
        <w:rPr>
          <w:rFonts w:ascii="游明朝" w:eastAsia="游明朝" w:hAnsi="游明朝" w:hint="eastAsia"/>
          <w:sz w:val="20"/>
        </w:rPr>
        <w:t>，BLE）</w:t>
      </w:r>
      <w:r w:rsidR="00871875">
        <w:rPr>
          <w:rFonts w:ascii="游明朝" w:eastAsia="游明朝" w:hAnsi="游明朝" w:hint="eastAsia"/>
          <w:sz w:val="20"/>
        </w:rPr>
        <w:t>通信機能を持つ</w:t>
      </w:r>
      <w:r w:rsidRPr="004E40B3">
        <w:rPr>
          <w:rFonts w:ascii="游明朝" w:eastAsia="游明朝" w:hAnsi="游明朝" w:hint="eastAsia"/>
          <w:sz w:val="20"/>
        </w:rPr>
        <w:t>モジュールを</w:t>
      </w:r>
      <w:r w:rsidR="00871875">
        <w:rPr>
          <w:rFonts w:ascii="游明朝" w:eastAsia="游明朝" w:hAnsi="游明朝" w:hint="eastAsia"/>
          <w:sz w:val="20"/>
        </w:rPr>
        <w:t>搭載することを</w:t>
      </w:r>
      <w:r w:rsidRPr="004E40B3">
        <w:rPr>
          <w:rFonts w:ascii="游明朝" w:eastAsia="游明朝" w:hAnsi="游明朝" w:hint="eastAsia"/>
          <w:sz w:val="20"/>
        </w:rPr>
        <w:t>想定する．</w:t>
      </w:r>
    </w:p>
    <w:p w14:paraId="6B66A3B1" w14:textId="77777777" w:rsidR="002039BE" w:rsidRPr="00A92172" w:rsidRDefault="002039BE" w:rsidP="002F2182">
      <w:pPr>
        <w:pStyle w:val="a5"/>
        <w:rPr>
          <w:rFonts w:ascii="游明朝" w:eastAsia="游明朝" w:hAnsi="游明朝"/>
          <w:sz w:val="20"/>
        </w:rPr>
      </w:pPr>
    </w:p>
    <w:p w14:paraId="5BA2BFE6" w14:textId="77777777" w:rsidR="00370B52"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センサノードグループ化の必要性</w:t>
      </w:r>
    </w:p>
    <w:p w14:paraId="0DA8CB7A" w14:textId="2903EC2E" w:rsidR="000B55A8" w:rsidRDefault="000B55A8" w:rsidP="00DC7835">
      <w:pPr>
        <w:pStyle w:val="a5"/>
        <w:ind w:firstLineChars="100" w:firstLine="200"/>
        <w:rPr>
          <w:rFonts w:ascii="游明朝" w:eastAsia="游明朝" w:hAnsi="游明朝"/>
          <w:sz w:val="20"/>
        </w:rPr>
      </w:pPr>
      <w:r w:rsidRPr="000B55A8">
        <w:rPr>
          <w:rFonts w:ascii="游明朝" w:eastAsia="游明朝" w:hAnsi="游明朝" w:hint="eastAsia"/>
          <w:sz w:val="20"/>
        </w:rPr>
        <w:t>提案手法では，消費電力の削減，及びバッテリ残量の平準化の面で消費電力の効率化を図る．近傍の通信メッセージを代表</w:t>
      </w:r>
      <w:r w:rsidR="000378F8">
        <w:rPr>
          <w:rFonts w:ascii="游明朝" w:eastAsia="游明朝" w:hAnsi="游明朝" w:hint="eastAsia"/>
          <w:sz w:val="20"/>
        </w:rPr>
        <w:t>ノード</w:t>
      </w:r>
      <w:r w:rsidRPr="000B55A8">
        <w:rPr>
          <w:rFonts w:ascii="游明朝" w:eastAsia="游明朝" w:hAnsi="游明朝" w:hint="eastAsia"/>
          <w:sz w:val="20"/>
        </w:rPr>
        <w:t>にて集約し</w:t>
      </w:r>
      <w:r w:rsidR="00BE7D4C">
        <w:rPr>
          <w:rFonts w:ascii="游明朝" w:eastAsia="游明朝" w:hAnsi="游明朝" w:hint="eastAsia"/>
          <w:sz w:val="20"/>
        </w:rPr>
        <w:t>GWノードまでの</w:t>
      </w:r>
      <w:r w:rsidRPr="000B55A8">
        <w:rPr>
          <w:rFonts w:ascii="游明朝" w:eastAsia="游明朝" w:hAnsi="游明朝" w:hint="eastAsia"/>
          <w:sz w:val="20"/>
        </w:rPr>
        <w:t>長距離伝送の利用を減らすことで省電力化を狙う</w:t>
      </w:r>
      <w:r w:rsidR="00C16454">
        <w:rPr>
          <w:rFonts w:ascii="游明朝" w:eastAsia="游明朝" w:hAnsi="游明朝" w:hint="eastAsia"/>
          <w:sz w:val="20"/>
        </w:rPr>
        <w:t>．</w:t>
      </w:r>
      <w:r w:rsidRPr="000B55A8">
        <w:rPr>
          <w:rFonts w:ascii="游明朝" w:eastAsia="游明朝" w:hAnsi="游明朝" w:hint="eastAsia"/>
          <w:sz w:val="20"/>
        </w:rPr>
        <w:t>管理コストを削減するためバッテリ交換のタイミングは同時にまとめて行える方が良く，ノード間でのバッテリ残量の平準化の実現が望ましい．そのため，異種無線（LoRaWAN，BLE）を用いて，グループ化により代表ノード(GL: Group Leader)が</w:t>
      </w:r>
      <w:r w:rsidRPr="000B55A8">
        <w:rPr>
          <w:rFonts w:ascii="游明朝" w:eastAsia="游明朝" w:hAnsi="游明朝" w:hint="eastAsia"/>
          <w:sz w:val="20"/>
        </w:rPr>
        <w:lastRenderedPageBreak/>
        <w:t>データを集約する（図1）．起動時やトポロジ変化後などグループが定義されていない展開時の設定手法と稼働中に行われる再構成手法を以下に説明する.</w:t>
      </w:r>
      <w:r w:rsidR="00EC08D4">
        <w:rPr>
          <w:rFonts w:ascii="游明朝" w:eastAsia="游明朝" w:hAnsi="游明朝"/>
          <w:sz w:val="20"/>
        </w:rPr>
        <w:br/>
      </w:r>
    </w:p>
    <w:p w14:paraId="5348AEB9" w14:textId="3696CD25" w:rsidR="00FD5367" w:rsidRDefault="00776221" w:rsidP="00FD5367">
      <w:pPr>
        <w:pStyle w:val="a5"/>
        <w:jc w:val="center"/>
        <w:rPr>
          <w:rFonts w:ascii="游明朝" w:eastAsia="游明朝" w:hAnsi="游明朝"/>
          <w:sz w:val="20"/>
        </w:rPr>
      </w:pPr>
      <w:r w:rsidRPr="00776221">
        <w:rPr>
          <w:rFonts w:ascii="游明朝" w:eastAsia="游明朝" w:hAnsi="游明朝"/>
          <w:sz w:val="20"/>
        </w:rPr>
        <mc:AlternateContent>
          <mc:Choice Requires="wpg">
            <w:drawing>
              <wp:inline distT="0" distB="0" distL="0" distR="0" wp14:anchorId="5248E579" wp14:editId="2C0305F9">
                <wp:extent cx="2029460" cy="2666365"/>
                <wp:effectExtent l="0" t="0" r="8890" b="0"/>
                <wp:docPr id="2" name="グループ化 37"/>
                <wp:cNvGraphicFramePr xmlns:a="http://schemas.openxmlformats.org/drawingml/2006/main"/>
                <a:graphic xmlns:a="http://schemas.openxmlformats.org/drawingml/2006/main">
                  <a:graphicData uri="http://schemas.microsoft.com/office/word/2010/wordprocessingGroup">
                    <wpg:wgp>
                      <wpg:cNvGrpSpPr/>
                      <wpg:grpSpPr>
                        <a:xfrm>
                          <a:off x="0" y="0"/>
                          <a:ext cx="2029460" cy="2666365"/>
                          <a:chOff x="0" y="0"/>
                          <a:chExt cx="2137410" cy="2800145"/>
                        </a:xfrm>
                      </wpg:grpSpPr>
                      <wps:wsp>
                        <wps:cNvPr id="4" name="テキスト ボックス 31"/>
                        <wps:cNvSpPr txBox="1"/>
                        <wps:spPr>
                          <a:xfrm>
                            <a:off x="0" y="2071165"/>
                            <a:ext cx="2137410" cy="728980"/>
                          </a:xfrm>
                          <a:prstGeom prst="rect">
                            <a:avLst/>
                          </a:prstGeom>
                          <a:noFill/>
                        </wps:spPr>
                        <wps:txbx>
                          <w:txbxContent>
                            <w:p w14:paraId="532097E1" w14:textId="77777777" w:rsidR="00776221" w:rsidRDefault="00776221" w:rsidP="00776221">
                              <w:pPr>
                                <w:rPr>
                                  <w:sz w:val="24"/>
                                  <w:szCs w:val="24"/>
                                </w:rPr>
                              </w:pPr>
                              <w:r>
                                <w:rPr>
                                  <w:rFonts w:asciiTheme="minorHAnsi" w:eastAsiaTheme="minorEastAsia" w:hAnsi="游明朝" w:cstheme="minorBidi" w:hint="eastAsia"/>
                                  <w:color w:val="00B0F0"/>
                                  <w:kern w:val="24"/>
                                  <w:sz w:val="20"/>
                                  <w:eastAsianLayout w:id="2095304960"/>
                                </w:rPr>
                                <w:t xml:space="preserve">■ </w:t>
                              </w:r>
                              <w:r>
                                <w:rPr>
                                  <w:rFonts w:asciiTheme="minorHAnsi" w:eastAsiaTheme="minorEastAsia" w:hAnsi="游明朝" w:cstheme="minorBidi" w:hint="eastAsia"/>
                                  <w:color w:val="000000" w:themeColor="text1"/>
                                  <w:kern w:val="24"/>
                                  <w:sz w:val="20"/>
                                  <w:eastAsianLayout w:id="2095304961"/>
                                </w:rPr>
                                <w:t>Leader Node (LoRaWAN)</w:t>
                              </w:r>
                            </w:p>
                            <w:p w14:paraId="246F7379" w14:textId="77777777" w:rsidR="00776221" w:rsidRDefault="00776221" w:rsidP="00776221">
                              <w:r>
                                <w:rPr>
                                  <w:rFonts w:asciiTheme="minorHAnsi" w:eastAsiaTheme="minorEastAsia" w:hAnsi="游明朝" w:cstheme="minorBidi" w:hint="eastAsia"/>
                                  <w:b/>
                                  <w:bCs/>
                                  <w:color w:val="0070C0"/>
                                  <w:kern w:val="24"/>
                                  <w:sz w:val="20"/>
                                  <w:eastAsianLayout w:id="2095304962"/>
                                </w:rPr>
                                <w:t xml:space="preserve">■ </w:t>
                              </w:r>
                              <w:r>
                                <w:rPr>
                                  <w:rFonts w:asciiTheme="minorHAnsi" w:eastAsiaTheme="minorEastAsia" w:hAnsi="游明朝" w:cstheme="minorBidi" w:hint="eastAsia"/>
                                  <w:color w:val="000000" w:themeColor="text1"/>
                                  <w:kern w:val="24"/>
                                  <w:sz w:val="20"/>
                                  <w:eastAsianLayout w:id="2095304963"/>
                                </w:rPr>
                                <w:t>Member Node (BLE)</w:t>
                              </w:r>
                            </w:p>
                            <w:p w14:paraId="62ADAF8A" w14:textId="77777777" w:rsidR="00776221" w:rsidRDefault="00776221" w:rsidP="00776221">
                              <w:r>
                                <w:rPr>
                                  <w:rFonts w:asciiTheme="minorHAnsi" w:eastAsiaTheme="minorEastAsia" w:hAnsi="游明朝" w:cstheme="minorBidi" w:hint="eastAsia"/>
                                  <w:color w:val="FFC000"/>
                                  <w:kern w:val="24"/>
                                  <w:sz w:val="20"/>
                                  <w:eastAsianLayout w:id="2095304964"/>
                                </w:rPr>
                                <w:t>■</w:t>
                              </w:r>
                              <w:r>
                                <w:rPr>
                                  <w:rFonts w:asciiTheme="minorHAnsi" w:eastAsiaTheme="minorEastAsia" w:hAnsi="游明朝" w:cstheme="minorBidi" w:hint="eastAsia"/>
                                  <w:color w:val="00B0F0"/>
                                  <w:kern w:val="24"/>
                                  <w:sz w:val="20"/>
                                  <w:eastAsianLayout w:id="2095304965"/>
                                </w:rPr>
                                <w:t xml:space="preserve"> </w:t>
                              </w:r>
                              <w:r>
                                <w:rPr>
                                  <w:rFonts w:asciiTheme="minorHAnsi" w:eastAsiaTheme="minorEastAsia" w:hAnsi="游明朝" w:cstheme="minorBidi" w:hint="eastAsia"/>
                                  <w:color w:val="000000" w:themeColor="text1"/>
                                  <w:kern w:val="24"/>
                                  <w:sz w:val="20"/>
                                  <w:eastAsianLayout w:id="2095304966"/>
                                </w:rPr>
                                <w:t>Gateway Node (LoRaWAN)</w:t>
                              </w:r>
                            </w:p>
                          </w:txbxContent>
                        </wps:txbx>
                        <wps:bodyPr wrap="square" rtlCol="0">
                          <a:noAutofit/>
                        </wps:bodyPr>
                      </wps:wsp>
                      <wpg:grpSp>
                        <wpg:cNvPr id="5" name="グループ化 5"/>
                        <wpg:cNvGrpSpPr/>
                        <wpg:grpSpPr>
                          <a:xfrm>
                            <a:off x="84879" y="0"/>
                            <a:ext cx="1980318" cy="1939278"/>
                            <a:chOff x="84879" y="0"/>
                            <a:chExt cx="1980318" cy="1939278"/>
                          </a:xfrm>
                        </wpg:grpSpPr>
                        <wps:wsp>
                          <wps:cNvPr id="7" name="楕円 7"/>
                          <wps:cNvSpPr/>
                          <wps:spPr>
                            <a:xfrm>
                              <a:off x="84879" y="1474557"/>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楕円 8"/>
                          <wps:cNvSpPr/>
                          <wps:spPr>
                            <a:xfrm>
                              <a:off x="84879" y="75303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楕円 9"/>
                          <wps:cNvSpPr/>
                          <wps:spPr>
                            <a:xfrm>
                              <a:off x="843076" y="1114795"/>
                              <a:ext cx="463924" cy="463923"/>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楕円 10"/>
                          <wps:cNvSpPr/>
                          <wps:spPr>
                            <a:xfrm>
                              <a:off x="1597197" y="753035"/>
                              <a:ext cx="468000" cy="46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楕円 11"/>
                          <wps:cNvSpPr/>
                          <wps:spPr>
                            <a:xfrm>
                              <a:off x="1595978" y="147535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直線矢印コネクタ 12"/>
                          <wps:cNvCnPr>
                            <a:cxnSpLocks/>
                          </wps:cNvCnPr>
                          <wps:spPr>
                            <a:xfrm>
                              <a:off x="548803" y="984997"/>
                              <a:ext cx="362213" cy="1977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a:cxnSpLocks/>
                          </wps:cNvCnPr>
                          <wps:spPr>
                            <a:xfrm flipV="1">
                              <a:off x="548803" y="1510778"/>
                              <a:ext cx="362213" cy="1957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a:cxnSpLocks/>
                          </wps:cNvCnPr>
                          <wps:spPr>
                            <a:xfrm flipH="1">
                              <a:off x="1239060" y="987035"/>
                              <a:ext cx="358137" cy="195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cxnSpLocks/>
                          </wps:cNvCnPr>
                          <wps:spPr>
                            <a:xfrm flipH="1" flipV="1">
                              <a:off x="1239060" y="1510778"/>
                              <a:ext cx="356918" cy="1965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直線矢印コネクタ 16"/>
                          <wps:cNvCnPr>
                            <a:cxnSpLocks/>
                          </wps:cNvCnPr>
                          <wps:spPr>
                            <a:xfrm flipV="1">
                              <a:off x="1075038" y="463923"/>
                              <a:ext cx="1570" cy="650872"/>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wps:wsp>
                          <wps:cNvPr id="17" name="楕円 17"/>
                          <wps:cNvSpPr/>
                          <wps:spPr>
                            <a:xfrm>
                              <a:off x="846216" y="0"/>
                              <a:ext cx="460784" cy="463923"/>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5248E579" id="グループ化 37" o:spid="_x0000_s1026" style="width:159.8pt;height:209.95pt;mso-position-horizontal-relative:char;mso-position-vertical-relative:line" coordsize="21374,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">
                <v:shapetype id="_x0000_t202" coordsize="21600,21600" o:spt="202" path="m,l,21600r21600,l21600,xe">
                  <v:stroke joinstyle="miter"/>
                  <v:path gradientshapeok="t" o:connecttype="rect"/>
                </v:shapetype>
                <v:shape id="テキスト ボックス 31" o:spid="_x0000_s1027" type="#_x0000_t202" style="position:absolute;top:20711;width:2137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32097E1" w14:textId="77777777" w:rsidR="00776221" w:rsidRDefault="00776221" w:rsidP="00776221">
                        <w:pPr>
                          <w:rPr>
                            <w:sz w:val="24"/>
                            <w:szCs w:val="24"/>
                          </w:rPr>
                        </w:pPr>
                        <w:r>
                          <w:rPr>
                            <w:rFonts w:asciiTheme="minorHAnsi" w:eastAsiaTheme="minorEastAsia" w:hAnsi="游明朝" w:cstheme="minorBidi" w:hint="eastAsia"/>
                            <w:color w:val="00B0F0"/>
                            <w:kern w:val="24"/>
                            <w:sz w:val="20"/>
                            <w:eastAsianLayout w:id="2095304960"/>
                          </w:rPr>
                          <w:t xml:space="preserve">■ </w:t>
                        </w:r>
                        <w:r>
                          <w:rPr>
                            <w:rFonts w:asciiTheme="minorHAnsi" w:eastAsiaTheme="minorEastAsia" w:hAnsi="游明朝" w:cstheme="minorBidi" w:hint="eastAsia"/>
                            <w:color w:val="000000" w:themeColor="text1"/>
                            <w:kern w:val="24"/>
                            <w:sz w:val="20"/>
                            <w:eastAsianLayout w:id="2095304961"/>
                          </w:rPr>
                          <w:t>Leader Node (LoRaWAN)</w:t>
                        </w:r>
                      </w:p>
                      <w:p w14:paraId="246F7379" w14:textId="77777777" w:rsidR="00776221" w:rsidRDefault="00776221" w:rsidP="00776221">
                        <w:r>
                          <w:rPr>
                            <w:rFonts w:asciiTheme="minorHAnsi" w:eastAsiaTheme="minorEastAsia" w:hAnsi="游明朝" w:cstheme="minorBidi" w:hint="eastAsia"/>
                            <w:b/>
                            <w:bCs/>
                            <w:color w:val="0070C0"/>
                            <w:kern w:val="24"/>
                            <w:sz w:val="20"/>
                            <w:eastAsianLayout w:id="2095304962"/>
                          </w:rPr>
                          <w:t xml:space="preserve">■ </w:t>
                        </w:r>
                        <w:r>
                          <w:rPr>
                            <w:rFonts w:asciiTheme="minorHAnsi" w:eastAsiaTheme="minorEastAsia" w:hAnsi="游明朝" w:cstheme="minorBidi" w:hint="eastAsia"/>
                            <w:color w:val="000000" w:themeColor="text1"/>
                            <w:kern w:val="24"/>
                            <w:sz w:val="20"/>
                            <w:eastAsianLayout w:id="2095304963"/>
                          </w:rPr>
                          <w:t>Member Node (BLE)</w:t>
                        </w:r>
                      </w:p>
                      <w:p w14:paraId="62ADAF8A" w14:textId="77777777" w:rsidR="00776221" w:rsidRDefault="00776221" w:rsidP="00776221">
                        <w:r>
                          <w:rPr>
                            <w:rFonts w:asciiTheme="minorHAnsi" w:eastAsiaTheme="minorEastAsia" w:hAnsi="游明朝" w:cstheme="minorBidi" w:hint="eastAsia"/>
                            <w:color w:val="FFC000"/>
                            <w:kern w:val="24"/>
                            <w:sz w:val="20"/>
                            <w:eastAsianLayout w:id="2095304964"/>
                          </w:rPr>
                          <w:t>■</w:t>
                        </w:r>
                        <w:r>
                          <w:rPr>
                            <w:rFonts w:asciiTheme="minorHAnsi" w:eastAsiaTheme="minorEastAsia" w:hAnsi="游明朝" w:cstheme="minorBidi" w:hint="eastAsia"/>
                            <w:color w:val="00B0F0"/>
                            <w:kern w:val="24"/>
                            <w:sz w:val="20"/>
                            <w:eastAsianLayout w:id="2095304965"/>
                          </w:rPr>
                          <w:t xml:space="preserve"> </w:t>
                        </w:r>
                        <w:r>
                          <w:rPr>
                            <w:rFonts w:asciiTheme="minorHAnsi" w:eastAsiaTheme="minorEastAsia" w:hAnsi="游明朝" w:cstheme="minorBidi" w:hint="eastAsia"/>
                            <w:color w:val="000000" w:themeColor="text1"/>
                            <w:kern w:val="24"/>
                            <w:sz w:val="20"/>
                            <w:eastAsianLayout w:id="2095304966"/>
                          </w:rPr>
                          <w:t>Gateway Node (LoRaWAN)</w:t>
                        </w:r>
                      </w:p>
                    </w:txbxContent>
                  </v:textbox>
                </v:shape>
                <v:group id="グループ化 5" o:spid="_x0000_s1028" style="position:absolute;left:848;width:19803;height:19392" coordorigin="848" coordsize="19803,1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楕円 7" o:spid="_x0000_s1029" style="position:absolute;left:848;top:14745;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oval>
                  <v:oval id="楕円 8" o:spid="_x0000_s1030" style="position:absolute;left:848;top:7530;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oval id="楕円 9" o:spid="_x0000_s1031" style="position:absolute;left:8430;top:11147;width:464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" fillcolor="#00b0f0" strokecolor="#1f3763 [1604]" strokeweight="1pt">
                    <v:stroke joinstyle="miter"/>
                  </v:oval>
                  <v:oval id="楕円 10" o:spid="_x0000_s1032" style="position:absolute;left:15971;top:7530;width:468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oval id="楕円 11" o:spid="_x0000_s1033" style="position:absolute;left:15959;top:14753;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oval>
                  <v:shapetype id="_x0000_t32" coordsize="21600,21600" o:spt="32" o:oned="t" path="m,l21600,21600e" filled="f">
                    <v:path arrowok="t" fillok="f" o:connecttype="none"/>
                    <o:lock v:ext="edit" shapetype="t"/>
                  </v:shapetype>
                  <v:shape id="直線矢印コネクタ 12" o:spid="_x0000_s1034" type="#_x0000_t32" style="position:absolute;left:5488;top:9849;width:3622;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" strokecolor="#4472c4 [3204]" strokeweight="2.25pt">
                    <v:stroke endarrow="block" joinstyle="miter"/>
                    <o:lock v:ext="edit" shapetype="f"/>
                  </v:shape>
                  <v:shape id="直線矢印コネクタ 13" o:spid="_x0000_s1035" type="#_x0000_t32" style="position:absolute;left:5488;top:15107;width:3622;height:1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I+wwAAANsAAAAPAAAAZHJzL2Rvd25yZXYueG1sRI9Bi8Iw&#10;EIXvC/6HMIK3NVWh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WrBSPsMAAADbAAAADwAA&#10;AAAAAAAAAAAAAAAHAgAAZHJzL2Rvd25yZXYueG1sUEsFBgAAAAADAAMAtwAAAPcCAAAAAA==&#10;" strokecolor="#4472c4 [3204]" strokeweight="2.25pt">
                    <v:stroke endarrow="block" joinstyle="miter"/>
                    <o:lock v:ext="edit" shapetype="f"/>
                  </v:shape>
                  <v:shape id="直線矢印コネクタ 14" o:spid="_x0000_s1036" type="#_x0000_t32" style="position:absolute;left:12390;top:9870;width:3581;height:19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pKwwAAANsAAAAPAAAAZHJzL2Rvd25yZXYueG1sRI9Bi8Iw&#10;EIXvC/6HMIK3NVWk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1VnKSsMAAADbAAAADwAA&#10;AAAAAAAAAAAAAAAHAgAAZHJzL2Rvd25yZXYueG1sUEsFBgAAAAADAAMAtwAAAPcCAAAAAA==&#10;" strokecolor="#4472c4 [3204]" strokeweight="2.25pt">
                    <v:stroke endarrow="block" joinstyle="miter"/>
                    <o:lock v:ext="edit" shapetype="f"/>
                  </v:shape>
                  <v:shape id="直線矢印コネクタ 15" o:spid="_x0000_s1037" type="#_x0000_t32" style="position:absolute;left:12390;top:15107;width:3569;height:19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" strokecolor="#4472c4 [3204]" strokeweight="2.25pt">
                    <v:stroke endarrow="block" joinstyle="miter"/>
                    <o:lock v:ext="edit" shapetype="f"/>
                  </v:shape>
                  <v:shape id="直線矢印コネクタ 16" o:spid="_x0000_s1038" type="#_x0000_t32" style="position:absolute;left:10750;top:4639;width:16;height:6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" strokecolor="#5b9bd5 [3208]" strokeweight="2.25pt">
                    <v:stroke endarrow="block" joinstyle="miter"/>
                    <o:lock v:ext="edit" shapetype="f"/>
                  </v:shape>
                  <v:oval id="楕円 17" o:spid="_x0000_s1039" style="position:absolute;left:8462;width:4608;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" fillcolor="#ffc000" strokecolor="#1f3763 [1604]" strokeweight="1pt">
                    <v:stroke joinstyle="miter"/>
                  </v:oval>
                </v:group>
                <w10:anchorlock/>
              </v:group>
            </w:pict>
          </mc:Fallback>
        </mc:AlternateContent>
      </w:r>
    </w:p>
    <w:p w14:paraId="2A490645" w14:textId="75F67033" w:rsidR="00FD5367" w:rsidRDefault="00EC08D4" w:rsidP="00FD5367">
      <w:pPr>
        <w:pStyle w:val="a5"/>
        <w:jc w:val="center"/>
        <w:rPr>
          <w:rFonts w:ascii="游明朝" w:eastAsia="游明朝" w:hAnsi="游明朝"/>
          <w:sz w:val="20"/>
        </w:rPr>
      </w:pPr>
      <w:r>
        <w:rPr>
          <w:rFonts w:ascii="游明朝" w:eastAsia="游明朝" w:hAnsi="游明朝" w:hint="eastAsia"/>
          <w:sz w:val="20"/>
        </w:rPr>
        <w:t>図１</w:t>
      </w:r>
    </w:p>
    <w:p w14:paraId="0A3B3D35" w14:textId="44B957EB" w:rsidR="00FD5367" w:rsidRDefault="00FD5367" w:rsidP="00FD5367">
      <w:pPr>
        <w:pStyle w:val="a5"/>
        <w:rPr>
          <w:rFonts w:ascii="游明朝" w:eastAsia="游明朝" w:hAnsi="游明朝"/>
          <w:sz w:val="20"/>
        </w:rPr>
      </w:pPr>
    </w:p>
    <w:p w14:paraId="75BDBC87" w14:textId="15BA99BC" w:rsidR="0094077D" w:rsidRPr="0082775B" w:rsidRDefault="00FD5367" w:rsidP="0082775B">
      <w:pPr>
        <w:pStyle w:val="a5"/>
        <w:numPr>
          <w:ilvl w:val="2"/>
          <w:numId w:val="7"/>
        </w:numPr>
        <w:rPr>
          <w:rFonts w:ascii="游明朝" w:eastAsia="游明朝" w:hAnsi="游明朝"/>
          <w:b/>
          <w:bCs/>
          <w:sz w:val="20"/>
        </w:rPr>
      </w:pPr>
      <w:r w:rsidRPr="0094077D">
        <w:rPr>
          <w:rFonts w:ascii="游明朝" w:eastAsia="游明朝" w:hAnsi="游明朝" w:hint="eastAsia"/>
          <w:b/>
          <w:bCs/>
          <w:sz w:val="20"/>
        </w:rPr>
        <w:t>グループ化</w:t>
      </w:r>
      <w:r w:rsidR="0082775B">
        <w:rPr>
          <w:rFonts w:ascii="游明朝" w:eastAsia="游明朝" w:hAnsi="游明朝" w:hint="eastAsia"/>
          <w:b/>
          <w:bCs/>
          <w:sz w:val="20"/>
        </w:rPr>
        <w:t>における消費</w:t>
      </w:r>
      <w:r w:rsidRPr="0082775B">
        <w:rPr>
          <w:rFonts w:ascii="游明朝" w:eastAsia="游明朝" w:hAnsi="游明朝" w:hint="eastAsia"/>
          <w:b/>
          <w:bCs/>
          <w:sz w:val="20"/>
        </w:rPr>
        <w:t>電力モデル式</w:t>
      </w:r>
    </w:p>
    <w:p w14:paraId="1B07D0D3" w14:textId="3D983288" w:rsidR="007113A9" w:rsidRPr="007113A9" w:rsidRDefault="0094077D" w:rsidP="00DC7835">
      <w:pPr>
        <w:pStyle w:val="a5"/>
        <w:ind w:firstLine="199"/>
        <w:rPr>
          <w:rFonts w:ascii="游明朝" w:eastAsia="游明朝" w:hAnsi="游明朝"/>
          <w:sz w:val="20"/>
        </w:rPr>
      </w:pPr>
      <w:r w:rsidRPr="0094077D">
        <w:rPr>
          <w:rFonts w:ascii="游明朝" w:eastAsia="游明朝" w:hAnsi="游明朝" w:hint="eastAsia"/>
          <w:sz w:val="20"/>
        </w:rPr>
        <w:t>下記に，</w:t>
      </w:r>
      <w:r w:rsidR="002B0E43">
        <w:rPr>
          <w:rFonts w:ascii="游明朝" w:eastAsia="游明朝" w:hAnsi="游明朝" w:hint="eastAsia"/>
          <w:sz w:val="20"/>
        </w:rPr>
        <w:t>図1のようなトポロジに於いて，全ノードが</w:t>
      </w:r>
      <w:r w:rsidRPr="0094077D">
        <w:rPr>
          <w:rFonts w:ascii="游明朝" w:eastAsia="游明朝" w:hAnsi="游明朝" w:hint="eastAsia"/>
          <w:sz w:val="20"/>
        </w:rPr>
        <w:t>LoRaWANのみを使用</w:t>
      </w:r>
      <w:r w:rsidR="00937F91">
        <w:rPr>
          <w:rFonts w:ascii="游明朝" w:eastAsia="游明朝" w:hAnsi="游明朝" w:hint="eastAsia"/>
          <w:sz w:val="20"/>
        </w:rPr>
        <w:t>する場合</w:t>
      </w:r>
      <w:r w:rsidRPr="0094077D">
        <w:rPr>
          <w:rFonts w:ascii="游明朝" w:eastAsia="游明朝" w:hAnsi="游明朝" w:hint="eastAsia"/>
          <w:sz w:val="20"/>
        </w:rPr>
        <w:t>と</w:t>
      </w:r>
      <w:r w:rsidR="0032781E">
        <w:rPr>
          <w:rFonts w:ascii="游明朝" w:eastAsia="游明朝" w:hAnsi="游明朝" w:hint="eastAsia"/>
          <w:sz w:val="20"/>
        </w:rPr>
        <w:t>，グループ化により近距離部分はBLEを使用した場合の消費電力を与えるモデル式を記載する</w:t>
      </w:r>
      <w:r w:rsidR="00D037D1">
        <w:rPr>
          <w:rFonts w:ascii="游明朝" w:eastAsia="游明朝" w:hAnsi="游明朝" w:hint="eastAsia"/>
          <w:sz w:val="20"/>
        </w:rPr>
        <w:t>．</w:t>
      </w:r>
      <w:r w:rsidR="007113A9">
        <w:rPr>
          <w:rFonts w:ascii="游明朝" w:eastAsia="游明朝" w:hAnsi="游明朝" w:hint="eastAsia"/>
          <w:sz w:val="20"/>
        </w:rPr>
        <w:t>B</w:t>
      </w:r>
      <w:r w:rsidR="007113A9">
        <w:rPr>
          <w:rFonts w:ascii="游明朝" w:eastAsia="游明朝" w:hAnsi="游明朝"/>
          <w:sz w:val="20"/>
        </w:rPr>
        <w:t>LE</w:t>
      </w:r>
      <w:r w:rsidR="00647263">
        <w:rPr>
          <w:rFonts w:ascii="游明朝" w:eastAsia="游明朝" w:hAnsi="游明朝" w:hint="eastAsia"/>
          <w:sz w:val="20"/>
        </w:rPr>
        <w:t>利用時の値に</w:t>
      </w:r>
      <w:r w:rsidR="007113A9">
        <w:rPr>
          <w:rFonts w:ascii="游明朝" w:eastAsia="游明朝" w:hAnsi="游明朝" w:hint="eastAsia"/>
          <w:sz w:val="20"/>
        </w:rPr>
        <w:t>ついては，</w:t>
      </w:r>
      <w:r w:rsidR="00647263">
        <w:rPr>
          <w:rFonts w:ascii="游明朝" w:eastAsia="游明朝" w:hAnsi="游明朝" w:hint="eastAsia"/>
          <w:sz w:val="20"/>
        </w:rPr>
        <w:t>表１</w:t>
      </w:r>
      <w:r w:rsidR="007113A9">
        <w:rPr>
          <w:rFonts w:ascii="游明朝" w:eastAsia="游明朝" w:hAnsi="游明朝" w:hint="eastAsia"/>
          <w:sz w:val="20"/>
        </w:rPr>
        <w:t>の参考値</w:t>
      </w:r>
      <w:r w:rsidR="000857ED">
        <w:rPr>
          <w:rFonts w:ascii="游明朝" w:eastAsia="游明朝" w:hAnsi="游明朝" w:hint="eastAsia"/>
          <w:sz w:val="20"/>
        </w:rPr>
        <w:t>が利用可能である</w:t>
      </w:r>
      <w:r w:rsidR="007113A9">
        <w:rPr>
          <w:rFonts w:ascii="游明朝" w:eastAsia="游明朝" w:hAnsi="游明朝" w:hint="eastAsia"/>
          <w:sz w:val="20"/>
        </w:rPr>
        <w:t>．LoRaWANについては，</w:t>
      </w:r>
      <w:r w:rsidR="005B7CDD">
        <w:rPr>
          <w:rFonts w:ascii="游明朝" w:eastAsia="游明朝" w:hAnsi="游明朝" w:hint="eastAsia"/>
          <w:sz w:val="20"/>
        </w:rPr>
        <w:t>以下に述べるように実験にて</w:t>
      </w:r>
      <w:r w:rsidR="007113A9">
        <w:rPr>
          <w:rFonts w:ascii="游明朝" w:eastAsia="游明朝" w:hAnsi="游明朝" w:hint="eastAsia"/>
          <w:sz w:val="20"/>
        </w:rPr>
        <w:t>実測</w:t>
      </w:r>
      <w:r w:rsidR="005B7CDD">
        <w:rPr>
          <w:rFonts w:ascii="游明朝" w:eastAsia="游明朝" w:hAnsi="游明朝" w:hint="eastAsia"/>
          <w:sz w:val="20"/>
        </w:rPr>
        <w:t>する</w:t>
      </w:r>
      <w:r w:rsidR="007113A9">
        <w:rPr>
          <w:rFonts w:ascii="游明朝" w:eastAsia="游明朝" w:hAnsi="游明朝" w:hint="eastAsia"/>
          <w:sz w:val="20"/>
        </w:rPr>
        <w:t>．</w:t>
      </w:r>
    </w:p>
    <w:p w14:paraId="4D692C37" w14:textId="77777777" w:rsidR="000E7835" w:rsidRDefault="000E7835" w:rsidP="00F0544C">
      <w:pPr>
        <w:pStyle w:val="a5"/>
        <w:rPr>
          <w:rFonts w:ascii="游明朝" w:eastAsia="游明朝" w:hAnsi="游明朝"/>
          <w:sz w:val="20"/>
        </w:rPr>
      </w:pPr>
    </w:p>
    <w:p w14:paraId="7B4D1F80" w14:textId="1F219716" w:rsidR="0094077D" w:rsidRPr="00A9606F" w:rsidRDefault="000F2A42" w:rsidP="007113A9">
      <w:pPr>
        <w:pStyle w:val="a5"/>
        <w:jc w:val="center"/>
        <w:rPr>
          <w:rFonts w:ascii="游明朝" w:eastAsia="游明朝" w:hAnsi="游明朝"/>
          <w:b/>
          <w:bCs/>
          <w:sz w:val="20"/>
        </w:rPr>
      </w:pPr>
      <w:r w:rsidRPr="00A9606F">
        <w:rPr>
          <w:rFonts w:ascii="游明朝" w:eastAsia="游明朝" w:hAnsi="游明朝" w:hint="eastAsia"/>
          <w:b/>
          <w:bCs/>
          <w:sz w:val="20"/>
        </w:rPr>
        <w:t xml:space="preserve">式１　</w:t>
      </w:r>
      <w:r w:rsidR="0094077D" w:rsidRPr="00A9606F">
        <w:rPr>
          <w:rFonts w:ascii="游明朝" w:eastAsia="游明朝" w:hAnsi="游明朝" w:hint="eastAsia"/>
          <w:b/>
          <w:bCs/>
          <w:sz w:val="20"/>
        </w:rPr>
        <w:t xml:space="preserve">既存手法と提案手法のモデル式　</w:t>
      </w:r>
      <w:r w:rsidR="0094077D" w:rsidRPr="00A9606F">
        <w:rPr>
          <w:rFonts w:ascii="游明朝" w:eastAsia="游明朝" w:hAnsi="游明朝"/>
          <w:b/>
          <w:bCs/>
          <w:sz w:val="20"/>
        </w:rPr>
        <w:fldChar w:fldCharType="begin"/>
      </w:r>
      <w:r w:rsidR="0094077D" w:rsidRPr="00A9606F">
        <w:rPr>
          <w:rFonts w:ascii="游明朝" w:eastAsia="游明朝" w:hAnsi="游明朝"/>
          <w:b/>
          <w:bCs/>
          <w:sz w:val="20"/>
        </w:rPr>
        <w:instrText xml:space="preserve"> QUOTE </w:instrText>
      </w:r>
      <w:r w:rsidR="00A66529">
        <w:rPr>
          <w:rFonts w:ascii="游明朝" w:eastAsia="游明朝" w:hAnsi="游明朝"/>
          <w:b/>
          <w:bCs/>
          <w:noProof/>
          <w:sz w:val="20"/>
        </w:rPr>
        <w:pict w14:anchorId="1D05D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物体 が含まれている画像&#10;&#10;自動的に生成された説明" style="width:95pt;height:56.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asci&quot;/&gt;&lt;w&quot;/&gt;&lt;wi=&gt;&lt;wsp&quot;Cwsp:rwsp:rambria Math&quot; w:fareast=&quot;貂ｸ譏取悃&quot; w:h-ansi=&quot;Cambria Math&quot; w:cs=&quot;Times New Roman&quot;/&gt;&lt;wx:font wx:val=&quot;Cambria Math&quot;/&gt;&lt;w:i/&gt;&lt;w:i-cs/&gt;&lt;w:color w:val=&quot;000000&quot;/&gt;&lt;w:kern w:val=&quot;24&quot;/&gt;&lt;w:sz w:val=&quot;72&quot;/&gt;&lt;w:sz-cs w:val=&quot;72&quot;/&gt;&lt;w:asianLayo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Mar w:top=&quot;1985&quot; w:right=&quot;1701&quot; w:bottomr=&quot;1701&quot; w&quot;:left=&quot;1701 &quot; w:header=/&quot;720&quot; w:fsooter=&quot;720&quot; w:gutter=&quot;0&quot;/&gt;&lt;w:cols w:space=&quot;720&quot;/&gt;&lt;/w:sectPr&gt;&lt;/wx:sect&gt;&lt;/w:body&gt;&lt;/w:wordDocument&gt;">
            <v:imagedata r:id="rId7" o:title="" chromakey="white"/>
          </v:shape>
        </w:pict>
      </w:r>
      <w:r w:rsidR="0094077D" w:rsidRPr="00A9606F">
        <w:rPr>
          <w:rFonts w:ascii="游明朝" w:eastAsia="游明朝" w:hAnsi="游明朝"/>
          <w:b/>
          <w:bCs/>
          <w:sz w:val="20"/>
        </w:rPr>
        <w:instrText xml:space="preserve"> </w:instrText>
      </w:r>
      <w:r w:rsidR="0094077D" w:rsidRPr="00A9606F">
        <w:rPr>
          <w:rFonts w:ascii="游明朝" w:eastAsia="游明朝" w:hAnsi="游明朝"/>
          <w:b/>
          <w:bCs/>
          <w:sz w:val="20"/>
        </w:rPr>
        <w:fldChar w:fldCharType="separate"/>
      </w:r>
      <w:r w:rsidR="0094077D" w:rsidRPr="00A9606F">
        <w:rPr>
          <w:rFonts w:ascii="游明朝" w:eastAsia="游明朝" w:hAnsi="游明朝"/>
          <w:b/>
          <w:bCs/>
          <w:sz w:val="20"/>
        </w:rPr>
        <w:t>(</w:t>
      </w:r>
      <m:oMath>
        <m:r>
          <m:rPr>
            <m:sty m:val="p"/>
          </m:rPr>
          <w:rPr>
            <w:rFonts w:ascii="Cambria Math" w:eastAsia="游明朝" w:hAnsi="Cambria Math" w:hint="eastAsia"/>
            <w:sz w:val="20"/>
          </w:rPr>
          <m:t>N</m:t>
        </m:r>
        <m:r>
          <m:rPr>
            <m:sty m:val="p"/>
          </m:rPr>
          <w:rPr>
            <w:rFonts w:ascii="Cambria Math" w:eastAsia="游明朝" w:hAnsi="Cambria Math"/>
            <w:sz w:val="20"/>
          </w:rPr>
          <m:t>≥</m:t>
        </m:r>
        <m:r>
          <m:rPr>
            <m:sty m:val="p"/>
          </m:rPr>
          <w:rPr>
            <w:rFonts w:ascii="Cambria Math" w:eastAsia="游明朝" w:hAnsi="Cambria Math" w:hint="eastAsia"/>
            <w:sz w:val="20"/>
          </w:rPr>
          <m:t>2</m:t>
        </m:r>
      </m:oMath>
      <w:r w:rsidR="0094077D" w:rsidRPr="00A9606F">
        <w:rPr>
          <w:rFonts w:ascii="游明朝" w:eastAsia="游明朝" w:hAnsi="游明朝"/>
          <w:b/>
          <w:bCs/>
          <w:sz w:val="20"/>
        </w:rPr>
        <w:t>)</w:t>
      </w:r>
      <w:r w:rsidR="0094077D" w:rsidRPr="00A9606F">
        <w:rPr>
          <w:rFonts w:ascii="游明朝" w:eastAsia="游明朝" w:hAnsi="游明朝"/>
          <w:b/>
          <w:bCs/>
          <w:sz w:val="20"/>
        </w:rPr>
        <w:fldChar w:fldCharType="end"/>
      </w:r>
    </w:p>
    <w:p w14:paraId="58BE711A" w14:textId="5F6EF397" w:rsidR="0094077D" w:rsidRPr="000E23A7" w:rsidRDefault="00FF34CC" w:rsidP="00F87125">
      <w:pPr>
        <w:pStyle w:val="a5"/>
        <w:jc w:val="center"/>
        <w:rPr>
          <w:rFonts w:ascii="游明朝" w:eastAsia="游明朝" w:hAnsi="游明朝"/>
          <w:sz w:val="20"/>
        </w:rPr>
      </w:pPr>
      <w:r w:rsidRPr="00FF34CC">
        <w:rPr>
          <w:rFonts w:ascii="游明朝" w:eastAsia="游明朝" w:hAnsi="游明朝"/>
          <w:noProof/>
          <w:sz w:val="20"/>
        </w:rPr>
        <mc:AlternateContent>
          <mc:Choice Requires="wps">
            <w:drawing>
              <wp:inline distT="0" distB="0" distL="0" distR="0" wp14:anchorId="7D986293" wp14:editId="78770C5D">
                <wp:extent cx="3067050" cy="514350"/>
                <wp:effectExtent l="0" t="0" r="0" b="0"/>
                <wp:docPr id="6" name="テキスト ボックス 5">
                  <a:extLst xmlns:a="http://schemas.openxmlformats.org/drawingml/2006/main">
                    <a:ext uri="{FF2B5EF4-FFF2-40B4-BE49-F238E27FC236}">
                      <a16:creationId xmlns:a16="http://schemas.microsoft.com/office/drawing/2014/main" id="{F5AC7BD6-8602-400F-A978-897F26CA00DC}"/>
                    </a:ext>
                  </a:extLst>
                </wp:docPr>
                <wp:cNvGraphicFramePr/>
                <a:graphic xmlns:a="http://schemas.openxmlformats.org/drawingml/2006/main">
                  <a:graphicData uri="http://schemas.microsoft.com/office/word/2010/wordprocessingShape">
                    <wps:wsp>
                      <wps:cNvSpPr txBox="1"/>
                      <wps:spPr>
                        <a:xfrm>
                          <a:off x="0" y="0"/>
                          <a:ext cx="3067050" cy="514350"/>
                        </a:xfrm>
                        <a:prstGeom prst="rect">
                          <a:avLst/>
                        </a:prstGeom>
                        <a:noFill/>
                      </wps:spPr>
                      <wps:txbx>
                        <w:txbxContent>
                          <w:p w14:paraId="7CE8AF78" w14:textId="60811164" w:rsidR="00FF34CC" w:rsidRPr="000F2A42" w:rsidRDefault="00BD419E" w:rsidP="00FF34CC">
                            <w:pPr>
                              <w:rPr>
                                <w:sz w:val="20"/>
                              </w:rPr>
                            </w:pPr>
                            <m:oMathPara>
                              <m:oMathParaPr>
                                <m:jc m:val="center"/>
                              </m:oMathParaPr>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m:t>
                                    </m:r>
                                    <m:r>
                                      <w:rPr>
                                        <w:rFonts w:ascii="Cambria Math" w:eastAsiaTheme="minorEastAsia" w:hAnsi="Cambria Math" w:cstheme="minorBidi"/>
                                        <w:color w:val="000000" w:themeColor="text1"/>
                                        <w:kern w:val="24"/>
                                        <w:sz w:val="20"/>
                                      </w:rPr>
                                      <m:t>2</m:t>
                                    </m:r>
                                  </m:sub>
                                </m:sSub>
                                <m:r>
                                  <w:rPr>
                                    <w:rFonts w:ascii="Cambria Math" w:eastAsiaTheme="minorEastAsia" w:hAnsi="Cambria Math" w:cstheme="minorBidi"/>
                                    <w:color w:val="000000" w:themeColor="text1"/>
                                    <w:kern w:val="24"/>
                                    <w:sz w:val="20"/>
                                  </w:rPr>
                                  <m:t>N</m:t>
                                </m:r>
                                <m:r>
                                  <w:rPr>
                                    <w:rFonts w:ascii="Cambria Math" w:eastAsiaTheme="minorEastAsia" w:hAnsi="Cambria Math" w:cstheme="minorBidi"/>
                                    <w:color w:val="000000" w:themeColor="text1"/>
                                    <w:kern w:val="24"/>
                                    <w:sz w:val="20"/>
                                  </w:rPr>
                                  <m:t> </m:t>
                                </m:r>
                                <m:r>
                                  <m:rPr>
                                    <m:sty m:val="p"/>
                                  </m:rPr>
                                  <w:rPr>
                                    <w:rFonts w:ascii="Cambria Math" w:eastAsiaTheme="minorEastAsia" w:hAnsi="Cambria Math" w:cstheme="minorBidi"/>
                                    <w:color w:val="000000" w:themeColor="text1"/>
                                    <w:kern w:val="24"/>
                                    <w:sz w:val="20"/>
                                  </w:rPr>
                                  <w:br/>
                                </m:r>
                              </m:oMath>
                              <m:oMath>
                                <m:r>
                                  <w:rPr>
                                    <w:rFonts w:ascii="Cambria Math" w:eastAsiaTheme="minorEastAsia" w:hAnsi="Cambria Math" w:cstheme="minorBidi"/>
                                    <w:color w:val="000000" w:themeColor="text1"/>
                                    <w:kern w:val="24"/>
                                    <w:sz w:val="20"/>
                                  </w:rPr>
                                  <m:t>≤</m:t>
                                </m:r>
                                <m:r>
                                  <m:rPr>
                                    <m:sty m:val="p"/>
                                  </m:rPr>
                                  <w:rPr>
                                    <w:rFonts w:ascii="Cambria Math" w:eastAsiaTheme="minorEastAsia" w:hAnsi="Cambria Math" w:cstheme="minorBidi"/>
                                    <w:color w:val="000000" w:themeColor="text1"/>
                                    <w:kern w:val="24"/>
                                    <w:sz w:val="20"/>
                                  </w:rPr>
                                  <w:br/>
                                </m:r>
                              </m:oMath>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m:t>
                                    </m:r>
                                    <m:r>
                                      <w:rPr>
                                        <w:rFonts w:ascii="Cambria Math" w:eastAsiaTheme="minorEastAsia" w:hAnsi="Cambria Math" w:cstheme="minorBidi"/>
                                        <w:color w:val="000000" w:themeColor="text1"/>
                                        <w:kern w:val="24"/>
                                        <w:sz w:val="20"/>
                                      </w:rPr>
                                      <m:t>2</m:t>
                                    </m:r>
                                  </m:sub>
                                </m:sSub>
                                <m:r>
                                  <w:rPr>
                                    <w:rFonts w:ascii="Cambria Math" w:eastAsiaTheme="minorEastAsia"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scan</m:t>
                                    </m:r>
                                  </m:sub>
                                </m:sSub>
                                <m:r>
                                  <w:rPr>
                                    <w:rFonts w:ascii="Cambria Math" w:eastAsiaTheme="minorEastAsia" w:hAnsi="Cambria Math" w:cstheme="minorBidi"/>
                                    <w:color w:val="000000" w:themeColor="text1"/>
                                    <w:kern w:val="24"/>
                                    <w:sz w:val="20"/>
                                  </w:rPr>
                                  <m:t>+</m:t>
                                </m:r>
                                <m:d>
                                  <m:dPr>
                                    <m:ctrlPr>
                                      <w:rPr>
                                        <w:rFonts w:ascii="Cambria Math" w:eastAsiaTheme="minorEastAsia" w:hAnsi="Cambria Math" w:cstheme="minorBidi"/>
                                        <w:i/>
                                        <w:iCs/>
                                        <w:color w:val="000000" w:themeColor="text1"/>
                                        <w:kern w:val="24"/>
                                        <w:sz w:val="20"/>
                                      </w:rPr>
                                    </m:ctrlPr>
                                  </m:dPr>
                                  <m:e>
                                    <m:r>
                                      <w:rPr>
                                        <w:rFonts w:ascii="Cambria Math" w:eastAsiaTheme="minorEastAsia" w:hAnsi="Cambria Math" w:cstheme="minorBidi"/>
                                        <w:color w:val="000000" w:themeColor="text1"/>
                                        <w:kern w:val="24"/>
                                        <w:sz w:val="20"/>
                                      </w:rPr>
                                      <m:t>N</m:t>
                                    </m:r>
                                    <m:r>
                                      <w:rPr>
                                        <w:rFonts w:ascii="Cambria Math" w:eastAsiaTheme="minorEastAsia" w:hAnsi="Cambria Math" w:cstheme="minorBidi"/>
                                        <w:color w:val="000000" w:themeColor="text1"/>
                                        <w:kern w:val="24"/>
                                        <w:sz w:val="20"/>
                                      </w:rPr>
                                      <m:t>-1</m:t>
                                    </m:r>
                                  </m:e>
                                </m:d>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adv</m:t>
                                    </m:r>
                                  </m:sub>
                                </m:sSub>
                              </m:oMath>
                            </m:oMathPara>
                          </w:p>
                        </w:txbxContent>
                      </wps:txbx>
                      <wps:bodyPr wrap="square" lIns="0" tIns="0" rIns="0" bIns="0" rtlCol="0">
                        <a:noAutofit/>
                      </wps:bodyPr>
                    </wps:wsp>
                  </a:graphicData>
                </a:graphic>
              </wp:inline>
            </w:drawing>
          </mc:Choice>
          <mc:Fallback>
            <w:pict>
              <v:shape w14:anchorId="7D986293" id="テキスト ボックス 5" o:spid="_x0000_s1040" type="#_x0000_t202" style="width:241.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" filled="f" stroked="f">
                <v:textbox inset="0,0,0,0">
                  <w:txbxContent>
                    <w:p w14:paraId="7CE8AF78" w14:textId="60811164" w:rsidR="00FF34CC" w:rsidRPr="000F2A42" w:rsidRDefault="00BD419E" w:rsidP="00FF34CC">
                      <w:pPr>
                        <w:rPr>
                          <w:sz w:val="20"/>
                        </w:rPr>
                      </w:pPr>
                      <m:oMathPara>
                        <m:oMathParaPr>
                          <m:jc m:val="center"/>
                        </m:oMathParaPr>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m:t>
                              </m:r>
                              <m:r>
                                <w:rPr>
                                  <w:rFonts w:ascii="Cambria Math" w:eastAsiaTheme="minorEastAsia" w:hAnsi="Cambria Math" w:cstheme="minorBidi"/>
                                  <w:color w:val="000000" w:themeColor="text1"/>
                                  <w:kern w:val="24"/>
                                  <w:sz w:val="20"/>
                                </w:rPr>
                                <m:t>2</m:t>
                              </m:r>
                            </m:sub>
                          </m:sSub>
                          <m:r>
                            <w:rPr>
                              <w:rFonts w:ascii="Cambria Math" w:eastAsiaTheme="minorEastAsia" w:hAnsi="Cambria Math" w:cstheme="minorBidi"/>
                              <w:color w:val="000000" w:themeColor="text1"/>
                              <w:kern w:val="24"/>
                              <w:sz w:val="20"/>
                            </w:rPr>
                            <m:t>N</m:t>
                          </m:r>
                          <m:r>
                            <w:rPr>
                              <w:rFonts w:ascii="Cambria Math" w:eastAsiaTheme="minorEastAsia" w:hAnsi="Cambria Math" w:cstheme="minorBidi"/>
                              <w:color w:val="000000" w:themeColor="text1"/>
                              <w:kern w:val="24"/>
                              <w:sz w:val="20"/>
                            </w:rPr>
                            <m:t> </m:t>
                          </m:r>
                          <m:r>
                            <m:rPr>
                              <m:sty m:val="p"/>
                            </m:rPr>
                            <w:rPr>
                              <w:rFonts w:ascii="Cambria Math" w:eastAsiaTheme="minorEastAsia" w:hAnsi="Cambria Math" w:cstheme="minorBidi"/>
                              <w:color w:val="000000" w:themeColor="text1"/>
                              <w:kern w:val="24"/>
                              <w:sz w:val="20"/>
                            </w:rPr>
                            <w:br/>
                          </m:r>
                        </m:oMath>
                        <m:oMath>
                          <m:r>
                            <w:rPr>
                              <w:rFonts w:ascii="Cambria Math" w:eastAsiaTheme="minorEastAsia" w:hAnsi="Cambria Math" w:cstheme="minorBidi"/>
                              <w:color w:val="000000" w:themeColor="text1"/>
                              <w:kern w:val="24"/>
                              <w:sz w:val="20"/>
                            </w:rPr>
                            <m:t>≤</m:t>
                          </m:r>
                          <m:r>
                            <m:rPr>
                              <m:sty m:val="p"/>
                            </m:rPr>
                            <w:rPr>
                              <w:rFonts w:ascii="Cambria Math" w:eastAsiaTheme="minorEastAsia" w:hAnsi="Cambria Math" w:cstheme="minorBidi"/>
                              <w:color w:val="000000" w:themeColor="text1"/>
                              <w:kern w:val="24"/>
                              <w:sz w:val="20"/>
                            </w:rPr>
                            <w:br/>
                          </m:r>
                        </m:oMath>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m:t>
                              </m:r>
                              <m:r>
                                <w:rPr>
                                  <w:rFonts w:ascii="Cambria Math" w:eastAsiaTheme="minorEastAsia" w:hAnsi="Cambria Math" w:cstheme="minorBidi"/>
                                  <w:color w:val="000000" w:themeColor="text1"/>
                                  <w:kern w:val="24"/>
                                  <w:sz w:val="20"/>
                                </w:rPr>
                                <m:t>2</m:t>
                              </m:r>
                            </m:sub>
                          </m:sSub>
                          <m:r>
                            <w:rPr>
                              <w:rFonts w:ascii="Cambria Math" w:eastAsiaTheme="minorEastAsia"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scan</m:t>
                              </m:r>
                            </m:sub>
                          </m:sSub>
                          <m:r>
                            <w:rPr>
                              <w:rFonts w:ascii="Cambria Math" w:eastAsiaTheme="minorEastAsia" w:hAnsi="Cambria Math" w:cstheme="minorBidi"/>
                              <w:color w:val="000000" w:themeColor="text1"/>
                              <w:kern w:val="24"/>
                              <w:sz w:val="20"/>
                            </w:rPr>
                            <m:t>+</m:t>
                          </m:r>
                          <m:d>
                            <m:dPr>
                              <m:ctrlPr>
                                <w:rPr>
                                  <w:rFonts w:ascii="Cambria Math" w:eastAsiaTheme="minorEastAsia" w:hAnsi="Cambria Math" w:cstheme="minorBidi"/>
                                  <w:i/>
                                  <w:iCs/>
                                  <w:color w:val="000000" w:themeColor="text1"/>
                                  <w:kern w:val="24"/>
                                  <w:sz w:val="20"/>
                                </w:rPr>
                              </m:ctrlPr>
                            </m:dPr>
                            <m:e>
                              <m:r>
                                <w:rPr>
                                  <w:rFonts w:ascii="Cambria Math" w:eastAsiaTheme="minorEastAsia" w:hAnsi="Cambria Math" w:cstheme="minorBidi"/>
                                  <w:color w:val="000000" w:themeColor="text1"/>
                                  <w:kern w:val="24"/>
                                  <w:sz w:val="20"/>
                                </w:rPr>
                                <m:t>N</m:t>
                              </m:r>
                              <m:r>
                                <w:rPr>
                                  <w:rFonts w:ascii="Cambria Math" w:eastAsiaTheme="minorEastAsia" w:hAnsi="Cambria Math" w:cstheme="minorBidi"/>
                                  <w:color w:val="000000" w:themeColor="text1"/>
                                  <w:kern w:val="24"/>
                                  <w:sz w:val="20"/>
                                </w:rPr>
                                <m:t>-1</m:t>
                              </m:r>
                            </m:e>
                          </m:d>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adv</m:t>
                              </m:r>
                            </m:sub>
                          </m:sSub>
                        </m:oMath>
                      </m:oMathPara>
                    </w:p>
                  </w:txbxContent>
                </v:textbox>
                <w10:anchorlock/>
              </v:shape>
            </w:pict>
          </mc:Fallback>
        </mc:AlternateContent>
      </w:r>
      <w:r w:rsidR="0094077D">
        <w:rPr>
          <w:rFonts w:ascii="游明朝" w:eastAsia="游明朝" w:hAnsi="游明朝"/>
          <w:sz w:val="20"/>
        </w:rPr>
        <w:br/>
      </w:r>
      <w:r w:rsidR="0094077D" w:rsidRPr="000E23A7">
        <w:rPr>
          <w:rFonts w:ascii="游明朝" w:eastAsia="游明朝" w:hAnsi="游明朝"/>
          <w:sz w:val="20"/>
        </w:rPr>
        <w:fldChar w:fldCharType="begin"/>
      </w:r>
      <w:r w:rsidR="0094077D" w:rsidRPr="000E23A7">
        <w:rPr>
          <w:rFonts w:ascii="游明朝" w:eastAsia="游明朝" w:hAnsi="游明朝"/>
          <w:sz w:val="20"/>
        </w:rPr>
        <w:instrText xml:space="preserve"> QUOTE </w:instrText>
      </w:r>
      <w:r w:rsidR="00A66529">
        <w:rPr>
          <w:rFonts w:ascii="游明朝" w:eastAsia="游明朝" w:hAnsi="游明朝"/>
          <w:noProof/>
          <w:sz w:val="20"/>
        </w:rPr>
        <w:pict w14:anchorId="6F5D7B83">
          <v:shape id="_x0000_i1026" type="#_x0000_t75" alt="" style="width:218pt;height:19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0F69AD&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0F69AD&quot; wsp:rsidP=&quot;000F69AD&quot;&gt;&lt;w:pPr&gt;&lt;w:rPr&gt;&lt;wx:font wx:val=&quot;・ｭ・ｳ 譏取悃&quot;/&gt;&lt;/w:rPr&gt;&lt;/w:pPr&gt;&lt;m:oMathPara&gt;&lt;m:oMath&gt;&lt;m:sSub&gt;&lt;m:sSubPr&gt;&lt;m:ctrlPr&gt;&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val=/&gt;&lt;w&quot;32&quot;//&gt;&lt;w&gt;&lt;w:asi&lt;wspanLayousp:rt w:isp:rd=&quot;2090649100&quot;/&gt;&lt;/w:rPr&gt;&lt;/m:ctrlPr&gt;&lt;/m:sSubPr&gt;&lt;m:e&gt;&lt;m:r&gt;&lt;w:rPr&gt;&lt;w:rFonts w:ascii=&quot;Cambria Math&quot; w:fareast=&quot;貂ｸ譏取悃&quot; w:h-ansi=&quot;Cambria Math&quot; w:cs=&quot;Times New Roman&quot;/&gt;&lt;wx:font wx:val=&quot;Cambria Math&quot;/&gt;&lt;w:i/&gt;&lt;w:i-cs/&gt;&lt;w/&gt;&lt;w:color w:/&gt;&lt;wval=&quot;000000&lt;wsp&quot;/&gt;&lt;w:kern sp:rw:val=&quot;24sp:r&quot;/&gt;&lt;w:sz w:val=&quot;32&quot;/&gt;&lt;w:sz-cs w:val=&quot;32&quot;/&gt;&lt;w:asianLayout w:id=&quot;2090649101&quot;/&gt;&lt;/w:rPr&gt;&lt;m:t&gt;W&lt;/m:t&gt;&lt;/m:r&gt;&lt;/m:e&gt;&lt;m:sub&gt;&lt;m:r&gt;&lt;w:rPr&gt;&lt;w:rFonts w:ascii=&quot;Cambria Math&quot; w:fareast=&quot;貂ｸ譏取悃&quot; w:h-ansi=&quot;Cambria/&gt;&lt;w Math&quot; w:cs=&quot;/&gt;&lt;wTimes New Roman&lt;wsp&quot;/&gt;&lt;wx:font wx:sp:rval=&quot;Cambria sp:rMath&quot;/&gt;&lt;w:i/&gt;&lt;w:i-cs/&gt;&lt;w:color w:val=&quot;000000&quot;/&gt;&lt;w:kern w:val=&quot;24&quot;/&gt;&lt;w:sz w:val=&quot;32&quot;/&gt;&lt;w:sz-cs w:val=&quot;32&quot;/&gt;&lt;w:asianLayout w:id=&quot;2090649102&quot;/&gt;&lt;/w:rPr&gt;&lt;m:t&gt;scan&lt;/m:t&gt;&lt;/m:r&gt;&lt;/m:sub&gt;&lt;/m:sSub&gt;&lt;m:r&gt;&lt;w:rPr&gt;&lt;w:rFonts w:ascii=&quot;Cambria Math&quot; w:fareast=&quot;貂ｸ譏取悃&quot; w:sp:rh-ansi=&quot;Cambria Math&quot; w:cs=&quot;Times New Roman&quot;/&gt;&lt;wx:font wx:val=&quot;Cambria Math&quot;/&gt;&lt;w:i/&gt;&lt;w:i-cs/&gt;&lt;w:color w:val=&quot;000000&quot;/&gt;&lt;w:kern w:val=&quot;24&quot;/&gt;&lt;w:sz w:val=&quot;32&quot;/&gt;&lt;w:sz-cs w:val=&quot;32&quot;/&gt;&lt;wm:sS:asianLayout w:idr&gt;&lt;w=&quot;2090649103&quot;/&gt;&lt;/w:=&quot;CarPr&gt;&lt;m:t&gt;+&lt;/m:t&gt;&lt;/marea:r&gt;&lt;m:d&gt;&lt;m:dPr&gt;&lt;m:ctrlPr&gt;&lt;w:rPr&gt;&lt;w:rFonts w:ascii=&quot;Cambria Math&quot; w:fareast=&quot;貂ｸ譏取悃&quot; w:h-ansi=&quot;Cambria Math&quot; w:cs=&quot;Times New Roman&quot;/&gt;&lt;wx:font wx:val=&quot;Cambria Math&quot;/&gt;&lt;w:i/&gt;&lt;w:i-cs/&gt;&lt;w:colm:sSor w:val=&quot;000000&quot;/&gt;&lt;wr&gt;&lt;w:kern w:val=&quot;24&quot;/&gt;&lt;w:sz=&quot;Ca w:val=&quot;32&quot;/&gt;&lt;w:sz-cs warea:val=&quot;32&quot;/&gt;&lt;w:asianLa:ctryout w:id=&quot;2090649104&quot;/&gt;&lt;/w:rPr&gt;&lt;/m:ctrlPr&gt;&lt;/m:dPr&gt;&lt;m:e&gt;&lt;m:r&gt;&lt;w:rPr&gt;&lt;w:rFonts w:ascii=&quot;Cambria Math&quot; w:fareast=&quot;貂ｸ譏取悃&quot; w:h-ansi=&quot;Cambria Math&quot; w:csm:sS=&quot;Times New Roman&quot;/&gt;&lt;wx:fr&gt;&lt;wont wx:val=&quot;Cambria Math&quot;/&gt;=&quot;Ca&lt;w:i/&gt;&lt;w:i-cs/&gt;&lt;w:color w:vareaal=&quot;000000&quot;/&gt;&lt;w:kern w:va:ctrl=&quot;24&quot;/&gt;&lt;w:sz w:val=&quot;32&quot;/&gt;&lt;w:sz-cs w:val=&quot;32&quot;/&gt;&lt;w:asianLayout w:id=&quot;2090649088&quot;/&gt;&lt;/w:rPr&gt;&lt;m:t&gt;N&lt;/m:t&gt;&lt;/m:r&gt;&lt;m:r&gt;&lt;w:rPr&gt;&lt;w:rFonts w:ascii=&quot;Cambria Math&quot; w:fareast=&quot;・ｸｸ譏取悃&quot; w:h-ansi=&quot;Cambria Mat=&quot;Cah&quot; w:cs=&quot;Times New Roman&quot;/&gt;&lt;wx:areafont wx:val=&quot;Cambria Math&quot;/&gt;&lt;:ctrw:i/&gt;&lt;w:i-cs/&gt;&lt;w:color w:val=&quot;000000&quot;/&gt;&lt;w:kern w:val=&quot;24&quot;/&gt;&lt;w:sz w:val=&quot;32&quot;/&gt;&lt;w:sz-cs w:val=&quot;32&quot;/&gt;&lt;w:asianLayout w:id=&quot;209asci0649089&quot;/&gt;&lt;/w:rPr&gt;&lt;m:t&gt;-1&lt;/m:t=&quot;・&gt;&lt;/m:r&gt;&lt;/m:e&gt;&lt;/m:d&gt;&lt;m:sSub&gt;&lt;m:sSubPr&gt;&lt;m:ctrlPr&gt;&lt;w:rPr&gt;&lt;w:rFonts w:ascii=&quot;Cambria Math&quot; w:fareast=&quot;貂ｸ譏tr取悃&quot; w:h-ansi=&quot;Cambria Math&quot; w:cs=&quot;Times New Roman&quot;/&gt;&lt;wx:font wx:val=&quot;Cambria Math&quot;/&gt;&lt;w:i/&gt;&lt;w:i-cs/&gt;&lt;w:color w:val=9asci&quot;000000&quot;/&gt;&lt;w:kern w:val=&quot;24&quot;/&gt;&lt;w:st=&quot;・z w:val=&quot;32&quot;/&gt;&lt;w:sz-cs w:val=&quot;32&quot;/&gt;SubP&lt;w:asianLayout w:id=&quot;2090649090&quot;/&gt;&lt;asci/w:rPr&gt;&lt;/m:ctrlPr&gt;&lt;/m:sSubPr&gt;&lt;m:e&gt;&lt;trm:r&gt;&lt;w:rPr&gt;&lt;w:rFonts w:ascii=&quot;Cambria Math&quot; w:fareast=&quot;貂ｸ譏取悃&quot; w:h-ansi=&quot;Cambria Math&quot; w:cs=&quot;Times9asci New Roman&quot;/&gt;&lt;wx:font wx:val=&quot;Cambria Mt=&quot;・ath&quot;/&gt;&lt;w:i/&gt;&lt;w:i-cs/&gt;&lt;w:color w:val=&quot;00SubP0000&quot;/&gt;&lt;w:kern w:val=&quot;24&quot;/&gt;&lt;w:sz w:val=asci&quot;32&quot;/&gt;&lt;w:sz-cs w:val=&quot;32&quot;/&gt;&lt;w:asianLa&gt;&lt;tryout w:id=&quot;2090649091&quot;/&gt;&lt;/w:rPr&gt;&lt;m:t&gt;(&lt;/m:t&gt;&lt;/m:r&gt;&lt;m:r&gt;&lt;w:rPr&gt;&lt;w:rFonts w:ascii=&quot;Camibria Math&quot; w:fareast=&quot;貂ｸ譏取悃&quot; w:h-ansi=&quot;Ct=&quot;・ambria Math&quot; w:cs=&quot;Times New Roman&quot;/&gt;&lt;wx:foSubPnt wx:val=&quot;Cambria Math&quot;/&gt;&lt;w:i/&gt;&lt;w:i-cs/&gt;&lt;wasci:color w:val=&quot;000000&quot;/&gt;&lt;w:kern w:val=&quot;24&quot;&gt;&lt;tr/&gt;&lt;w:sz w:val=&quot;32&quot;/&gt;&lt;w:sz-cs w:val=&quot;32&quot;/&gt;&lt;w:asianLayout w:id=&quot;20906&quot;Cami49092&quot;/&gt;&lt;/w:rPr&gt;&lt;m:t&gt;W&lt;/m:t&gt;&lt;/m:r&gt;&lt;/m:e&gt;&lt;m:sub&gt;&lt;m:r&gt;&lt;w:rPr&gt;&lt;w:rFonts w:ascii=&quot;Cambria Math&quot; w:fareast=&quot;貂ｸ譏取悃&quot; w:h-ansi=&quot;Cambria Math&quot; w:cs=asci&quot;Times New Roman&quot;/&gt;&lt;wx:font wx:val=&quot;Cambria M&gt;&lt;trath&quot;/&gt;&lt;w:i/&gt;&lt;w:i-cs/&gt;&lt;w:color w:val=&quot;000000&quot;/&gt;&lt;w:kern w:valCami=&quot;24&quot;/&gt;&lt;w:sz w:val=&quot;32&quot;/&gt;&lt;w:sz-cs w:val=&quot;32&quot;/&gt;&lt;w:b&gt;&lt;masianLayout w:id=&quot;2090649093&quot;/&gt;&lt;/w:rPr&gt;&lt;m:t&gt;advw:fa&lt;/m:t&gt;&lt;/m:r&gt;&lt;/m:sub&gt;&lt;/m:sSub&gt;&lt;m:r&gt;&lt;w:rPr&gt;&lt;w:rFonts w:ascii=&quot;Cambria Math&quot; w:fareast=&quot;貂ｸ譏取悃&quot; w:h-&gt;&lt;transi=&quot;Cambria Math&quot; w:cs=&quot;Times New Roman&quot;/&gt;&lt;wxCami:font wx:val=&quot;Cambria Math&quot;/&gt;&lt;w:i/&gt;&lt;w:i-cs/&gt;&lt;w:color b&gt;&lt;mw:val=&quot;000000&quot;/&gt;&lt;w:kern w:val=&quot;24&quot;/&gt;&lt;w:sz w:val=&quot;32w:fa&quot;/&gt;&lt;w:sz-cs w:val=&quot;32&quot;/&gt;&lt;w:asianLayout w:id=&quot;209064nts 9094&quot;/&gt;&lt;/w:rPr&gt;&lt;m:t&gt;+&lt;/m:t&gt;&lt;/m:r&gt;&lt;m:sSub&gt;&lt;m:sSubPr&gt;&lt;m:ctrlPr&gt;&lt;w:rPr&gt;&lt;w:rFonts w:ascii=&quot;Cambria Math&quot; w:fareast=&quot;貂ｸ譏取悃&quot; w:h-ansi=&quot;Cambria Mathb&gt;&lt;m&quot; w:cs=&quot;Times New Roman&quot;/&gt;&lt;wx:font wx:val=&quot;Cambria Mathw:fa&quot;/&gt;&lt;w:i/&gt;&lt;w:i-cs/&gt;&lt;w:color w:val=&quot;000000&quot;/&gt;&lt;w:kern w:vants l=&quot;24&quot;/&gt;&lt;w:sz w:val=&quot;32&quot;/&gt;&lt;w:sz-cs w:val=&quot;32&quot;/&gt;&lt;w:asir&gt;&lt;manLayout w:id=&quot;2090i=&quot;C649095&quot;/&gt;&lt;/w:rPr&gt;&lt;/m:ctrlPr&gt;&lt;/m:sSubPr&gt;&lt;m:e&gt;&lt;m:r&gt;&lt;w:rPr&gt;&lt;w:rFonts w:ascii=&quot;Cambria Math&quot; w:fareast=&quot;貂ｸ譏取悃&quot; w:h-ansi=w:fa&quot;Cambria Math&quot; w:cs=&quot;Times New Roman&quot;/&gt;&lt;wx:font wx:val=&quot;Camnts bria Math&quot;/&gt;&lt;w:i/&gt;&lt;w:i-cs/&gt;&lt;w:color w:val=&quot;000000&quot;/&gt;&lt;w:ker&gt;&lt;mrn w:vai=&quot;Cl=&quot;24&quot;/&gt;&lt;w:sz w:val=&quot;32&quot;/&gt;&lt;w:sz-cs w:val=&quot;32&quot;/&gt;&lt;w:asianLayoutw:rF w:id=&quot;2090649096&quot;/&gt;&lt;/w:rPr&gt;&lt;m:t&gt;W&lt;/m:t&gt;&lt;/m:r&gt;&lt;/m:e&gt;&lt;m:sub&gt;&lt;m:r&gt;&lt;w:rPr&gt;&lt;w:rFonts w:ascii=&quot;Cambria Math&quot; w:fareast=&quot;貂ｸ譏取悃&quot; nts w:h-ansi=&quot;Cambria Math&quot; w:cs=&quot;Times New Roman&quot;/&gt;&lt;wx:font wx:i=&quot;Cvr&gt;&lt;mal=&quot;Cambria Math&quot;/&gt;&lt;w:i/&gt;&lt;w:i-cs/&gt;&lt;w:color w:val=&quot;000000&quot;/&gt;&lt;w:rFw:kern w:val=&quot;24&quot;/&gt;&lt;w:sz w:val=&quot;32&quot;/&gt;&lt;w:sz-cs w:val=&quot;32&quot;/&gt;&lt;w:as&lt;m:rianLayout w:id=&quot;2090649097&quot;/&gt;&lt;/w:rPr&gt;&lt;m:t&gt;conn&lt;/m:t&gt;&lt;/m:r&gt;&lt;/m:sub&gt;&lt;/m:sSub&gt;&lt;m:r&gt;&lt;w:rPr&gt;&lt;w:rFonts w:ascii=&quot;Cambria Math&quot; w:fareast=&quot;・ｸｸ譏取悃&quot; w:h-ansi=&quot;Cambria Math&quot; w:cs=&quot;Times New Romanw:rF&quot;/&gt;&lt;wx:font wx:val=&quot;Cambria Math&quot;/&gt;&lt;w:i/&gt;&lt;w:i-cs/&gt;&lt;w:color w:val=&quot;0&lt;m:r00000&quot;/&gt;&lt;w:kern w:val=&quot;24&quot;/&gt;&lt;w:sz w:val=&quot;32&quot;/&gt;&lt;w:sz-cs w:val=&quot;32&quot;/&gt;ub&gt;&lt;&lt;w:asianLayout w:id=&quot;2090649098&quot;/&gt;&lt;/w:rPath&quot;r&gt;&lt;m:t&gt;)&lt;/m:t&gt;&lt;/m:r&gt;&lt;/m:oM=&quot;・ath&gt;&lt;/m:oMathPara&gt;&lt;/w:p&gt;&lt;w:sectPr wsp:rsidRF=&quot;00000000&quot;&gt;&lt;w:pgSz w:w=&quot;12240&quot; w:h=&quot;15840&quot;/&gt;&lt;w:pgMar w:top=&quot;1985&quot; w:rirght=&quot;1701&quot; w:bottom=&quot;1701&quot; w:left=&quot;1701&quot; w:header=&quot;720&quot; w:footer=&quot;720&quot; &lt;w:gutter=&quot;0&quot;/&gt;&lt;w:cols w:space=&quot;720&quot;/&gt;&quot;&lt;/w:sectPr&gt;&lt;/wx:sect&gt;&lt;/w:body&gt;&lt;/w:wordDocument&gt;">
            <v:imagedata r:id="rId8" o:title="" chromakey="white"/>
          </v:shape>
        </w:pict>
      </w:r>
      <w:r w:rsidR="0094077D" w:rsidRPr="000E23A7">
        <w:rPr>
          <w:rFonts w:ascii="游明朝" w:eastAsia="游明朝" w:hAnsi="游明朝"/>
          <w:sz w:val="20"/>
        </w:rPr>
        <w:instrText xml:space="preserve"> </w:instrText>
      </w:r>
      <w:r w:rsidR="0094077D" w:rsidRPr="000E23A7">
        <w:rPr>
          <w:rFonts w:ascii="游明朝" w:eastAsia="游明朝" w:hAnsi="游明朝"/>
          <w:sz w:val="20"/>
        </w:rPr>
        <w:fldChar w:fldCharType="end"/>
      </w:r>
    </w:p>
    <w:p w14:paraId="1DBED1C1" w14:textId="7F0D0E2B" w:rsidR="0039762E" w:rsidRDefault="008C1120" w:rsidP="008C1120">
      <w:pPr>
        <w:pStyle w:val="a5"/>
        <w:jc w:val="center"/>
        <w:rPr>
          <w:rFonts w:ascii="游明朝" w:eastAsia="游明朝" w:hAnsi="游明朝"/>
          <w:b/>
          <w:bCs/>
          <w:sz w:val="20"/>
        </w:rPr>
      </w:pPr>
      <w:r>
        <w:rPr>
          <w:rFonts w:ascii="游明朝" w:eastAsia="游明朝" w:hAnsi="游明朝" w:hint="eastAsia"/>
          <w:b/>
          <w:bCs/>
          <w:sz w:val="20"/>
        </w:rPr>
        <w:t xml:space="preserve">表２　</w:t>
      </w:r>
      <w:r w:rsidR="002061C8">
        <w:rPr>
          <w:rFonts w:ascii="游明朝" w:eastAsia="游明朝" w:hAnsi="游明朝" w:hint="eastAsia"/>
          <w:b/>
          <w:bCs/>
          <w:sz w:val="20"/>
        </w:rPr>
        <w:t>モデル式の</w:t>
      </w:r>
      <w:r w:rsidR="00267E1B">
        <w:rPr>
          <w:rFonts w:ascii="游明朝" w:eastAsia="游明朝" w:hAnsi="游明朝" w:hint="eastAsia"/>
          <w:b/>
          <w:bCs/>
          <w:sz w:val="20"/>
        </w:rPr>
        <w:t>パラメーター</w:t>
      </w:r>
    </w:p>
    <w:tbl>
      <w:tblPr>
        <w:tblStyle w:val="a9"/>
        <w:tblW w:w="4720" w:type="dxa"/>
        <w:tblLook w:val="04A0" w:firstRow="1" w:lastRow="0" w:firstColumn="1" w:lastColumn="0" w:noHBand="0" w:noVBand="1"/>
      </w:tblPr>
      <w:tblGrid>
        <w:gridCol w:w="850"/>
        <w:gridCol w:w="3870"/>
      </w:tblGrid>
      <w:tr w:rsidR="001E2CBE" w14:paraId="354DEE81" w14:textId="77777777" w:rsidTr="00C078C1">
        <w:tc>
          <w:tcPr>
            <w:tcW w:w="850" w:type="dxa"/>
            <w:vAlign w:val="center"/>
          </w:tcPr>
          <w:p w14:paraId="5F64C930" w14:textId="390A8167" w:rsidR="001E2CBE" w:rsidRPr="00A32CCF" w:rsidRDefault="00BD419E"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dr</m:t>
                    </m:r>
                    <m:r>
                      <m:rPr>
                        <m:sty m:val="bi"/>
                      </m:rPr>
                      <w:rPr>
                        <w:rFonts w:ascii="Cambria Math" w:eastAsia="游明朝" w:hAnsi="Cambria Math"/>
                        <w:sz w:val="20"/>
                      </w:rPr>
                      <m:t>2</m:t>
                    </m:r>
                  </m:sub>
                </m:sSub>
              </m:oMath>
            </m:oMathPara>
          </w:p>
        </w:tc>
        <w:tc>
          <w:tcPr>
            <w:tcW w:w="3870" w:type="dxa"/>
            <w:vAlign w:val="center"/>
          </w:tcPr>
          <w:p w14:paraId="3887301F" w14:textId="2F413432" w:rsidR="001E2CBE" w:rsidRPr="00C078C1" w:rsidRDefault="00ED5DF2" w:rsidP="00C078C1">
            <w:pPr>
              <w:pStyle w:val="a5"/>
              <w:jc w:val="left"/>
              <w:rPr>
                <w:rFonts w:ascii="游明朝" w:eastAsia="游明朝" w:hAnsi="游明朝"/>
                <w:sz w:val="20"/>
              </w:rPr>
            </w:pPr>
            <w:r w:rsidRPr="00C078C1">
              <w:rPr>
                <w:rFonts w:ascii="游明朝" w:eastAsia="游明朝" w:hAnsi="游明朝"/>
                <w:sz w:val="20"/>
              </w:rPr>
              <w:t>LoRaWAN</w:t>
            </w:r>
            <w:r w:rsidR="00BA22D0">
              <w:rPr>
                <w:rFonts w:ascii="游明朝" w:eastAsia="游明朝" w:hAnsi="游明朝" w:hint="eastAsia"/>
                <w:sz w:val="20"/>
              </w:rPr>
              <w:t>（DR2）</w:t>
            </w:r>
            <w:r w:rsidRPr="00C078C1">
              <w:rPr>
                <w:rFonts w:ascii="游明朝" w:eastAsia="游明朝" w:hAnsi="游明朝" w:hint="eastAsia"/>
                <w:sz w:val="20"/>
              </w:rPr>
              <w:t>での</w:t>
            </w:r>
            <w:r w:rsidRPr="00C078C1">
              <w:rPr>
                <w:rFonts w:ascii="游明朝" w:eastAsia="游明朝" w:hAnsi="游明朝"/>
                <w:sz w:val="20"/>
              </w:rPr>
              <w:br/>
            </w:r>
            <w:r w:rsidR="009A56DC">
              <w:rPr>
                <w:rFonts w:ascii="游明朝" w:eastAsia="游明朝" w:hAnsi="游明朝" w:hint="eastAsia"/>
                <w:sz w:val="20"/>
              </w:rPr>
              <w:t>１</w:t>
            </w:r>
            <w:r w:rsidR="00F86BEE">
              <w:rPr>
                <w:rFonts w:ascii="游明朝" w:eastAsia="游明朝" w:hAnsi="游明朝" w:hint="eastAsia"/>
                <w:sz w:val="20"/>
              </w:rPr>
              <w:t>送信</w:t>
            </w:r>
            <w:r w:rsidRPr="00C078C1">
              <w:rPr>
                <w:rFonts w:ascii="游明朝" w:eastAsia="游明朝" w:hAnsi="游明朝" w:hint="eastAsia"/>
                <w:sz w:val="20"/>
              </w:rPr>
              <w:t>あたりの</w:t>
            </w:r>
            <w:r w:rsidR="003D561D">
              <w:rPr>
                <w:rFonts w:ascii="游明朝" w:eastAsia="游明朝" w:hAnsi="游明朝" w:hint="eastAsia"/>
                <w:sz w:val="20"/>
              </w:rPr>
              <w:t>消費</w:t>
            </w:r>
            <w:r w:rsidRPr="00C078C1">
              <w:rPr>
                <w:rFonts w:ascii="游明朝" w:eastAsia="游明朝" w:hAnsi="游明朝" w:hint="eastAsia"/>
                <w:sz w:val="20"/>
              </w:rPr>
              <w:t>電力量</w:t>
            </w:r>
          </w:p>
        </w:tc>
      </w:tr>
      <w:tr w:rsidR="00FF34CC" w14:paraId="09EC8022" w14:textId="77777777" w:rsidTr="00C078C1">
        <w:tc>
          <w:tcPr>
            <w:tcW w:w="850" w:type="dxa"/>
            <w:vAlign w:val="center"/>
          </w:tcPr>
          <w:p w14:paraId="410E75FC" w14:textId="2324FF9C" w:rsidR="00FF34CC" w:rsidRPr="00A32CCF" w:rsidRDefault="00BD419E"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scan</m:t>
                    </m:r>
                  </m:sub>
                </m:sSub>
              </m:oMath>
            </m:oMathPara>
          </w:p>
        </w:tc>
        <w:tc>
          <w:tcPr>
            <w:tcW w:w="3870" w:type="dxa"/>
            <w:vAlign w:val="center"/>
          </w:tcPr>
          <w:p w14:paraId="62D113AB" w14:textId="0D55C0DF" w:rsidR="00FF34CC" w:rsidRPr="00C078C1" w:rsidRDefault="00FF34CC" w:rsidP="00C078C1">
            <w:pPr>
              <w:pStyle w:val="a5"/>
              <w:jc w:val="left"/>
              <w:rPr>
                <w:rFonts w:ascii="游明朝" w:eastAsia="游明朝" w:hAnsi="游明朝"/>
                <w:sz w:val="20"/>
              </w:rPr>
            </w:pPr>
            <w:r>
              <w:rPr>
                <w:rFonts w:ascii="游明朝" w:eastAsia="游明朝" w:hAnsi="游明朝" w:hint="eastAsia"/>
                <w:sz w:val="20"/>
              </w:rPr>
              <w:t>B</w:t>
            </w:r>
            <w:r>
              <w:rPr>
                <w:rFonts w:ascii="游明朝" w:eastAsia="游明朝" w:hAnsi="游明朝"/>
                <w:sz w:val="20"/>
              </w:rPr>
              <w:t>LE Scanner</w:t>
            </w:r>
            <w:r w:rsidR="00C517A6">
              <w:rPr>
                <w:rFonts w:ascii="游明朝" w:eastAsia="游明朝" w:hAnsi="游明朝" w:hint="eastAsia"/>
                <w:sz w:val="20"/>
              </w:rPr>
              <w:t>（</w:t>
            </w:r>
            <w:r>
              <w:rPr>
                <w:rFonts w:ascii="游明朝" w:eastAsia="游明朝" w:hAnsi="游明朝"/>
                <w:sz w:val="20"/>
              </w:rPr>
              <w:t>PD</w:t>
            </w:r>
            <w:r w:rsidR="005E78A4">
              <w:rPr>
                <w:rFonts w:ascii="游明朝" w:eastAsia="游明朝" w:hAnsi="游明朝"/>
                <w:sz w:val="20"/>
              </w:rPr>
              <w:t>）</w:t>
            </w:r>
            <w:r>
              <w:rPr>
                <w:rFonts w:ascii="游明朝" w:eastAsia="游明朝" w:hAnsi="游明朝" w:hint="eastAsia"/>
                <w:sz w:val="20"/>
              </w:rPr>
              <w:t>の消費電力量</w:t>
            </w:r>
          </w:p>
        </w:tc>
      </w:tr>
      <w:tr w:rsidR="00FF34CC" w14:paraId="0B3D81F0" w14:textId="77777777" w:rsidTr="00C078C1">
        <w:tc>
          <w:tcPr>
            <w:tcW w:w="850" w:type="dxa"/>
            <w:vAlign w:val="center"/>
          </w:tcPr>
          <w:p w14:paraId="68E0D6A4" w14:textId="34D002B3" w:rsidR="00FF34CC" w:rsidRPr="00A32CCF" w:rsidRDefault="00BD419E"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adv</m:t>
                    </m:r>
                  </m:sub>
                </m:sSub>
              </m:oMath>
            </m:oMathPara>
          </w:p>
        </w:tc>
        <w:tc>
          <w:tcPr>
            <w:tcW w:w="3870" w:type="dxa"/>
            <w:vAlign w:val="center"/>
          </w:tcPr>
          <w:p w14:paraId="14974BA4" w14:textId="39DD50AD" w:rsidR="00FF34CC" w:rsidRPr="00C078C1" w:rsidRDefault="005E78A4" w:rsidP="00C078C1">
            <w:pPr>
              <w:pStyle w:val="a5"/>
              <w:jc w:val="left"/>
              <w:rPr>
                <w:rFonts w:ascii="游明朝" w:eastAsia="游明朝" w:hAnsi="游明朝"/>
                <w:sz w:val="20"/>
              </w:rPr>
            </w:pPr>
            <w:r>
              <w:rPr>
                <w:rFonts w:ascii="游明朝" w:eastAsia="游明朝" w:hAnsi="游明朝" w:hint="eastAsia"/>
                <w:sz w:val="20"/>
              </w:rPr>
              <w:t>B</w:t>
            </w:r>
            <w:r>
              <w:rPr>
                <w:rFonts w:ascii="游明朝" w:eastAsia="游明朝" w:hAnsi="游明朝"/>
                <w:sz w:val="20"/>
              </w:rPr>
              <w:t>LE Beacon</w:t>
            </w:r>
            <w:r>
              <w:rPr>
                <w:rFonts w:ascii="游明朝" w:eastAsia="游明朝" w:hAnsi="游明朝" w:hint="eastAsia"/>
                <w:sz w:val="20"/>
              </w:rPr>
              <w:t>（C</w:t>
            </w:r>
            <w:r>
              <w:rPr>
                <w:rFonts w:ascii="游明朝" w:eastAsia="游明朝" w:hAnsi="游明朝"/>
                <w:sz w:val="20"/>
              </w:rPr>
              <w:t>D</w:t>
            </w:r>
            <w:r>
              <w:rPr>
                <w:rFonts w:ascii="游明朝" w:eastAsia="游明朝" w:hAnsi="游明朝" w:hint="eastAsia"/>
                <w:sz w:val="20"/>
              </w:rPr>
              <w:t>）の消費電力量</w:t>
            </w:r>
          </w:p>
        </w:tc>
      </w:tr>
      <w:tr w:rsidR="00A9606F" w14:paraId="162B51A0" w14:textId="77777777" w:rsidTr="00C078C1">
        <w:tc>
          <w:tcPr>
            <w:tcW w:w="850" w:type="dxa"/>
            <w:vAlign w:val="center"/>
          </w:tcPr>
          <w:p w14:paraId="3339AF54" w14:textId="62A3478D" w:rsidR="00A9606F" w:rsidRPr="00A32CCF" w:rsidRDefault="00A32CCF" w:rsidP="00A32CCF">
            <w:pPr>
              <w:pStyle w:val="a5"/>
              <w:jc w:val="left"/>
              <w:rPr>
                <w:rFonts w:ascii="游明朝" w:eastAsia="游明朝" w:hAnsi="游明朝"/>
                <w:b/>
                <w:bCs/>
                <w:sz w:val="20"/>
              </w:rPr>
            </w:pPr>
            <m:oMathPara>
              <m:oMath>
                <m:r>
                  <m:rPr>
                    <m:sty m:val="bi"/>
                  </m:rPr>
                  <w:rPr>
                    <w:rFonts w:ascii="Cambria Math" w:eastAsia="游明朝" w:hAnsi="Cambria Math"/>
                    <w:sz w:val="20"/>
                  </w:rPr>
                  <m:t>N</m:t>
                </m:r>
              </m:oMath>
            </m:oMathPara>
          </w:p>
        </w:tc>
        <w:tc>
          <w:tcPr>
            <w:tcW w:w="3870" w:type="dxa"/>
            <w:vAlign w:val="center"/>
          </w:tcPr>
          <w:p w14:paraId="4707ED67" w14:textId="1BF9697A" w:rsidR="00A9606F" w:rsidRDefault="00A9606F" w:rsidP="00C078C1">
            <w:pPr>
              <w:pStyle w:val="a5"/>
              <w:jc w:val="left"/>
              <w:rPr>
                <w:rFonts w:ascii="游明朝" w:eastAsia="游明朝" w:hAnsi="游明朝"/>
                <w:sz w:val="20"/>
              </w:rPr>
            </w:pPr>
            <w:r>
              <w:rPr>
                <w:rFonts w:ascii="游明朝" w:eastAsia="游明朝" w:hAnsi="游明朝" w:hint="eastAsia"/>
                <w:sz w:val="20"/>
              </w:rPr>
              <w:t>グループのノード台数</w:t>
            </w:r>
          </w:p>
        </w:tc>
      </w:tr>
    </w:tbl>
    <w:p w14:paraId="675B0E6D" w14:textId="7953C4D7" w:rsidR="0039762E" w:rsidRPr="005E78A4" w:rsidRDefault="0039762E" w:rsidP="001E2CBE">
      <w:pPr>
        <w:pStyle w:val="a5"/>
        <w:rPr>
          <w:rFonts w:ascii="游明朝" w:eastAsia="游明朝" w:hAnsi="游明朝"/>
          <w:b/>
          <w:bCs/>
          <w:sz w:val="20"/>
        </w:rPr>
      </w:pPr>
    </w:p>
    <w:p w14:paraId="31F3C6BC" w14:textId="77777777" w:rsidR="00DB75D7" w:rsidRDefault="00370B52" w:rsidP="00DB75D7">
      <w:pPr>
        <w:pStyle w:val="a5"/>
        <w:numPr>
          <w:ilvl w:val="2"/>
          <w:numId w:val="7"/>
        </w:numPr>
        <w:rPr>
          <w:rFonts w:ascii="游明朝" w:eastAsia="游明朝" w:hAnsi="游明朝"/>
          <w:b/>
          <w:bCs/>
          <w:sz w:val="20"/>
        </w:rPr>
      </w:pPr>
      <w:r w:rsidRPr="00A92172">
        <w:rPr>
          <w:rFonts w:ascii="游明朝" w:eastAsia="游明朝" w:hAnsi="游明朝" w:hint="eastAsia"/>
          <w:b/>
          <w:bCs/>
          <w:sz w:val="20"/>
        </w:rPr>
        <w:t>センサネットワーク展開時のグループ化ア</w:t>
      </w:r>
      <w:r w:rsidRPr="00A92172">
        <w:rPr>
          <w:rFonts w:ascii="游明朝" w:eastAsia="游明朝" w:hAnsi="游明朝" w:hint="eastAsia"/>
          <w:b/>
          <w:bCs/>
          <w:sz w:val="20"/>
        </w:rPr>
        <w:t>ルゴリズム</w:t>
      </w:r>
    </w:p>
    <w:p w14:paraId="5D4EE5AE" w14:textId="2A21D0F9" w:rsidR="001F39C0" w:rsidRPr="00DB75D7" w:rsidRDefault="00C41B67" w:rsidP="00DB75D7">
      <w:pPr>
        <w:pStyle w:val="a5"/>
        <w:ind w:firstLine="199"/>
        <w:rPr>
          <w:rFonts w:ascii="游明朝" w:eastAsia="游明朝" w:hAnsi="游明朝"/>
          <w:b/>
          <w:bCs/>
          <w:sz w:val="20"/>
        </w:rPr>
      </w:pPr>
      <w:r w:rsidRPr="00DB75D7">
        <w:rPr>
          <w:rFonts w:ascii="游明朝" w:eastAsia="游明朝" w:hAnsi="游明朝" w:hint="eastAsia"/>
          <w:sz w:val="20"/>
        </w:rPr>
        <w:t>センサネットワークが展開される初回起動時にグループを作成する手法を述べる．</w:t>
      </w:r>
      <w:r w:rsidR="00BB7127">
        <w:rPr>
          <w:rFonts w:ascii="游明朝" w:eastAsia="游明朝" w:hAnsi="游明朝" w:hint="eastAsia"/>
          <w:sz w:val="20"/>
        </w:rPr>
        <w:t>GW</w:t>
      </w:r>
      <w:r w:rsidR="00A34EF8" w:rsidRPr="00DB75D7">
        <w:rPr>
          <w:rFonts w:ascii="游明朝" w:eastAsia="游明朝" w:hAnsi="游明朝" w:hint="eastAsia"/>
          <w:sz w:val="20"/>
        </w:rPr>
        <w:t>がセンサノードのトポロジを把握するため，各ノードが周囲の</w:t>
      </w:r>
      <w:r w:rsidR="00D6246A" w:rsidRPr="00DB75D7">
        <w:rPr>
          <w:rFonts w:ascii="游明朝" w:eastAsia="游明朝" w:hAnsi="游明朝" w:hint="eastAsia"/>
          <w:sz w:val="20"/>
        </w:rPr>
        <w:t>ノード</w:t>
      </w:r>
      <w:r w:rsidR="00A34EF8" w:rsidRPr="00DB75D7">
        <w:rPr>
          <w:rFonts w:ascii="游明朝" w:eastAsia="游明朝" w:hAnsi="游明朝" w:hint="eastAsia"/>
          <w:sz w:val="20"/>
        </w:rPr>
        <w:t>情報を探索する．</w:t>
      </w:r>
      <w:r w:rsidR="00541109" w:rsidRPr="00DB75D7">
        <w:rPr>
          <w:rFonts w:ascii="游明朝" w:eastAsia="游明朝" w:hAnsi="游明朝" w:hint="eastAsia"/>
          <w:sz w:val="20"/>
        </w:rPr>
        <w:t>ノードは起動時に，BLEで</w:t>
      </w:r>
      <w:r w:rsidR="00947FC6" w:rsidRPr="00DB75D7">
        <w:rPr>
          <w:rFonts w:ascii="游明朝" w:eastAsia="游明朝" w:hAnsi="游明朝" w:hint="eastAsia"/>
          <w:sz w:val="20"/>
        </w:rPr>
        <w:t>自身の情報を発信するとともに，周囲のノード情報を収集し</w:t>
      </w:r>
      <w:r w:rsidR="00040EBB" w:rsidRPr="00DB75D7">
        <w:rPr>
          <w:rFonts w:ascii="游明朝" w:eastAsia="游明朝" w:hAnsi="游明朝" w:hint="eastAsia"/>
          <w:sz w:val="20"/>
        </w:rPr>
        <w:t>近傍</w:t>
      </w:r>
      <w:r w:rsidR="00541109" w:rsidRPr="00DB75D7">
        <w:rPr>
          <w:rFonts w:ascii="游明朝" w:eastAsia="游明朝" w:hAnsi="游明朝" w:hint="eastAsia"/>
          <w:sz w:val="20"/>
        </w:rPr>
        <w:t>ノード</w:t>
      </w:r>
      <w:r w:rsidR="00040EBB" w:rsidRPr="00DB75D7">
        <w:rPr>
          <w:rFonts w:ascii="游明朝" w:eastAsia="游明朝" w:hAnsi="游明朝" w:hint="eastAsia"/>
          <w:sz w:val="20"/>
        </w:rPr>
        <w:t>の</w:t>
      </w:r>
      <w:r w:rsidR="003B391E" w:rsidRPr="00DB75D7">
        <w:rPr>
          <w:rFonts w:ascii="游明朝" w:eastAsia="游明朝" w:hAnsi="游明朝" w:hint="eastAsia"/>
          <w:sz w:val="20"/>
        </w:rPr>
        <w:t>リストを作成</w:t>
      </w:r>
      <w:r w:rsidR="001475A4" w:rsidRPr="00DB75D7">
        <w:rPr>
          <w:rFonts w:ascii="游明朝" w:eastAsia="游明朝" w:hAnsi="游明朝" w:hint="eastAsia"/>
          <w:sz w:val="20"/>
        </w:rPr>
        <w:t>した後</w:t>
      </w:r>
      <w:r w:rsidR="00A00822" w:rsidRPr="00DB75D7">
        <w:rPr>
          <w:rFonts w:ascii="游明朝" w:eastAsia="游明朝" w:hAnsi="游明朝" w:hint="eastAsia"/>
          <w:sz w:val="20"/>
        </w:rPr>
        <w:t>，</w:t>
      </w:r>
      <w:r w:rsidR="003B391E" w:rsidRPr="00DB75D7">
        <w:rPr>
          <w:rFonts w:ascii="游明朝" w:eastAsia="游明朝" w:hAnsi="游明朝" w:hint="eastAsia"/>
          <w:sz w:val="20"/>
        </w:rPr>
        <w:t>NSへ送信する</w:t>
      </w:r>
      <w:r w:rsidR="00085ADE" w:rsidRPr="00DB75D7">
        <w:rPr>
          <w:rFonts w:ascii="游明朝" w:eastAsia="游明朝" w:hAnsi="游明朝" w:hint="eastAsia"/>
          <w:sz w:val="20"/>
        </w:rPr>
        <w:t>．</w:t>
      </w:r>
      <w:r w:rsidR="007E0F14">
        <w:rPr>
          <w:rFonts w:ascii="游明朝" w:eastAsia="游明朝" w:hAnsi="游明朝" w:hint="eastAsia"/>
          <w:sz w:val="20"/>
        </w:rPr>
        <w:t>GW</w:t>
      </w:r>
      <w:r w:rsidR="00873DDC" w:rsidRPr="00DB75D7">
        <w:rPr>
          <w:rFonts w:ascii="游明朝" w:eastAsia="游明朝" w:hAnsi="游明朝" w:hint="eastAsia"/>
          <w:sz w:val="20"/>
        </w:rPr>
        <w:t>がノード情報を集約した後</w:t>
      </w:r>
      <w:r w:rsidR="009C4EB5" w:rsidRPr="00DB75D7">
        <w:rPr>
          <w:rFonts w:ascii="游明朝" w:eastAsia="游明朝" w:hAnsi="游明朝" w:hint="eastAsia"/>
          <w:sz w:val="20"/>
        </w:rPr>
        <w:t>，</w:t>
      </w:r>
      <w:r w:rsidRPr="00DB75D7">
        <w:rPr>
          <w:rFonts w:ascii="游明朝" w:eastAsia="游明朝" w:hAnsi="游明朝" w:hint="eastAsia"/>
          <w:sz w:val="20"/>
        </w:rPr>
        <w:t>グループとGL を選出する．</w:t>
      </w:r>
      <w:r w:rsidR="00266A19">
        <w:rPr>
          <w:rFonts w:ascii="游明朝" w:eastAsia="游明朝" w:hAnsi="游明朝" w:hint="eastAsia"/>
          <w:sz w:val="20"/>
        </w:rPr>
        <w:t>GW</w:t>
      </w:r>
      <w:r w:rsidRPr="00DB75D7">
        <w:rPr>
          <w:rFonts w:ascii="游明朝" w:eastAsia="游明朝" w:hAnsi="游明朝" w:hint="eastAsia"/>
          <w:sz w:val="20"/>
        </w:rPr>
        <w:t>はノードの固有ID，及び個々の信号強度を用いて重複ノードのないグループを作成しグループごとに</w:t>
      </w:r>
      <w:r w:rsidR="00ED453C" w:rsidRPr="00DB75D7">
        <w:rPr>
          <w:rFonts w:ascii="游明朝" w:eastAsia="游明朝" w:hAnsi="游明朝" w:hint="eastAsia"/>
          <w:sz w:val="20"/>
        </w:rPr>
        <w:t>１</w:t>
      </w:r>
      <w:r w:rsidRPr="00DB75D7">
        <w:rPr>
          <w:rFonts w:ascii="游明朝" w:eastAsia="游明朝" w:hAnsi="游明朝" w:hint="eastAsia"/>
          <w:sz w:val="20"/>
        </w:rPr>
        <w:t>つGL ノードを選出する．</w:t>
      </w:r>
    </w:p>
    <w:p w14:paraId="36CE3102" w14:textId="77777777" w:rsidR="001F39C0" w:rsidRPr="00A92172" w:rsidRDefault="001F39C0" w:rsidP="00C41B67">
      <w:pPr>
        <w:pStyle w:val="a5"/>
        <w:rPr>
          <w:rFonts w:ascii="游明朝" w:eastAsia="游明朝" w:hAnsi="游明朝"/>
          <w:sz w:val="20"/>
        </w:rPr>
      </w:pPr>
    </w:p>
    <w:p w14:paraId="1C63ADD4" w14:textId="43C56011" w:rsidR="004F3A16" w:rsidRPr="004F3A16" w:rsidRDefault="004F3A16" w:rsidP="004F3A16">
      <w:pPr>
        <w:pStyle w:val="a5"/>
        <w:numPr>
          <w:ilvl w:val="2"/>
          <w:numId w:val="7"/>
        </w:numPr>
        <w:rPr>
          <w:rFonts w:ascii="游明朝" w:eastAsia="游明朝" w:hAnsi="游明朝"/>
          <w:b/>
          <w:bCs/>
          <w:sz w:val="20"/>
        </w:rPr>
      </w:pPr>
      <w:r>
        <w:rPr>
          <w:rFonts w:ascii="游明朝" w:eastAsia="游明朝" w:hAnsi="游明朝" w:hint="eastAsia"/>
          <w:b/>
          <w:bCs/>
          <w:sz w:val="20"/>
        </w:rPr>
        <w:t>電力平準化のための</w:t>
      </w:r>
      <w:r w:rsidR="00370B52" w:rsidRPr="00A92172">
        <w:rPr>
          <w:rFonts w:ascii="游明朝" w:eastAsia="游明朝" w:hAnsi="游明朝" w:hint="eastAsia"/>
          <w:b/>
          <w:bCs/>
          <w:sz w:val="20"/>
        </w:rPr>
        <w:t>自律型</w:t>
      </w:r>
      <w:r>
        <w:rPr>
          <w:rFonts w:ascii="游明朝" w:eastAsia="游明朝" w:hAnsi="游明朝" w:hint="eastAsia"/>
          <w:b/>
          <w:bCs/>
          <w:sz w:val="20"/>
        </w:rPr>
        <w:t>再</w:t>
      </w:r>
      <w:r w:rsidR="00370B52" w:rsidRPr="00A92172">
        <w:rPr>
          <w:rFonts w:ascii="游明朝" w:eastAsia="游明朝" w:hAnsi="游明朝" w:hint="eastAsia"/>
          <w:b/>
          <w:bCs/>
          <w:sz w:val="20"/>
        </w:rPr>
        <w:t>グループ化</w:t>
      </w:r>
    </w:p>
    <w:p w14:paraId="3223646B" w14:textId="23B2BC4D" w:rsidR="00C41B67" w:rsidRDefault="00A15A36" w:rsidP="00D03319">
      <w:pPr>
        <w:pStyle w:val="a5"/>
        <w:ind w:firstLineChars="100" w:firstLine="200"/>
        <w:rPr>
          <w:rFonts w:ascii="游明朝" w:eastAsia="游明朝" w:hAnsi="游明朝"/>
          <w:sz w:val="20"/>
        </w:rPr>
      </w:pPr>
      <w:r>
        <w:rPr>
          <w:rFonts w:ascii="游明朝" w:eastAsia="游明朝" w:hAnsi="游明朝" w:hint="eastAsia"/>
          <w:sz w:val="20"/>
        </w:rPr>
        <w:t xml:space="preserve">グループ化の特徴として，GL </w:t>
      </w:r>
      <w:r w:rsidR="00D96577">
        <w:rPr>
          <w:rFonts w:ascii="游明朝" w:eastAsia="游明朝" w:hAnsi="游明朝" w:hint="eastAsia"/>
          <w:sz w:val="20"/>
        </w:rPr>
        <w:t>は</w:t>
      </w:r>
      <w:r>
        <w:rPr>
          <w:rFonts w:ascii="游明朝" w:eastAsia="游明朝" w:hAnsi="游明朝" w:hint="eastAsia"/>
          <w:sz w:val="20"/>
        </w:rPr>
        <w:t>GMに比べ消費電力が大きい．</w:t>
      </w:r>
      <w:r w:rsidR="00CC3402">
        <w:rPr>
          <w:rFonts w:ascii="游明朝" w:eastAsia="游明朝" w:hAnsi="游明朝" w:hint="eastAsia"/>
          <w:sz w:val="20"/>
        </w:rPr>
        <w:t>そのため，GLの入れ替えを行いグループ内の消費電力平準化を図る．</w:t>
      </w:r>
      <w:r w:rsidR="00C80CB1">
        <w:rPr>
          <w:rFonts w:ascii="游明朝" w:eastAsia="游明朝" w:hAnsi="游明朝" w:hint="eastAsia"/>
          <w:sz w:val="20"/>
        </w:rPr>
        <w:t>GM</w:t>
      </w:r>
      <w:r w:rsidR="00C41B67" w:rsidRPr="00C41B67">
        <w:rPr>
          <w:rFonts w:ascii="游明朝" w:eastAsia="游明朝" w:hAnsi="游明朝" w:hint="eastAsia"/>
          <w:sz w:val="20"/>
        </w:rPr>
        <w:t>がGLに，</w:t>
      </w:r>
      <w:r w:rsidR="0077593B">
        <w:rPr>
          <w:rFonts w:ascii="游明朝" w:eastAsia="游明朝" w:hAnsi="游明朝" w:hint="eastAsia"/>
          <w:sz w:val="20"/>
        </w:rPr>
        <w:t>信号強度</w:t>
      </w:r>
      <w:r w:rsidR="00C41B67" w:rsidRPr="00C41B67">
        <w:rPr>
          <w:rFonts w:ascii="游明朝" w:eastAsia="游明朝" w:hAnsi="游明朝" w:hint="eastAsia"/>
          <w:sz w:val="20"/>
        </w:rPr>
        <w:t>，</w:t>
      </w:r>
      <w:r w:rsidR="001F39C0">
        <w:rPr>
          <w:rFonts w:ascii="游明朝" w:eastAsia="游明朝" w:hAnsi="游明朝" w:hint="eastAsia"/>
          <w:sz w:val="20"/>
        </w:rPr>
        <w:t>通信回数</w:t>
      </w:r>
      <w:r w:rsidR="00C41B67" w:rsidRPr="00C41B67">
        <w:rPr>
          <w:rFonts w:ascii="游明朝" w:eastAsia="游明朝" w:hAnsi="游明朝" w:hint="eastAsia"/>
          <w:sz w:val="20"/>
        </w:rPr>
        <w:t>及びセンサデータを送信する．GLは受信時に，バッテリ残量をもとに次のGLを選出したのち，データを集約し</w:t>
      </w:r>
      <w:r w:rsidR="00B05F48">
        <w:rPr>
          <w:rFonts w:ascii="游明朝" w:eastAsia="游明朝" w:hAnsi="游明朝" w:hint="eastAsia"/>
          <w:sz w:val="20"/>
        </w:rPr>
        <w:t>GW</w:t>
      </w:r>
      <w:r w:rsidR="00C41B67" w:rsidRPr="00C41B67">
        <w:rPr>
          <w:rFonts w:ascii="游明朝" w:eastAsia="游明朝" w:hAnsi="游明朝" w:hint="eastAsia"/>
          <w:sz w:val="20"/>
        </w:rPr>
        <w:t>へ送信する．</w:t>
      </w:r>
    </w:p>
    <w:p w14:paraId="1AA16E98" w14:textId="220ED7D9" w:rsidR="001B0297" w:rsidRPr="00462EC4" w:rsidRDefault="001B0297" w:rsidP="00462EC4">
      <w:pPr>
        <w:pStyle w:val="a5"/>
        <w:rPr>
          <w:rFonts w:ascii="游明朝" w:eastAsia="游明朝" w:hAnsi="游明朝"/>
          <w:b/>
          <w:bCs/>
          <w:sz w:val="20"/>
        </w:rPr>
      </w:pPr>
    </w:p>
    <w:p w14:paraId="685ABD73" w14:textId="632FE0BE" w:rsidR="00281D69" w:rsidRPr="00F7313F" w:rsidRDefault="00370B52" w:rsidP="00F7313F">
      <w:pPr>
        <w:pStyle w:val="a5"/>
        <w:numPr>
          <w:ilvl w:val="0"/>
          <w:numId w:val="7"/>
        </w:numPr>
        <w:rPr>
          <w:rFonts w:ascii="游明朝" w:eastAsia="游明朝" w:hAnsi="游明朝"/>
          <w:b/>
          <w:bCs/>
          <w:sz w:val="24"/>
          <w:szCs w:val="24"/>
        </w:rPr>
      </w:pPr>
      <w:r w:rsidRPr="00F7313F">
        <w:rPr>
          <w:rFonts w:ascii="游明朝" w:eastAsia="游明朝" w:hAnsi="游明朝"/>
          <w:b/>
          <w:bCs/>
          <w:sz w:val="24"/>
          <w:szCs w:val="24"/>
        </w:rPr>
        <w:t>LoRaWAN</w:t>
      </w:r>
      <w:r w:rsidR="00413616">
        <w:rPr>
          <w:rFonts w:ascii="游明朝" w:eastAsia="游明朝" w:hAnsi="游明朝" w:hint="eastAsia"/>
          <w:b/>
          <w:bCs/>
          <w:sz w:val="24"/>
          <w:szCs w:val="24"/>
        </w:rPr>
        <w:t>利用時の</w:t>
      </w:r>
      <w:r w:rsidRPr="00F7313F">
        <w:rPr>
          <w:rFonts w:ascii="游明朝" w:eastAsia="游明朝" w:hAnsi="游明朝" w:hint="eastAsia"/>
          <w:b/>
          <w:bCs/>
          <w:sz w:val="24"/>
          <w:szCs w:val="24"/>
        </w:rPr>
        <w:t>消費電力量の</w:t>
      </w:r>
      <w:r w:rsidR="00771F7A" w:rsidRPr="00F7313F">
        <w:rPr>
          <w:rFonts w:ascii="游明朝" w:eastAsia="游明朝" w:hAnsi="游明朝" w:hint="eastAsia"/>
          <w:b/>
          <w:bCs/>
          <w:sz w:val="24"/>
          <w:szCs w:val="24"/>
        </w:rPr>
        <w:t>実測</w:t>
      </w:r>
    </w:p>
    <w:p w14:paraId="7C22CD4D" w14:textId="07BF3004" w:rsidR="003F132A" w:rsidRDefault="00281D69" w:rsidP="002C76E4">
      <w:pPr>
        <w:pStyle w:val="a8"/>
        <w:ind w:leftChars="0" w:left="0" w:firstLineChars="100" w:firstLine="200"/>
        <w:rPr>
          <w:rFonts w:ascii="游明朝" w:eastAsia="游明朝" w:hAnsi="游明朝"/>
          <w:sz w:val="20"/>
        </w:rPr>
      </w:pPr>
      <w:r w:rsidRPr="00A92172">
        <w:rPr>
          <w:rFonts w:ascii="游明朝" w:eastAsia="游明朝" w:hAnsi="游明朝" w:hint="eastAsia"/>
          <w:sz w:val="20"/>
        </w:rPr>
        <w:t>グループ化アルゴリズムの適応点を明らかにするためにBLEが</w:t>
      </w:r>
      <w:r w:rsidR="002C76E4">
        <w:rPr>
          <w:rFonts w:ascii="游明朝" w:eastAsia="游明朝" w:hAnsi="游明朝"/>
          <w:sz w:val="20"/>
        </w:rPr>
        <w:t>LoRa</w:t>
      </w:r>
      <w:r w:rsidRPr="00A92172">
        <w:rPr>
          <w:rFonts w:ascii="游明朝" w:eastAsia="游明朝" w:hAnsi="游明朝" w:hint="eastAsia"/>
          <w:sz w:val="20"/>
        </w:rPr>
        <w:t>より消費電力において有利になる条件を求める必要がある．</w:t>
      </w:r>
      <w:r w:rsidR="003D5449">
        <w:rPr>
          <w:rFonts w:ascii="游明朝" w:eastAsia="游明朝" w:hAnsi="游明朝" w:hint="eastAsia"/>
          <w:sz w:val="20"/>
        </w:rPr>
        <w:t xml:space="preserve">下記の実験環境のもと </w:t>
      </w:r>
      <w:r w:rsidR="005F61E8">
        <w:rPr>
          <w:rFonts w:ascii="游明朝" w:eastAsia="游明朝" w:hAnsi="游明朝"/>
          <w:sz w:val="20"/>
        </w:rPr>
        <w:t>(</w:t>
      </w:r>
      <w:r w:rsidR="006C6CC5">
        <w:rPr>
          <w:rFonts w:ascii="游明朝" w:eastAsia="游明朝" w:hAnsi="游明朝" w:hint="eastAsia"/>
          <w:sz w:val="20"/>
        </w:rPr>
        <w:t>表2</w:t>
      </w:r>
      <w:r w:rsidR="005F61E8">
        <w:rPr>
          <w:rFonts w:ascii="游明朝" w:eastAsia="游明朝" w:hAnsi="游明朝"/>
          <w:sz w:val="20"/>
        </w:rPr>
        <w:t>)</w:t>
      </w:r>
      <w:r w:rsidR="003D5449">
        <w:rPr>
          <w:rFonts w:ascii="游明朝" w:eastAsia="游明朝" w:hAnsi="游明朝"/>
          <w:sz w:val="20"/>
        </w:rPr>
        <w:t xml:space="preserve"> </w:t>
      </w:r>
      <w:r w:rsidR="00265711" w:rsidRPr="00A92172">
        <w:rPr>
          <w:rFonts w:ascii="游明朝" w:eastAsia="游明朝" w:hAnsi="游明朝" w:hint="eastAsia"/>
          <w:sz w:val="20"/>
        </w:rPr>
        <w:t>市販の</w:t>
      </w:r>
      <w:r w:rsidR="004D1F9B">
        <w:rPr>
          <w:rFonts w:ascii="游明朝" w:eastAsia="游明朝" w:hAnsi="游明朝" w:hint="eastAsia"/>
          <w:sz w:val="20"/>
        </w:rPr>
        <w:t>A</w:t>
      </w:r>
      <w:r w:rsidR="004D1F9B">
        <w:rPr>
          <w:rFonts w:ascii="游明朝" w:eastAsia="游明朝" w:hAnsi="游明朝"/>
          <w:sz w:val="20"/>
        </w:rPr>
        <w:t>rduino</w:t>
      </w:r>
      <w:r w:rsidR="004D1F9B">
        <w:rPr>
          <w:rFonts w:ascii="游明朝" w:eastAsia="游明朝" w:hAnsi="游明朝" w:hint="eastAsia"/>
          <w:sz w:val="20"/>
        </w:rPr>
        <w:t>互換</w:t>
      </w:r>
      <w:r w:rsidR="00265711" w:rsidRPr="00A92172">
        <w:rPr>
          <w:rFonts w:ascii="游明朝" w:eastAsia="游明朝" w:hAnsi="游明朝" w:hint="eastAsia"/>
          <w:sz w:val="20"/>
        </w:rPr>
        <w:t>LoRaWANモジュール及び消費電力計を用いて，起動から初回送信，送信，スリープとイベントごとに消費電力を計測した．</w:t>
      </w:r>
    </w:p>
    <w:p w14:paraId="6BB2A2B6" w14:textId="2EB0B0FD" w:rsidR="00E35B6E" w:rsidRDefault="00E35B6E" w:rsidP="00281D69">
      <w:pPr>
        <w:pStyle w:val="a8"/>
        <w:ind w:leftChars="0" w:left="0" w:firstLineChars="100" w:firstLine="200"/>
        <w:rPr>
          <w:rFonts w:ascii="游明朝" w:eastAsia="游明朝" w:hAnsi="游明朝"/>
          <w:sz w:val="20"/>
        </w:rPr>
      </w:pPr>
    </w:p>
    <w:p w14:paraId="6F05EC21" w14:textId="7C26D8DD" w:rsidR="00DB4E45" w:rsidRPr="00A32CCF" w:rsidRDefault="009F339A" w:rsidP="00DB4E45">
      <w:pPr>
        <w:pStyle w:val="a5"/>
        <w:ind w:firstLine="199"/>
        <w:jc w:val="center"/>
        <w:rPr>
          <w:rFonts w:ascii="游明朝" w:eastAsia="游明朝" w:hAnsi="游明朝"/>
          <w:b/>
          <w:bCs/>
          <w:sz w:val="20"/>
        </w:rPr>
      </w:pPr>
      <w:r w:rsidRPr="00A32CCF">
        <w:rPr>
          <w:rFonts w:ascii="游明朝" w:eastAsia="游明朝" w:hAnsi="游明朝" w:hint="eastAsia"/>
          <w:b/>
          <w:bCs/>
          <w:sz w:val="20"/>
        </w:rPr>
        <w:t>表</w:t>
      </w:r>
      <w:r w:rsidR="00A32CCF">
        <w:rPr>
          <w:rFonts w:ascii="游明朝" w:eastAsia="游明朝" w:hAnsi="游明朝" w:hint="eastAsia"/>
          <w:b/>
          <w:bCs/>
          <w:sz w:val="20"/>
        </w:rPr>
        <w:t>３</w:t>
      </w:r>
      <w:r w:rsidRPr="00A32CCF">
        <w:rPr>
          <w:rFonts w:ascii="游明朝" w:eastAsia="游明朝" w:hAnsi="游明朝" w:hint="eastAsia"/>
          <w:b/>
          <w:bCs/>
          <w:sz w:val="20"/>
        </w:rPr>
        <w:t xml:space="preserve">　</w:t>
      </w:r>
      <w:r w:rsidR="00DB4E45" w:rsidRPr="00A32CCF">
        <w:rPr>
          <w:rFonts w:ascii="游明朝" w:eastAsia="游明朝" w:hAnsi="游明朝" w:hint="eastAsia"/>
          <w:b/>
          <w:bCs/>
          <w:sz w:val="20"/>
        </w:rPr>
        <w:t>実験環境</w:t>
      </w:r>
    </w:p>
    <w:tbl>
      <w:tblPr>
        <w:tblStyle w:val="a9"/>
        <w:tblW w:w="0" w:type="auto"/>
        <w:jc w:val="center"/>
        <w:tblLook w:val="04A0" w:firstRow="1" w:lastRow="0" w:firstColumn="1" w:lastColumn="0" w:noHBand="0" w:noVBand="1"/>
      </w:tblPr>
      <w:tblGrid>
        <w:gridCol w:w="2963"/>
        <w:gridCol w:w="939"/>
      </w:tblGrid>
      <w:tr w:rsidR="00DB4E45" w14:paraId="75C50134" w14:textId="77777777" w:rsidTr="001E2CBE">
        <w:trPr>
          <w:jc w:val="center"/>
        </w:trPr>
        <w:tc>
          <w:tcPr>
            <w:tcW w:w="2963" w:type="dxa"/>
          </w:tcPr>
          <w:p w14:paraId="51409636" w14:textId="77777777" w:rsidR="00DB4E45" w:rsidRPr="006F3D54" w:rsidRDefault="00DB4E45" w:rsidP="00C729AB">
            <w:pPr>
              <w:pStyle w:val="a5"/>
              <w:jc w:val="center"/>
              <w:rPr>
                <w:rFonts w:ascii="游明朝" w:eastAsia="游明朝" w:hAnsi="游明朝"/>
                <w:sz w:val="20"/>
              </w:rPr>
            </w:pPr>
            <w:r w:rsidRPr="006F3D54">
              <w:rPr>
                <w:rFonts w:ascii="游明朝" w:eastAsia="游明朝" w:hAnsi="游明朝" w:hint="eastAsia"/>
                <w:sz w:val="20"/>
              </w:rPr>
              <w:t>GWとの距離</w:t>
            </w:r>
          </w:p>
        </w:tc>
        <w:tc>
          <w:tcPr>
            <w:tcW w:w="939" w:type="dxa"/>
          </w:tcPr>
          <w:p w14:paraId="35CF88EF" w14:textId="77777777" w:rsidR="00DB4E45" w:rsidRDefault="00DB4E45" w:rsidP="00AB4D7C">
            <w:pPr>
              <w:pStyle w:val="a5"/>
              <w:jc w:val="center"/>
              <w:rPr>
                <w:rFonts w:ascii="游明朝" w:eastAsia="游明朝" w:hAnsi="游明朝"/>
                <w:sz w:val="20"/>
              </w:rPr>
            </w:pPr>
            <w:r>
              <w:rPr>
                <w:rFonts w:ascii="游明朝" w:eastAsia="游明朝" w:hAnsi="游明朝" w:hint="eastAsia"/>
                <w:sz w:val="20"/>
              </w:rPr>
              <w:t>3.5km</w:t>
            </w:r>
          </w:p>
        </w:tc>
      </w:tr>
      <w:tr w:rsidR="001E2CBE" w14:paraId="710FA250" w14:textId="77777777" w:rsidTr="001E2CBE">
        <w:trPr>
          <w:jc w:val="center"/>
        </w:trPr>
        <w:tc>
          <w:tcPr>
            <w:tcW w:w="2963" w:type="dxa"/>
          </w:tcPr>
          <w:p w14:paraId="288F8DCC" w14:textId="4283FED3" w:rsidR="001E2CBE" w:rsidRPr="006F3D54" w:rsidRDefault="001E2CBE" w:rsidP="00C729AB">
            <w:pPr>
              <w:pStyle w:val="a5"/>
              <w:jc w:val="center"/>
              <w:rPr>
                <w:rFonts w:ascii="游明朝" w:eastAsia="游明朝" w:hAnsi="游明朝"/>
                <w:sz w:val="20"/>
              </w:rPr>
            </w:pPr>
            <w:r w:rsidRPr="006F3D54">
              <w:rPr>
                <w:rFonts w:ascii="游明朝" w:eastAsia="游明朝" w:hAnsi="游明朝" w:hint="eastAsia"/>
                <w:sz w:val="20"/>
              </w:rPr>
              <w:t>データレート（L</w:t>
            </w:r>
            <w:r w:rsidRPr="006F3D54">
              <w:rPr>
                <w:rFonts w:ascii="游明朝" w:eastAsia="游明朝" w:hAnsi="游明朝"/>
                <w:sz w:val="20"/>
              </w:rPr>
              <w:t>oRaWAN</w:t>
            </w:r>
            <w:r w:rsidRPr="006F3D54">
              <w:rPr>
                <w:rFonts w:ascii="游明朝" w:eastAsia="游明朝" w:hAnsi="游明朝" w:hint="eastAsia"/>
                <w:sz w:val="20"/>
              </w:rPr>
              <w:t>）</w:t>
            </w:r>
          </w:p>
        </w:tc>
        <w:tc>
          <w:tcPr>
            <w:tcW w:w="939" w:type="dxa"/>
          </w:tcPr>
          <w:p w14:paraId="263F9A4F" w14:textId="5CD3AA7C" w:rsidR="001E2CBE" w:rsidRPr="001E2CBE" w:rsidRDefault="001E2CBE" w:rsidP="00AB4D7C">
            <w:pPr>
              <w:pStyle w:val="a5"/>
              <w:jc w:val="center"/>
              <w:rPr>
                <w:rFonts w:ascii="游明朝" w:eastAsia="游明朝" w:hAnsi="游明朝"/>
                <w:sz w:val="20"/>
              </w:rPr>
            </w:pPr>
            <w:r>
              <w:rPr>
                <w:rFonts w:ascii="游明朝" w:eastAsia="游明朝" w:hAnsi="游明朝"/>
                <w:sz w:val="20"/>
              </w:rPr>
              <w:t>2</w:t>
            </w:r>
          </w:p>
        </w:tc>
      </w:tr>
      <w:tr w:rsidR="00DB4E45" w14:paraId="7347498B" w14:textId="77777777" w:rsidTr="001E2CBE">
        <w:trPr>
          <w:jc w:val="center"/>
        </w:trPr>
        <w:tc>
          <w:tcPr>
            <w:tcW w:w="2963" w:type="dxa"/>
          </w:tcPr>
          <w:p w14:paraId="21CC1391" w14:textId="77777777" w:rsidR="00DB4E45" w:rsidRPr="006F3D54" w:rsidRDefault="00DB4E45" w:rsidP="00C729AB">
            <w:pPr>
              <w:pStyle w:val="a5"/>
              <w:jc w:val="center"/>
              <w:rPr>
                <w:rFonts w:ascii="游明朝" w:eastAsia="游明朝" w:hAnsi="游明朝"/>
                <w:sz w:val="20"/>
              </w:rPr>
            </w:pPr>
            <w:r w:rsidRPr="006F3D54">
              <w:rPr>
                <w:rFonts w:ascii="游明朝" w:eastAsia="游明朝" w:hAnsi="游明朝" w:hint="eastAsia"/>
                <w:sz w:val="20"/>
              </w:rPr>
              <w:t>拡散率（L</w:t>
            </w:r>
            <w:r w:rsidRPr="006F3D54">
              <w:rPr>
                <w:rFonts w:ascii="游明朝" w:eastAsia="游明朝" w:hAnsi="游明朝"/>
                <w:sz w:val="20"/>
              </w:rPr>
              <w:t>o</w:t>
            </w:r>
            <w:r w:rsidRPr="006F3D54">
              <w:rPr>
                <w:rFonts w:ascii="游明朝" w:eastAsia="游明朝" w:hAnsi="游明朝" w:hint="eastAsia"/>
                <w:sz w:val="20"/>
              </w:rPr>
              <w:t>R</w:t>
            </w:r>
            <w:r w:rsidRPr="006F3D54">
              <w:rPr>
                <w:rFonts w:ascii="游明朝" w:eastAsia="游明朝" w:hAnsi="游明朝"/>
                <w:sz w:val="20"/>
              </w:rPr>
              <w:t>aWAN</w:t>
            </w:r>
            <w:r w:rsidRPr="006F3D54">
              <w:rPr>
                <w:rFonts w:ascii="游明朝" w:eastAsia="游明朝" w:hAnsi="游明朝" w:hint="eastAsia"/>
                <w:sz w:val="20"/>
              </w:rPr>
              <w:t>）</w:t>
            </w:r>
          </w:p>
        </w:tc>
        <w:tc>
          <w:tcPr>
            <w:tcW w:w="939" w:type="dxa"/>
          </w:tcPr>
          <w:p w14:paraId="2D1755E7" w14:textId="77777777" w:rsidR="00DB4E45" w:rsidRDefault="00DB4E45" w:rsidP="00AB4D7C">
            <w:pPr>
              <w:pStyle w:val="a5"/>
              <w:jc w:val="center"/>
              <w:rPr>
                <w:rFonts w:ascii="游明朝" w:eastAsia="游明朝" w:hAnsi="游明朝"/>
                <w:sz w:val="20"/>
              </w:rPr>
            </w:pPr>
            <w:r>
              <w:rPr>
                <w:rFonts w:ascii="游明朝" w:eastAsia="游明朝" w:hAnsi="游明朝" w:hint="eastAsia"/>
                <w:sz w:val="20"/>
              </w:rPr>
              <w:t>10</w:t>
            </w:r>
          </w:p>
        </w:tc>
      </w:tr>
    </w:tbl>
    <w:p w14:paraId="3F0D5637" w14:textId="77777777" w:rsidR="00281D69" w:rsidRPr="00A92172" w:rsidRDefault="00281D69" w:rsidP="005F0AC6">
      <w:pPr>
        <w:pStyle w:val="a8"/>
        <w:ind w:leftChars="0" w:left="0"/>
        <w:rPr>
          <w:rFonts w:ascii="游明朝" w:eastAsia="游明朝" w:hAnsi="游明朝"/>
          <w:b/>
          <w:bCs/>
          <w:sz w:val="20"/>
        </w:rPr>
      </w:pPr>
    </w:p>
    <w:p w14:paraId="7DB16181" w14:textId="41B6373A" w:rsidR="003F132A"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実験結果・考察</w:t>
      </w:r>
    </w:p>
    <w:p w14:paraId="643D754D" w14:textId="4DFDA8AC" w:rsidR="001B7A8F" w:rsidRDefault="005F0AC6" w:rsidP="005E5052">
      <w:pPr>
        <w:pStyle w:val="a5"/>
        <w:ind w:firstLine="105"/>
        <w:rPr>
          <w:rFonts w:ascii="游明朝" w:eastAsia="游明朝" w:hAnsi="游明朝"/>
          <w:sz w:val="20"/>
        </w:rPr>
      </w:pPr>
      <w:r w:rsidRPr="005F0AC6">
        <w:rPr>
          <w:rFonts w:ascii="游明朝" w:eastAsia="游明朝" w:hAnsi="游明朝" w:hint="eastAsia"/>
          <w:sz w:val="20"/>
        </w:rPr>
        <w:t>実験結果を表に示す</w:t>
      </w:r>
      <w:r w:rsidR="00D01895">
        <w:rPr>
          <w:rFonts w:ascii="游明朝" w:eastAsia="游明朝" w:hAnsi="游明朝" w:hint="eastAsia"/>
          <w:sz w:val="20"/>
        </w:rPr>
        <w:t>．</w:t>
      </w:r>
      <w:r w:rsidR="005C09C9">
        <w:rPr>
          <w:rFonts w:ascii="游明朝" w:eastAsia="游明朝" w:hAnsi="游明朝" w:hint="eastAsia"/>
          <w:sz w:val="20"/>
        </w:rPr>
        <w:t>結果</w:t>
      </w:r>
      <w:r w:rsidR="00F90C1F">
        <w:rPr>
          <w:rFonts w:ascii="游明朝" w:eastAsia="游明朝" w:hAnsi="游明朝" w:hint="eastAsia"/>
          <w:sz w:val="20"/>
        </w:rPr>
        <w:t>と表1</w:t>
      </w:r>
      <w:r w:rsidR="005C09C9">
        <w:rPr>
          <w:rFonts w:ascii="游明朝" w:eastAsia="游明朝" w:hAnsi="游明朝" w:hint="eastAsia"/>
          <w:sz w:val="20"/>
        </w:rPr>
        <w:t>より，LoRaWANの消費電力がBLEの消費電力</w:t>
      </w:r>
      <w:r w:rsidR="00F90C1F">
        <w:rPr>
          <w:rFonts w:ascii="游明朝" w:eastAsia="游明朝" w:hAnsi="游明朝" w:hint="eastAsia"/>
          <w:sz w:val="20"/>
        </w:rPr>
        <w:t>を大きく上回ることが</w:t>
      </w:r>
      <w:r w:rsidR="005C09C9">
        <w:rPr>
          <w:rFonts w:ascii="游明朝" w:eastAsia="游明朝" w:hAnsi="游明朝" w:hint="eastAsia"/>
          <w:sz w:val="20"/>
        </w:rPr>
        <w:t>分かった．</w:t>
      </w:r>
      <w:r w:rsidR="00D01895">
        <w:rPr>
          <w:rFonts w:ascii="游明朝" w:eastAsia="游明朝" w:hAnsi="游明朝" w:hint="eastAsia"/>
          <w:sz w:val="20"/>
        </w:rPr>
        <w:t>送信時における消費電力をLoRaWANのみと提案手法を用いた場合でモデル式</w:t>
      </w:r>
      <w:r w:rsidR="008874EC">
        <w:rPr>
          <w:rFonts w:ascii="游明朝" w:eastAsia="游明朝" w:hAnsi="游明朝" w:hint="eastAsia"/>
          <w:sz w:val="20"/>
        </w:rPr>
        <w:t xml:space="preserve"> </w:t>
      </w:r>
      <w:r w:rsidR="00D94ECC">
        <w:rPr>
          <w:rFonts w:ascii="游明朝" w:eastAsia="游明朝" w:hAnsi="游明朝"/>
          <w:sz w:val="20"/>
        </w:rPr>
        <w:t>(</w:t>
      </w:r>
      <w:r w:rsidR="008874EC">
        <w:rPr>
          <w:rFonts w:ascii="游明朝" w:eastAsia="游明朝" w:hAnsi="游明朝" w:hint="eastAsia"/>
          <w:sz w:val="20"/>
        </w:rPr>
        <w:t>式1</w:t>
      </w:r>
      <w:r w:rsidR="00D94ECC">
        <w:rPr>
          <w:rFonts w:ascii="游明朝" w:eastAsia="游明朝" w:hAnsi="游明朝"/>
          <w:sz w:val="20"/>
        </w:rPr>
        <w:t>)</w:t>
      </w:r>
      <w:r w:rsidR="00D01895">
        <w:rPr>
          <w:rFonts w:ascii="游明朝" w:eastAsia="游明朝" w:hAnsi="游明朝" w:hint="eastAsia"/>
          <w:sz w:val="20"/>
        </w:rPr>
        <w:t>を作成した．</w:t>
      </w:r>
    </w:p>
    <w:p w14:paraId="44881ED9" w14:textId="62606E60" w:rsidR="000B147E" w:rsidRDefault="00BB35DA" w:rsidP="005E5052">
      <w:pPr>
        <w:pStyle w:val="a5"/>
        <w:ind w:left="6" w:firstLine="99"/>
        <w:rPr>
          <w:rFonts w:ascii="游明朝" w:eastAsia="游明朝" w:hAnsi="游明朝"/>
          <w:sz w:val="20"/>
        </w:rPr>
      </w:pPr>
      <w:r>
        <w:rPr>
          <w:rFonts w:ascii="游明朝" w:eastAsia="游明朝" w:hAnsi="游明朝" w:hint="eastAsia"/>
          <w:sz w:val="20"/>
        </w:rPr>
        <w:lastRenderedPageBreak/>
        <w:t>実験</w:t>
      </w:r>
      <w:r w:rsidR="00510091">
        <w:rPr>
          <w:rFonts w:ascii="游明朝" w:eastAsia="游明朝" w:hAnsi="游明朝" w:hint="eastAsia"/>
          <w:sz w:val="20"/>
        </w:rPr>
        <w:t>の</w:t>
      </w:r>
      <w:r w:rsidR="00BF1952">
        <w:rPr>
          <w:rFonts w:ascii="游明朝" w:eastAsia="游明朝" w:hAnsi="游明朝" w:hint="eastAsia"/>
          <w:sz w:val="20"/>
        </w:rPr>
        <w:t>実測</w:t>
      </w:r>
      <w:r>
        <w:rPr>
          <w:rFonts w:ascii="游明朝" w:eastAsia="游明朝" w:hAnsi="游明朝" w:hint="eastAsia"/>
          <w:sz w:val="20"/>
        </w:rPr>
        <w:t>値</w:t>
      </w:r>
      <w:r w:rsidR="00473395">
        <w:rPr>
          <w:rFonts w:ascii="游明朝" w:eastAsia="游明朝" w:hAnsi="游明朝" w:hint="eastAsia"/>
          <w:sz w:val="20"/>
        </w:rPr>
        <w:t xml:space="preserve"> </w:t>
      </w:r>
      <w:r w:rsidR="003E0ED0">
        <w:rPr>
          <w:rFonts w:ascii="游明朝" w:eastAsia="游明朝" w:hAnsi="游明朝"/>
          <w:sz w:val="20"/>
        </w:rPr>
        <w:t>(</w:t>
      </w:r>
      <w:r w:rsidR="00ED2985">
        <w:rPr>
          <w:rFonts w:ascii="游明朝" w:eastAsia="游明朝" w:hAnsi="游明朝" w:hint="eastAsia"/>
          <w:sz w:val="20"/>
        </w:rPr>
        <w:t>表４</w:t>
      </w:r>
      <w:r w:rsidR="003E0ED0">
        <w:rPr>
          <w:rFonts w:ascii="游明朝" w:eastAsia="游明朝" w:hAnsi="游明朝"/>
          <w:sz w:val="20"/>
        </w:rPr>
        <w:t>)</w:t>
      </w:r>
      <w:r>
        <w:rPr>
          <w:rFonts w:ascii="游明朝" w:eastAsia="游明朝" w:hAnsi="游明朝" w:hint="eastAsia"/>
          <w:sz w:val="20"/>
        </w:rPr>
        <w:t>と文献の</w:t>
      </w:r>
      <w:r w:rsidR="00DA2877">
        <w:rPr>
          <w:rFonts w:ascii="游明朝" w:eastAsia="游明朝" w:hAnsi="游明朝" w:hint="eastAsia"/>
          <w:sz w:val="20"/>
        </w:rPr>
        <w:t>C</w:t>
      </w:r>
      <w:r w:rsidR="00DA2877">
        <w:rPr>
          <w:rFonts w:ascii="游明朝" w:eastAsia="游明朝" w:hAnsi="游明朝"/>
          <w:sz w:val="20"/>
        </w:rPr>
        <w:t>ypress</w:t>
      </w:r>
      <w:r w:rsidR="00DA2877">
        <w:rPr>
          <w:rFonts w:ascii="游明朝" w:eastAsia="游明朝" w:hAnsi="游明朝" w:hint="eastAsia"/>
          <w:sz w:val="20"/>
        </w:rPr>
        <w:t>の</w:t>
      </w:r>
      <w:r>
        <w:rPr>
          <w:rFonts w:ascii="游明朝" w:eastAsia="游明朝" w:hAnsi="游明朝" w:hint="eastAsia"/>
          <w:sz w:val="20"/>
        </w:rPr>
        <w:t>参考値</w:t>
      </w:r>
    </w:p>
    <w:p w14:paraId="0671865D" w14:textId="36C167A3" w:rsidR="005F0AC6" w:rsidRDefault="003A3133" w:rsidP="005E5052">
      <w:pPr>
        <w:pStyle w:val="a5"/>
        <w:rPr>
          <w:rFonts w:ascii="游明朝" w:eastAsia="游明朝" w:hAnsi="游明朝"/>
          <w:sz w:val="20"/>
        </w:rPr>
      </w:pPr>
      <w:r>
        <w:rPr>
          <w:rFonts w:ascii="游明朝" w:eastAsia="游明朝" w:hAnsi="游明朝"/>
          <w:sz w:val="20"/>
        </w:rPr>
        <w:t>(</w:t>
      </w:r>
      <w:r w:rsidR="00ED2985">
        <w:rPr>
          <w:rFonts w:ascii="游明朝" w:eastAsia="游明朝" w:hAnsi="游明朝" w:hint="eastAsia"/>
          <w:sz w:val="20"/>
        </w:rPr>
        <w:t>表１</w:t>
      </w:r>
      <w:r>
        <w:rPr>
          <w:rFonts w:ascii="游明朝" w:eastAsia="游明朝" w:hAnsi="游明朝"/>
          <w:sz w:val="20"/>
        </w:rPr>
        <w:t>)</w:t>
      </w:r>
      <w:r w:rsidR="00BB35DA">
        <w:rPr>
          <w:rFonts w:ascii="游明朝" w:eastAsia="游明朝" w:hAnsi="游明朝" w:hint="eastAsia"/>
          <w:sz w:val="20"/>
        </w:rPr>
        <w:t>を</w:t>
      </w:r>
      <w:r w:rsidR="008058A4">
        <w:rPr>
          <w:rFonts w:ascii="游明朝" w:eastAsia="游明朝" w:hAnsi="游明朝" w:hint="eastAsia"/>
          <w:sz w:val="20"/>
        </w:rPr>
        <w:t>代入す</w:t>
      </w:r>
      <w:r w:rsidR="00BD6F77">
        <w:rPr>
          <w:rFonts w:ascii="游明朝" w:eastAsia="游明朝" w:hAnsi="游明朝" w:hint="eastAsia"/>
          <w:sz w:val="20"/>
        </w:rPr>
        <w:t>る．</w:t>
      </w:r>
      <w:r w:rsidR="00287293">
        <w:rPr>
          <w:rFonts w:ascii="游明朝" w:eastAsia="游明朝" w:hAnsi="游明朝" w:hint="eastAsia"/>
          <w:sz w:val="20"/>
        </w:rPr>
        <w:t>結果として</w:t>
      </w:r>
      <w:r w:rsidR="003B7D2E">
        <w:rPr>
          <w:rFonts w:ascii="游明朝" w:eastAsia="游明朝" w:hAnsi="游明朝" w:hint="eastAsia"/>
          <w:sz w:val="20"/>
        </w:rPr>
        <w:t>1送信</w:t>
      </w:r>
      <w:r w:rsidR="003B7D2E">
        <w:rPr>
          <w:rFonts w:ascii="游明朝" w:eastAsia="游明朝" w:hAnsi="游明朝"/>
          <w:sz w:val="20"/>
        </w:rPr>
        <w:t>/</w:t>
      </w:r>
      <w:r w:rsidR="003B7D2E">
        <w:rPr>
          <w:rFonts w:ascii="游明朝" w:eastAsia="游明朝" w:hAnsi="游明朝" w:hint="eastAsia"/>
          <w:sz w:val="20"/>
        </w:rPr>
        <w:t>分において，</w:t>
      </w:r>
      <w:r w:rsidR="00BB35DA">
        <w:rPr>
          <w:rFonts w:ascii="游明朝" w:eastAsia="游明朝" w:hAnsi="游明朝" w:hint="eastAsia"/>
          <w:sz w:val="20"/>
        </w:rPr>
        <w:t>提案手法を用いた場合</w:t>
      </w:r>
      <w:r w:rsidR="005E1EEE">
        <w:rPr>
          <w:rFonts w:ascii="游明朝" w:eastAsia="游明朝" w:hAnsi="游明朝" w:hint="eastAsia"/>
          <w:sz w:val="20"/>
        </w:rPr>
        <w:t>，</w:t>
      </w:r>
      <w:r w:rsidR="00F7021C">
        <w:rPr>
          <w:rFonts w:ascii="游明朝" w:eastAsia="游明朝" w:hAnsi="游明朝" w:hint="eastAsia"/>
          <w:sz w:val="20"/>
        </w:rPr>
        <w:t>１台あたり</w:t>
      </w:r>
      <w:r w:rsidR="00BB35DA">
        <w:rPr>
          <w:rFonts w:ascii="游明朝" w:eastAsia="游明朝" w:hAnsi="游明朝" w:hint="eastAsia"/>
          <w:sz w:val="20"/>
        </w:rPr>
        <w:t>約</w:t>
      </w:r>
      <w:r w:rsidR="00F7021C">
        <w:rPr>
          <w:rFonts w:ascii="游明朝" w:eastAsia="游明朝" w:hAnsi="游明朝"/>
          <w:sz w:val="20"/>
        </w:rPr>
        <w:t>112</w:t>
      </w:r>
      <w:r w:rsidR="00BB35DA">
        <w:rPr>
          <w:rFonts w:ascii="游明朝" w:eastAsia="游明朝" w:hAnsi="游明朝"/>
          <w:sz w:val="20"/>
        </w:rPr>
        <w:t>mW</w:t>
      </w:r>
      <w:r w:rsidR="00F7021C">
        <w:rPr>
          <w:rFonts w:ascii="游明朝" w:eastAsia="游明朝" w:hAnsi="游明朝" w:hint="eastAsia"/>
          <w:sz w:val="20"/>
        </w:rPr>
        <w:t>から8</w:t>
      </w:r>
      <w:r w:rsidR="00F7021C">
        <w:rPr>
          <w:rFonts w:ascii="游明朝" w:eastAsia="游明朝" w:hAnsi="游明朝"/>
          <w:sz w:val="20"/>
        </w:rPr>
        <w:t>9mW</w:t>
      </w:r>
      <w:r w:rsidR="00BB35DA">
        <w:rPr>
          <w:rFonts w:ascii="游明朝" w:eastAsia="游明朝" w:hAnsi="游明朝" w:hint="eastAsia"/>
          <w:sz w:val="20"/>
        </w:rPr>
        <w:t>の消費電力削減効果が見込</w:t>
      </w:r>
      <w:r w:rsidR="00BC08FB">
        <w:rPr>
          <w:rFonts w:ascii="游明朝" w:eastAsia="游明朝" w:hAnsi="游明朝" w:hint="eastAsia"/>
          <w:sz w:val="20"/>
        </w:rPr>
        <w:t>め</w:t>
      </w:r>
      <w:r w:rsidR="00BB35DA">
        <w:rPr>
          <w:rFonts w:ascii="游明朝" w:eastAsia="游明朝" w:hAnsi="游明朝" w:hint="eastAsia"/>
          <w:sz w:val="20"/>
        </w:rPr>
        <w:t>る</w:t>
      </w:r>
      <w:r w:rsidR="006023B9">
        <w:rPr>
          <w:rFonts w:ascii="游明朝" w:eastAsia="游明朝" w:hAnsi="游明朝" w:hint="eastAsia"/>
          <w:sz w:val="20"/>
        </w:rPr>
        <w:t>．</w:t>
      </w:r>
    </w:p>
    <w:p w14:paraId="367281C7" w14:textId="77777777" w:rsidR="00E96855" w:rsidRDefault="00E96855" w:rsidP="006823EA">
      <w:pPr>
        <w:pStyle w:val="a8"/>
        <w:ind w:leftChars="0" w:left="0"/>
        <w:jc w:val="center"/>
        <w:rPr>
          <w:rFonts w:ascii="游明朝" w:eastAsia="游明朝" w:hAnsi="游明朝"/>
          <w:sz w:val="20"/>
        </w:rPr>
      </w:pPr>
    </w:p>
    <w:p w14:paraId="40513129" w14:textId="457862C9" w:rsidR="005F0AC6" w:rsidRPr="005F0AC6" w:rsidRDefault="005F0AC6" w:rsidP="006823EA">
      <w:pPr>
        <w:pStyle w:val="a8"/>
        <w:ind w:leftChars="0" w:left="0"/>
        <w:jc w:val="center"/>
        <w:rPr>
          <w:rFonts w:ascii="游明朝" w:eastAsia="游明朝" w:hAnsi="游明朝"/>
          <w:sz w:val="20"/>
        </w:rPr>
      </w:pPr>
      <w:r>
        <w:rPr>
          <w:rFonts w:ascii="游明朝" w:eastAsia="游明朝" w:hAnsi="游明朝"/>
          <w:sz w:val="20"/>
        </w:rPr>
        <w:br/>
      </w:r>
      <w:r>
        <w:rPr>
          <w:rFonts w:ascii="游明朝" w:eastAsia="游明朝" w:hAnsi="游明朝" w:hint="eastAsia"/>
          <w:sz w:val="20"/>
        </w:rPr>
        <w:t>表</w:t>
      </w:r>
      <w:r w:rsidR="00585312">
        <w:rPr>
          <w:rFonts w:ascii="游明朝" w:eastAsia="游明朝" w:hAnsi="游明朝" w:hint="eastAsia"/>
          <w:sz w:val="20"/>
        </w:rPr>
        <w:t>４</w:t>
      </w:r>
      <w:r>
        <w:rPr>
          <w:rFonts w:ascii="游明朝" w:eastAsia="游明朝" w:hAnsi="游明朝" w:hint="eastAsia"/>
          <w:sz w:val="20"/>
        </w:rPr>
        <w:t xml:space="preserve">　</w:t>
      </w:r>
      <w:r w:rsidRPr="005F0AC6">
        <w:rPr>
          <w:rFonts w:ascii="游明朝" w:eastAsia="游明朝" w:hAnsi="游明朝" w:hint="eastAsia"/>
          <w:sz w:val="20"/>
        </w:rPr>
        <w:t>イベントごとの平均時間と平均電力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555"/>
        <w:gridCol w:w="1517"/>
      </w:tblGrid>
      <w:tr w:rsidR="005F0AC6" w:rsidRPr="005F0AC6" w14:paraId="651ABFAF" w14:textId="77777777" w:rsidTr="00767784">
        <w:trPr>
          <w:trHeight w:val="253"/>
          <w:jc w:val="center"/>
        </w:trPr>
        <w:tc>
          <w:tcPr>
            <w:tcW w:w="1422" w:type="dxa"/>
            <w:shd w:val="clear" w:color="auto" w:fill="auto"/>
          </w:tcPr>
          <w:p w14:paraId="31149625"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hint="eastAsia"/>
                <w:b/>
                <w:bCs/>
                <w:sz w:val="20"/>
              </w:rPr>
              <w:t>Event</w:t>
            </w:r>
          </w:p>
        </w:tc>
        <w:tc>
          <w:tcPr>
            <w:tcW w:w="1555" w:type="dxa"/>
            <w:shd w:val="clear" w:color="auto" w:fill="auto"/>
          </w:tcPr>
          <w:p w14:paraId="7DD0E107"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hint="eastAsia"/>
                <w:b/>
                <w:bCs/>
                <w:sz w:val="20"/>
              </w:rPr>
              <w:t>Time</w:t>
            </w:r>
            <w:r w:rsidRPr="00DC67F5">
              <w:rPr>
                <w:rFonts w:ascii="游明朝" w:eastAsia="游明朝" w:hAnsi="游明朝"/>
                <w:b/>
                <w:bCs/>
                <w:sz w:val="20"/>
              </w:rPr>
              <w:t xml:space="preserve"> (s)</w:t>
            </w:r>
          </w:p>
        </w:tc>
        <w:tc>
          <w:tcPr>
            <w:tcW w:w="1517" w:type="dxa"/>
            <w:shd w:val="clear" w:color="auto" w:fill="auto"/>
          </w:tcPr>
          <w:p w14:paraId="5155D6B5"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b/>
                <w:bCs/>
                <w:sz w:val="20"/>
              </w:rPr>
              <w:t>Power (P)</w:t>
            </w:r>
          </w:p>
        </w:tc>
      </w:tr>
      <w:tr w:rsidR="005F0AC6" w:rsidRPr="005F0AC6" w14:paraId="35DD35A5" w14:textId="77777777" w:rsidTr="00767784">
        <w:trPr>
          <w:trHeight w:val="264"/>
          <w:jc w:val="center"/>
        </w:trPr>
        <w:tc>
          <w:tcPr>
            <w:tcW w:w="1422" w:type="dxa"/>
            <w:shd w:val="clear" w:color="auto" w:fill="auto"/>
          </w:tcPr>
          <w:p w14:paraId="4E3885EC" w14:textId="38B490B4" w:rsidR="005F0AC6" w:rsidRPr="005F0AC6" w:rsidRDefault="002C771F" w:rsidP="005F0AC6">
            <w:pPr>
              <w:pStyle w:val="a8"/>
              <w:ind w:leftChars="0" w:left="0"/>
              <w:jc w:val="center"/>
              <w:rPr>
                <w:rFonts w:ascii="游明朝" w:eastAsia="游明朝" w:hAnsi="游明朝"/>
                <w:sz w:val="20"/>
              </w:rPr>
            </w:pPr>
            <w:r>
              <w:rPr>
                <w:rFonts w:ascii="游明朝" w:eastAsia="游明朝" w:hAnsi="游明朝" w:hint="eastAsia"/>
                <w:sz w:val="20"/>
              </w:rPr>
              <w:t>起動</w:t>
            </w:r>
            <w:r w:rsidR="00FC6E07">
              <w:rPr>
                <w:rFonts w:ascii="游明朝" w:eastAsia="游明朝" w:hAnsi="游明朝" w:hint="eastAsia"/>
                <w:sz w:val="20"/>
              </w:rPr>
              <w:t>→送信</w:t>
            </w:r>
          </w:p>
        </w:tc>
        <w:tc>
          <w:tcPr>
            <w:tcW w:w="1555" w:type="dxa"/>
            <w:shd w:val="clear" w:color="auto" w:fill="auto"/>
          </w:tcPr>
          <w:p w14:paraId="69769768"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1</w:t>
            </w:r>
          </w:p>
        </w:tc>
        <w:tc>
          <w:tcPr>
            <w:tcW w:w="1517" w:type="dxa"/>
            <w:shd w:val="clear" w:color="auto" w:fill="auto"/>
          </w:tcPr>
          <w:p w14:paraId="059B6779"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02mW</w:t>
            </w:r>
          </w:p>
        </w:tc>
      </w:tr>
      <w:tr w:rsidR="005F0AC6" w:rsidRPr="005F0AC6" w14:paraId="11C98431" w14:textId="77777777" w:rsidTr="00767784">
        <w:trPr>
          <w:trHeight w:val="253"/>
          <w:jc w:val="center"/>
        </w:trPr>
        <w:tc>
          <w:tcPr>
            <w:tcW w:w="1422" w:type="dxa"/>
            <w:shd w:val="clear" w:color="auto" w:fill="auto"/>
          </w:tcPr>
          <w:p w14:paraId="025FC6A0" w14:textId="5EE8D7A9" w:rsidR="005F0AC6" w:rsidRPr="005F0AC6" w:rsidRDefault="000F0106" w:rsidP="005F0AC6">
            <w:pPr>
              <w:pStyle w:val="a8"/>
              <w:ind w:leftChars="0" w:left="0"/>
              <w:jc w:val="center"/>
              <w:rPr>
                <w:rFonts w:ascii="游明朝" w:eastAsia="游明朝" w:hAnsi="游明朝"/>
                <w:sz w:val="20"/>
              </w:rPr>
            </w:pPr>
            <w:r>
              <w:rPr>
                <w:rFonts w:ascii="游明朝" w:eastAsia="游明朝" w:hAnsi="游明朝" w:hint="eastAsia"/>
                <w:sz w:val="20"/>
              </w:rPr>
              <w:t>送信</w:t>
            </w:r>
          </w:p>
        </w:tc>
        <w:tc>
          <w:tcPr>
            <w:tcW w:w="1555" w:type="dxa"/>
            <w:shd w:val="clear" w:color="auto" w:fill="auto"/>
          </w:tcPr>
          <w:p w14:paraId="2F5386C6"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4</w:t>
            </w:r>
            <w:r w:rsidRPr="005F0AC6">
              <w:rPr>
                <w:rFonts w:ascii="游明朝" w:eastAsia="游明朝" w:hAnsi="游明朝"/>
                <w:sz w:val="20"/>
              </w:rPr>
              <w:t>.4</w:t>
            </w:r>
          </w:p>
        </w:tc>
        <w:tc>
          <w:tcPr>
            <w:tcW w:w="1517" w:type="dxa"/>
            <w:shd w:val="clear" w:color="auto" w:fill="auto"/>
          </w:tcPr>
          <w:p w14:paraId="32661893"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16mW</w:t>
            </w:r>
          </w:p>
        </w:tc>
      </w:tr>
      <w:tr w:rsidR="005F0AC6" w:rsidRPr="005F0AC6" w14:paraId="12C5F5A1" w14:textId="77777777" w:rsidTr="00767784">
        <w:trPr>
          <w:trHeight w:val="253"/>
          <w:jc w:val="center"/>
        </w:trPr>
        <w:tc>
          <w:tcPr>
            <w:tcW w:w="1422" w:type="dxa"/>
            <w:shd w:val="clear" w:color="auto" w:fill="auto"/>
          </w:tcPr>
          <w:p w14:paraId="7AE0F588" w14:textId="08C95CD7" w:rsidR="005F0AC6" w:rsidRPr="005F0AC6" w:rsidRDefault="00246651" w:rsidP="005F0AC6">
            <w:pPr>
              <w:pStyle w:val="a8"/>
              <w:ind w:leftChars="0" w:left="0"/>
              <w:jc w:val="center"/>
              <w:rPr>
                <w:rFonts w:ascii="游明朝" w:eastAsia="游明朝" w:hAnsi="游明朝"/>
                <w:sz w:val="20"/>
              </w:rPr>
            </w:pPr>
            <w:r>
              <w:rPr>
                <w:rFonts w:ascii="游明朝" w:eastAsia="游明朝" w:hAnsi="游明朝" w:hint="eastAsia"/>
                <w:sz w:val="20"/>
              </w:rPr>
              <w:t>スリープ</w:t>
            </w:r>
          </w:p>
        </w:tc>
        <w:tc>
          <w:tcPr>
            <w:tcW w:w="1555" w:type="dxa"/>
            <w:shd w:val="clear" w:color="auto" w:fill="auto"/>
          </w:tcPr>
          <w:p w14:paraId="23386947"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N</w:t>
            </w:r>
            <w:r w:rsidRPr="005F0AC6">
              <w:rPr>
                <w:rFonts w:ascii="游明朝" w:eastAsia="游明朝" w:hAnsi="游明朝"/>
                <w:sz w:val="20"/>
              </w:rPr>
              <w:t>one</w:t>
            </w:r>
          </w:p>
        </w:tc>
        <w:tc>
          <w:tcPr>
            <w:tcW w:w="1517" w:type="dxa"/>
            <w:shd w:val="clear" w:color="auto" w:fill="auto"/>
          </w:tcPr>
          <w:p w14:paraId="462BA0D5"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5</w:t>
            </w:r>
            <w:r w:rsidRPr="005F0AC6">
              <w:rPr>
                <w:rFonts w:ascii="游明朝" w:eastAsia="游明朝" w:hAnsi="游明朝"/>
                <w:sz w:val="20"/>
              </w:rPr>
              <w:t>.1mW</w:t>
            </w:r>
          </w:p>
        </w:tc>
      </w:tr>
    </w:tbl>
    <w:p w14:paraId="47037FDA" w14:textId="77777777" w:rsidR="00B51284" w:rsidRPr="00A92172" w:rsidRDefault="00B51284">
      <w:pPr>
        <w:pStyle w:val="a5"/>
        <w:rPr>
          <w:rFonts w:ascii="游明朝" w:eastAsia="游明朝" w:hAnsi="游明朝"/>
        </w:rPr>
      </w:pPr>
    </w:p>
    <w:p w14:paraId="6C4C9812" w14:textId="77777777" w:rsidR="00D21A8B" w:rsidRPr="00A92172" w:rsidRDefault="00D21A8B" w:rsidP="00D21A8B">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最後に</w:t>
      </w:r>
    </w:p>
    <w:p w14:paraId="22D8D16E" w14:textId="0D48EF69" w:rsidR="00346922" w:rsidRDefault="0020238F" w:rsidP="005805E9">
      <w:pPr>
        <w:pStyle w:val="a5"/>
        <w:ind w:firstLine="199"/>
        <w:rPr>
          <w:rFonts w:ascii="游明朝" w:eastAsia="游明朝" w:hAnsi="游明朝"/>
          <w:sz w:val="20"/>
        </w:rPr>
      </w:pPr>
      <w:r w:rsidRPr="00A92172">
        <w:rPr>
          <w:rFonts w:ascii="游明朝" w:eastAsia="游明朝" w:hAnsi="游明朝" w:hint="eastAsia"/>
          <w:sz w:val="20"/>
        </w:rPr>
        <w:t>本稿では，</w:t>
      </w:r>
      <w:r w:rsidR="00BF36F1">
        <w:rPr>
          <w:rFonts w:ascii="游明朝" w:eastAsia="游明朝" w:hAnsi="游明朝" w:hint="eastAsia"/>
          <w:sz w:val="20"/>
        </w:rPr>
        <w:t>LoRaWAN</w:t>
      </w:r>
      <w:r w:rsidR="0046221A">
        <w:rPr>
          <w:rFonts w:ascii="游明朝" w:eastAsia="游明朝" w:hAnsi="游明朝" w:hint="eastAsia"/>
          <w:sz w:val="20"/>
        </w:rPr>
        <w:t>を用いたWSN</w:t>
      </w:r>
      <w:r w:rsidR="00BF36F1">
        <w:rPr>
          <w:rFonts w:ascii="游明朝" w:eastAsia="游明朝" w:hAnsi="游明朝" w:hint="eastAsia"/>
          <w:sz w:val="20"/>
        </w:rPr>
        <w:t>におけるスケーラビリティ向上のため，異種無線のグループ化手法を提案した</w:t>
      </w:r>
      <w:r w:rsidR="0046221A">
        <w:rPr>
          <w:rFonts w:ascii="游明朝" w:eastAsia="游明朝" w:hAnsi="游明朝" w:hint="eastAsia"/>
          <w:sz w:val="20"/>
        </w:rPr>
        <w:t>．</w:t>
      </w:r>
      <w:r w:rsidR="006E599B">
        <w:rPr>
          <w:rFonts w:ascii="游明朝" w:eastAsia="游明朝" w:hAnsi="游明朝" w:hint="eastAsia"/>
          <w:sz w:val="20"/>
        </w:rPr>
        <w:t>本手法の実現性確認のために，モデルを立て，評価に必要な消費電力を計測した．</w:t>
      </w:r>
      <w:r w:rsidR="00DE4201">
        <w:rPr>
          <w:rFonts w:ascii="游明朝" w:eastAsia="游明朝" w:hAnsi="游明朝" w:hint="eastAsia"/>
          <w:sz w:val="20"/>
        </w:rPr>
        <w:t>結果として，</w:t>
      </w:r>
      <w:r w:rsidR="00DE7993">
        <w:rPr>
          <w:rFonts w:ascii="游明朝" w:eastAsia="游明朝" w:hAnsi="游明朝" w:hint="eastAsia"/>
          <w:sz w:val="20"/>
        </w:rPr>
        <w:t>既存手法と提案システムを用いた場合消費電力の観点で有効であることが分かった．</w:t>
      </w:r>
    </w:p>
    <w:p w14:paraId="1EE0B799" w14:textId="3ED01B7A" w:rsidR="0020238F" w:rsidRPr="008F02A7" w:rsidRDefault="0020238F" w:rsidP="005805E9">
      <w:pPr>
        <w:pStyle w:val="a5"/>
        <w:ind w:firstLineChars="100" w:firstLine="200"/>
        <w:rPr>
          <w:rFonts w:ascii="游明朝" w:eastAsia="游明朝" w:hAnsi="游明朝"/>
          <w:sz w:val="20"/>
        </w:rPr>
      </w:pPr>
      <w:r w:rsidRPr="00A92172">
        <w:rPr>
          <w:rFonts w:ascii="游明朝" w:eastAsia="游明朝" w:hAnsi="游明朝" w:hint="eastAsia"/>
          <w:sz w:val="20"/>
        </w:rPr>
        <w:t>今後の課題として</w:t>
      </w:r>
      <w:r w:rsidR="00094B57">
        <w:rPr>
          <w:rFonts w:ascii="游明朝" w:eastAsia="游明朝" w:hAnsi="游明朝" w:hint="eastAsia"/>
          <w:sz w:val="20"/>
        </w:rPr>
        <w:t>，</w:t>
      </w:r>
      <w:r w:rsidR="005164B1">
        <w:rPr>
          <w:rFonts w:ascii="游明朝" w:eastAsia="游明朝" w:hAnsi="游明朝" w:hint="eastAsia"/>
          <w:sz w:val="20"/>
        </w:rPr>
        <w:t>LoRaWANはGWへの接続台数が</w:t>
      </w:r>
      <w:r w:rsidR="006B74AA">
        <w:rPr>
          <w:rFonts w:ascii="游明朝" w:eastAsia="游明朝" w:hAnsi="游明朝" w:hint="eastAsia"/>
          <w:sz w:val="20"/>
        </w:rPr>
        <w:t>増加する</w:t>
      </w:r>
      <w:r w:rsidR="005164B1">
        <w:rPr>
          <w:rFonts w:ascii="游明朝" w:eastAsia="游明朝" w:hAnsi="游明朝" w:hint="eastAsia"/>
          <w:sz w:val="20"/>
        </w:rPr>
        <w:t>とパケット到達率が低下するため</w:t>
      </w:r>
      <w:r w:rsidR="00EC2F90">
        <w:rPr>
          <w:rFonts w:ascii="游明朝" w:eastAsia="游明朝" w:hAnsi="游明朝" w:hint="eastAsia"/>
          <w:sz w:val="20"/>
        </w:rPr>
        <w:t>，GLの通信タイミングや割り当てる拡散率</w:t>
      </w:r>
      <w:r w:rsidR="002A6E9D">
        <w:rPr>
          <w:rFonts w:ascii="游明朝" w:eastAsia="游明朝" w:hAnsi="游明朝" w:hint="eastAsia"/>
          <w:sz w:val="20"/>
        </w:rPr>
        <w:t>の検討</w:t>
      </w:r>
      <w:r w:rsidR="00EC2F90">
        <w:rPr>
          <w:rFonts w:ascii="游明朝" w:eastAsia="游明朝" w:hAnsi="游明朝" w:hint="eastAsia"/>
          <w:sz w:val="20"/>
        </w:rPr>
        <w:t>．</w:t>
      </w:r>
      <w:r w:rsidR="005C564F" w:rsidRPr="008F02A7">
        <w:rPr>
          <w:rFonts w:ascii="游明朝" w:eastAsia="游明朝" w:hAnsi="游明朝"/>
          <w:sz w:val="20"/>
        </w:rPr>
        <w:t xml:space="preserve"> </w:t>
      </w:r>
      <w:r w:rsidR="00857EEF">
        <w:rPr>
          <w:rFonts w:ascii="游明朝" w:eastAsia="游明朝" w:hAnsi="游明朝" w:hint="eastAsia"/>
          <w:sz w:val="20"/>
        </w:rPr>
        <w:t>グループ化において，より詳細な消費電力を求めるためBLEのペアリングまでの平均時間等を実測する</w:t>
      </w:r>
      <w:r w:rsidR="00F11A90">
        <w:rPr>
          <w:rFonts w:ascii="游明朝" w:eastAsia="游明朝" w:hAnsi="游明朝" w:hint="eastAsia"/>
          <w:sz w:val="20"/>
        </w:rPr>
        <w:t>必要がある</w:t>
      </w:r>
      <w:r w:rsidR="00857EEF">
        <w:rPr>
          <w:rFonts w:ascii="游明朝" w:eastAsia="游明朝" w:hAnsi="游明朝" w:hint="eastAsia"/>
          <w:sz w:val="20"/>
        </w:rPr>
        <w:t>．</w:t>
      </w:r>
      <w:bookmarkStart w:id="0" w:name="_GoBack"/>
      <w:bookmarkEnd w:id="0"/>
    </w:p>
    <w:p w14:paraId="2DF01F6E" w14:textId="77777777" w:rsidR="0020238F" w:rsidRPr="00A92172" w:rsidRDefault="0020238F" w:rsidP="0020238F">
      <w:pPr>
        <w:pStyle w:val="a5"/>
        <w:rPr>
          <w:rFonts w:ascii="游明朝" w:eastAsia="游明朝" w:hAnsi="游明朝"/>
          <w:sz w:val="20"/>
        </w:rPr>
      </w:pPr>
    </w:p>
    <w:p w14:paraId="6FF2974C" w14:textId="77777777" w:rsidR="00281D69" w:rsidRPr="00A92172" w:rsidRDefault="00281D69" w:rsidP="00281D69">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参考文献</w:t>
      </w:r>
    </w:p>
    <w:p w14:paraId="1841A41B" w14:textId="19B22359" w:rsidR="00A40231" w:rsidRPr="00A40231" w:rsidRDefault="00A40231" w:rsidP="00141B49">
      <w:pPr>
        <w:pStyle w:val="a5"/>
        <w:jc w:val="left"/>
        <w:rPr>
          <w:rFonts w:ascii="游明朝" w:eastAsia="游明朝" w:hAnsi="游明朝"/>
          <w:sz w:val="20"/>
        </w:rPr>
      </w:pPr>
      <w:r w:rsidRPr="00A40231">
        <w:rPr>
          <w:rFonts w:ascii="游明朝" w:eastAsia="游明朝" w:hAnsi="游明朝" w:hint="eastAsia"/>
          <w:sz w:val="20"/>
        </w:rPr>
        <w:t>[</w:t>
      </w:r>
      <w:r w:rsidR="006A533D">
        <w:rPr>
          <w:rFonts w:ascii="游明朝" w:eastAsia="游明朝" w:hAnsi="游明朝"/>
          <w:sz w:val="20"/>
        </w:rPr>
        <w:t>1</w:t>
      </w:r>
      <w:r w:rsidRPr="00A40231">
        <w:rPr>
          <w:rFonts w:ascii="游明朝" w:eastAsia="游明朝" w:hAnsi="游明朝" w:hint="eastAsia"/>
          <w:sz w:val="20"/>
        </w:rPr>
        <w:t>] LoRaWAN におけるネットワーク効率化のための ノードのグループ構成法と通信制御方式 手柴瑞基</w:t>
      </w:r>
      <w:r w:rsidR="000B064A">
        <w:rPr>
          <w:rFonts w:ascii="游明朝" w:eastAsia="游明朝" w:hAnsi="游明朝" w:hint="eastAsia"/>
          <w:sz w:val="20"/>
        </w:rPr>
        <w:t>,</w:t>
      </w:r>
      <w:r w:rsidR="00E70D7E">
        <w:rPr>
          <w:rFonts w:ascii="游明朝" w:eastAsia="游明朝" w:hAnsi="游明朝"/>
          <w:sz w:val="20"/>
        </w:rPr>
        <w:t xml:space="preserve"> </w:t>
      </w:r>
      <w:r w:rsidRPr="00A40231">
        <w:rPr>
          <w:rFonts w:ascii="游明朝" w:eastAsia="游明朝" w:hAnsi="游明朝" w:hint="eastAsia"/>
          <w:sz w:val="20"/>
        </w:rPr>
        <w:t>湯素華</w:t>
      </w:r>
      <w:r w:rsidR="000B064A">
        <w:rPr>
          <w:rFonts w:ascii="游明朝" w:eastAsia="游明朝" w:hAnsi="游明朝" w:hint="eastAsia"/>
          <w:sz w:val="20"/>
        </w:rPr>
        <w:t>,</w:t>
      </w:r>
      <w:r w:rsidRPr="00A40231">
        <w:rPr>
          <w:rFonts w:ascii="游明朝" w:eastAsia="游明朝" w:hAnsi="游明朝" w:hint="eastAsia"/>
          <w:sz w:val="20"/>
        </w:rPr>
        <w:t xml:space="preserve"> 小花貞夫</w:t>
      </w:r>
      <w:r w:rsidR="000B064A">
        <w:rPr>
          <w:rFonts w:ascii="游明朝" w:eastAsia="游明朝" w:hAnsi="游明朝" w:hint="eastAsia"/>
          <w:sz w:val="20"/>
        </w:rPr>
        <w:t>.</w:t>
      </w:r>
      <w:r w:rsidRPr="00A40231">
        <w:rPr>
          <w:rFonts w:ascii="游明朝" w:eastAsia="游明朝" w:hAnsi="游明朝" w:hint="eastAsia"/>
          <w:sz w:val="20"/>
        </w:rPr>
        <w:t xml:space="preserve"> Proposal on Node Grouping and Communication Control for Improving Network Efficiency of LoRaWAN.2018(13), </w:t>
      </w:r>
    </w:p>
    <w:p w14:paraId="264E71F3" w14:textId="3BA47B91" w:rsidR="00B51284" w:rsidRPr="00B73C62" w:rsidRDefault="00A40231">
      <w:pPr>
        <w:pStyle w:val="a5"/>
        <w:rPr>
          <w:rFonts w:ascii="游明朝" w:eastAsia="游明朝" w:hAnsi="游明朝"/>
          <w:sz w:val="20"/>
        </w:rPr>
      </w:pPr>
      <w:r w:rsidRPr="00A40231">
        <w:rPr>
          <w:rFonts w:ascii="游明朝" w:eastAsia="游明朝" w:hAnsi="游明朝" w:hint="eastAsia"/>
          <w:sz w:val="20"/>
        </w:rPr>
        <w:t>[</w:t>
      </w:r>
      <w:r w:rsidR="00BA6A98">
        <w:rPr>
          <w:rFonts w:ascii="游明朝" w:eastAsia="游明朝" w:hAnsi="游明朝"/>
          <w:sz w:val="20"/>
        </w:rPr>
        <w:t>2</w:t>
      </w:r>
      <w:r w:rsidRPr="00A40231">
        <w:rPr>
          <w:rFonts w:ascii="游明朝" w:eastAsia="游明朝" w:hAnsi="游明朝" w:hint="eastAsia"/>
          <w:sz w:val="20"/>
        </w:rPr>
        <w:t>]</w:t>
      </w:r>
      <w:r w:rsidR="00FE57C9">
        <w:rPr>
          <w:rFonts w:ascii="游明朝" w:eastAsia="游明朝" w:hAnsi="游明朝"/>
          <w:sz w:val="20"/>
        </w:rPr>
        <w:t xml:space="preserve"> Power Consumption Analysis of Bluetooth Low Energy Commercial Products and Their Implications for IoT </w:t>
      </w:r>
      <w:r w:rsidR="000B064A">
        <w:rPr>
          <w:rFonts w:ascii="游明朝" w:eastAsia="游明朝" w:hAnsi="游明朝"/>
          <w:sz w:val="20"/>
        </w:rPr>
        <w:t>Applications. Eduardo Garcia-Espinosa,</w:t>
      </w:r>
      <w:r w:rsidRPr="00A40231">
        <w:rPr>
          <w:rFonts w:ascii="游明朝" w:eastAsia="游明朝" w:hAnsi="游明朝" w:hint="eastAsia"/>
          <w:sz w:val="20"/>
        </w:rPr>
        <w:t xml:space="preserve">  </w:t>
      </w:r>
      <w:r w:rsidR="00A620BD">
        <w:rPr>
          <w:rFonts w:ascii="游明朝" w:eastAsia="游明朝" w:hAnsi="游明朝"/>
          <w:sz w:val="20"/>
        </w:rPr>
        <w:t>Omar Longoria-Gandara, Ioseth Pegueros-Lepe, Arturo Veloz-Guerrero</w:t>
      </w:r>
      <w:r w:rsidR="007301CD">
        <w:rPr>
          <w:rFonts w:ascii="游明朝" w:eastAsia="游明朝" w:hAnsi="游明朝"/>
          <w:sz w:val="20"/>
        </w:rPr>
        <w:t>. Electronics 2018, 7, 386</w:t>
      </w:r>
      <w:r w:rsidR="007B6FF6">
        <w:rPr>
          <w:rFonts w:ascii="游明朝" w:eastAsia="游明朝" w:hAnsi="游明朝"/>
          <w:noProof/>
        </w:rPr>
        <mc:AlternateContent>
          <mc:Choice Requires="wps">
            <w:drawing>
              <wp:anchor distT="0" distB="0" distL="114300" distR="114300" simplePos="0" relativeHeight="251658240" behindDoc="0" locked="0" layoutInCell="0" allowOverlap="1" wp14:anchorId="456AD89D" wp14:editId="6CB668C4">
                <wp:simplePos x="0" y="0"/>
                <wp:positionH relativeFrom="column">
                  <wp:posOffset>-635</wp:posOffset>
                </wp:positionH>
                <wp:positionV relativeFrom="page">
                  <wp:posOffset>8982075</wp:posOffset>
                </wp:positionV>
                <wp:extent cx="29337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27FAB"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07.25pt" to="230.95pt,7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" o:allowincell="f">
                <w10:wrap type="topAndBottom" anchory="page"/>
              </v:line>
            </w:pict>
          </mc:Fallback>
        </mc:AlternateContent>
      </w:r>
    </w:p>
    <w:p w14:paraId="2A763C37" w14:textId="252DB5D3" w:rsidR="00741F12" w:rsidRPr="00A92172" w:rsidRDefault="00A92172">
      <w:pPr>
        <w:pStyle w:val="a5"/>
        <w:rPr>
          <w:rFonts w:ascii="游明朝" w:eastAsia="游明朝" w:hAnsi="游明朝"/>
        </w:rPr>
      </w:pPr>
      <w:r w:rsidRPr="00A92172">
        <w:rPr>
          <w:rFonts w:ascii="游明朝" w:eastAsia="游明朝" w:hAnsi="游明朝"/>
        </w:rPr>
        <w:br w:type="column"/>
      </w:r>
    </w:p>
    <w:sectPr w:rsidR="00741F12" w:rsidRPr="00A92172">
      <w:footnotePr>
        <w:numRestart w:val="eachPage"/>
      </w:footnotePr>
      <w:endnotePr>
        <w:numFmt w:val="decimal"/>
      </w:endnotePr>
      <w:type w:val="continuous"/>
      <w:pgSz w:w="11900" w:h="16840" w:code="9"/>
      <w:pgMar w:top="1701" w:right="1134" w:bottom="1418" w:left="1134" w:header="0" w:footer="0" w:gutter="0"/>
      <w:cols w:num="2" w:space="397"/>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44773" w14:textId="77777777" w:rsidR="00BD419E" w:rsidRDefault="00BD419E"/>
  </w:endnote>
  <w:endnote w:type="continuationSeparator" w:id="0">
    <w:p w14:paraId="28A85A5C" w14:textId="77777777" w:rsidR="00BD419E" w:rsidRDefault="00BD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631A1" w14:textId="77777777" w:rsidR="00BD419E" w:rsidRDefault="00BD419E">
      <w:r>
        <w:separator/>
      </w:r>
    </w:p>
  </w:footnote>
  <w:footnote w:type="continuationSeparator" w:id="0">
    <w:p w14:paraId="5FC5C19D" w14:textId="77777777" w:rsidR="00BD419E" w:rsidRDefault="00BD4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83E"/>
    <w:multiLevelType w:val="hybridMultilevel"/>
    <w:tmpl w:val="41CC7D42"/>
    <w:lvl w:ilvl="0" w:tplc="C60C6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72701"/>
    <w:multiLevelType w:val="hybridMultilevel"/>
    <w:tmpl w:val="77A452E0"/>
    <w:lvl w:ilvl="0" w:tplc="CD70CA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C4057D"/>
    <w:multiLevelType w:val="hybridMultilevel"/>
    <w:tmpl w:val="8D8830A2"/>
    <w:lvl w:ilvl="0" w:tplc="D5EC37F8">
      <w:start w:val="4"/>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170C28"/>
    <w:multiLevelType w:val="multilevel"/>
    <w:tmpl w:val="CC0EDFA8"/>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F0A67E2"/>
    <w:multiLevelType w:val="hybridMultilevel"/>
    <w:tmpl w:val="9A76352A"/>
    <w:lvl w:ilvl="0" w:tplc="86666E6C">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8" w15:restartNumberingAfterBreak="0">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proofState w:spelling="clean" w:grammar="dirty"/>
  <w:attachedTemplate r:id="rId1"/>
  <w:linkStyle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12"/>
    <w:rsid w:val="00016F63"/>
    <w:rsid w:val="000378F8"/>
    <w:rsid w:val="00040EBB"/>
    <w:rsid w:val="00061BC6"/>
    <w:rsid w:val="000857ED"/>
    <w:rsid w:val="00085ADE"/>
    <w:rsid w:val="00094B57"/>
    <w:rsid w:val="000B064A"/>
    <w:rsid w:val="000B147E"/>
    <w:rsid w:val="000B55A8"/>
    <w:rsid w:val="000C2E48"/>
    <w:rsid w:val="000E23A7"/>
    <w:rsid w:val="000E65CF"/>
    <w:rsid w:val="000E7835"/>
    <w:rsid w:val="000F0106"/>
    <w:rsid w:val="000F2A42"/>
    <w:rsid w:val="00106416"/>
    <w:rsid w:val="00125284"/>
    <w:rsid w:val="001323E9"/>
    <w:rsid w:val="00141B49"/>
    <w:rsid w:val="001461A8"/>
    <w:rsid w:val="001474CD"/>
    <w:rsid w:val="001475A4"/>
    <w:rsid w:val="001A2393"/>
    <w:rsid w:val="001B0297"/>
    <w:rsid w:val="001B1898"/>
    <w:rsid w:val="001B7A8F"/>
    <w:rsid w:val="001C5605"/>
    <w:rsid w:val="001C6A0B"/>
    <w:rsid w:val="001E2CBE"/>
    <w:rsid w:val="001E4F66"/>
    <w:rsid w:val="001F1504"/>
    <w:rsid w:val="001F39C0"/>
    <w:rsid w:val="0020238F"/>
    <w:rsid w:val="0020323A"/>
    <w:rsid w:val="002039BE"/>
    <w:rsid w:val="002061C8"/>
    <w:rsid w:val="00231219"/>
    <w:rsid w:val="00246651"/>
    <w:rsid w:val="00246DE3"/>
    <w:rsid w:val="00265711"/>
    <w:rsid w:val="00266A19"/>
    <w:rsid w:val="00267E1B"/>
    <w:rsid w:val="00281D69"/>
    <w:rsid w:val="00287293"/>
    <w:rsid w:val="002A15CA"/>
    <w:rsid w:val="002A3389"/>
    <w:rsid w:val="002A6E9D"/>
    <w:rsid w:val="002B0E43"/>
    <w:rsid w:val="002C76E4"/>
    <w:rsid w:val="002C771F"/>
    <w:rsid w:val="002E19AE"/>
    <w:rsid w:val="002F1370"/>
    <w:rsid w:val="002F1529"/>
    <w:rsid w:val="002F2182"/>
    <w:rsid w:val="002F6F53"/>
    <w:rsid w:val="0030392D"/>
    <w:rsid w:val="00323F4E"/>
    <w:rsid w:val="0032781E"/>
    <w:rsid w:val="00330A2A"/>
    <w:rsid w:val="00332DB1"/>
    <w:rsid w:val="00346922"/>
    <w:rsid w:val="00352710"/>
    <w:rsid w:val="003629C7"/>
    <w:rsid w:val="00370B52"/>
    <w:rsid w:val="00375B06"/>
    <w:rsid w:val="003961D6"/>
    <w:rsid w:val="0039762E"/>
    <w:rsid w:val="003A3133"/>
    <w:rsid w:val="003B1E99"/>
    <w:rsid w:val="003B391E"/>
    <w:rsid w:val="003B7D2E"/>
    <w:rsid w:val="003D5449"/>
    <w:rsid w:val="003D561D"/>
    <w:rsid w:val="003E0ED0"/>
    <w:rsid w:val="003F132A"/>
    <w:rsid w:val="004075EA"/>
    <w:rsid w:val="00413616"/>
    <w:rsid w:val="004216B0"/>
    <w:rsid w:val="00423B29"/>
    <w:rsid w:val="00453267"/>
    <w:rsid w:val="00461A25"/>
    <w:rsid w:val="0046221A"/>
    <w:rsid w:val="00462EC4"/>
    <w:rsid w:val="0047114B"/>
    <w:rsid w:val="00473395"/>
    <w:rsid w:val="00477C21"/>
    <w:rsid w:val="004958BC"/>
    <w:rsid w:val="004A233B"/>
    <w:rsid w:val="004D1F9B"/>
    <w:rsid w:val="004E40B3"/>
    <w:rsid w:val="004F0BB0"/>
    <w:rsid w:val="004F3A16"/>
    <w:rsid w:val="00503430"/>
    <w:rsid w:val="00510091"/>
    <w:rsid w:val="005164B1"/>
    <w:rsid w:val="00532E6A"/>
    <w:rsid w:val="00541109"/>
    <w:rsid w:val="00566056"/>
    <w:rsid w:val="005805E9"/>
    <w:rsid w:val="00585312"/>
    <w:rsid w:val="005877A9"/>
    <w:rsid w:val="005A626D"/>
    <w:rsid w:val="005B328A"/>
    <w:rsid w:val="005B7CDD"/>
    <w:rsid w:val="005C09C9"/>
    <w:rsid w:val="005C3D9D"/>
    <w:rsid w:val="005C564F"/>
    <w:rsid w:val="005E1EEE"/>
    <w:rsid w:val="005E5052"/>
    <w:rsid w:val="005E78A4"/>
    <w:rsid w:val="005F0AC6"/>
    <w:rsid w:val="005F61E8"/>
    <w:rsid w:val="006023B9"/>
    <w:rsid w:val="006072D5"/>
    <w:rsid w:val="00620F81"/>
    <w:rsid w:val="00647263"/>
    <w:rsid w:val="00681113"/>
    <w:rsid w:val="006813CF"/>
    <w:rsid w:val="006823EA"/>
    <w:rsid w:val="00682B69"/>
    <w:rsid w:val="006878AE"/>
    <w:rsid w:val="006A4220"/>
    <w:rsid w:val="006A533D"/>
    <w:rsid w:val="006B74AA"/>
    <w:rsid w:val="006C6CC5"/>
    <w:rsid w:val="006E599B"/>
    <w:rsid w:val="006E61BA"/>
    <w:rsid w:val="006F3D54"/>
    <w:rsid w:val="007113A9"/>
    <w:rsid w:val="00712561"/>
    <w:rsid w:val="0071314A"/>
    <w:rsid w:val="007301CD"/>
    <w:rsid w:val="00733A0E"/>
    <w:rsid w:val="00740CA7"/>
    <w:rsid w:val="00741F12"/>
    <w:rsid w:val="00747493"/>
    <w:rsid w:val="00760007"/>
    <w:rsid w:val="007663D9"/>
    <w:rsid w:val="00771F7A"/>
    <w:rsid w:val="007757B0"/>
    <w:rsid w:val="0077593B"/>
    <w:rsid w:val="00776221"/>
    <w:rsid w:val="00780C37"/>
    <w:rsid w:val="007A1625"/>
    <w:rsid w:val="007A4DF2"/>
    <w:rsid w:val="007B6FF6"/>
    <w:rsid w:val="007C755C"/>
    <w:rsid w:val="007E0F14"/>
    <w:rsid w:val="007F5184"/>
    <w:rsid w:val="007F5BBA"/>
    <w:rsid w:val="008058A4"/>
    <w:rsid w:val="008124CE"/>
    <w:rsid w:val="00821699"/>
    <w:rsid w:val="0082775B"/>
    <w:rsid w:val="00832D2B"/>
    <w:rsid w:val="008569F8"/>
    <w:rsid w:val="00857EEF"/>
    <w:rsid w:val="00871875"/>
    <w:rsid w:val="00873DDC"/>
    <w:rsid w:val="008874EC"/>
    <w:rsid w:val="008A23FD"/>
    <w:rsid w:val="008A39ED"/>
    <w:rsid w:val="008A50AC"/>
    <w:rsid w:val="008B1214"/>
    <w:rsid w:val="008C1120"/>
    <w:rsid w:val="008C328A"/>
    <w:rsid w:val="008C5119"/>
    <w:rsid w:val="008D013C"/>
    <w:rsid w:val="008F02A7"/>
    <w:rsid w:val="00937F91"/>
    <w:rsid w:val="0094077D"/>
    <w:rsid w:val="00945712"/>
    <w:rsid w:val="00947FC6"/>
    <w:rsid w:val="00972D0C"/>
    <w:rsid w:val="00985066"/>
    <w:rsid w:val="00987F5B"/>
    <w:rsid w:val="009A0FCE"/>
    <w:rsid w:val="009A22A5"/>
    <w:rsid w:val="009A4A14"/>
    <w:rsid w:val="009A56DC"/>
    <w:rsid w:val="009B5420"/>
    <w:rsid w:val="009C4EB5"/>
    <w:rsid w:val="009F339A"/>
    <w:rsid w:val="009F53E4"/>
    <w:rsid w:val="00A00822"/>
    <w:rsid w:val="00A0083F"/>
    <w:rsid w:val="00A15A36"/>
    <w:rsid w:val="00A1693B"/>
    <w:rsid w:val="00A17681"/>
    <w:rsid w:val="00A2049F"/>
    <w:rsid w:val="00A32CCF"/>
    <w:rsid w:val="00A32E90"/>
    <w:rsid w:val="00A34EF8"/>
    <w:rsid w:val="00A40231"/>
    <w:rsid w:val="00A620BD"/>
    <w:rsid w:val="00A66529"/>
    <w:rsid w:val="00A67206"/>
    <w:rsid w:val="00A73B16"/>
    <w:rsid w:val="00A92172"/>
    <w:rsid w:val="00A9606F"/>
    <w:rsid w:val="00AB1497"/>
    <w:rsid w:val="00AF1892"/>
    <w:rsid w:val="00B055A3"/>
    <w:rsid w:val="00B05F48"/>
    <w:rsid w:val="00B37BCE"/>
    <w:rsid w:val="00B47E41"/>
    <w:rsid w:val="00B50D83"/>
    <w:rsid w:val="00B51284"/>
    <w:rsid w:val="00B5534C"/>
    <w:rsid w:val="00B6000E"/>
    <w:rsid w:val="00B61000"/>
    <w:rsid w:val="00B73C62"/>
    <w:rsid w:val="00B9743C"/>
    <w:rsid w:val="00BA22D0"/>
    <w:rsid w:val="00BA6A98"/>
    <w:rsid w:val="00BB35DA"/>
    <w:rsid w:val="00BB7127"/>
    <w:rsid w:val="00BB75A9"/>
    <w:rsid w:val="00BC08FB"/>
    <w:rsid w:val="00BC3351"/>
    <w:rsid w:val="00BD419E"/>
    <w:rsid w:val="00BD6F77"/>
    <w:rsid w:val="00BE6050"/>
    <w:rsid w:val="00BE7D4C"/>
    <w:rsid w:val="00BF1952"/>
    <w:rsid w:val="00BF36F1"/>
    <w:rsid w:val="00C078C1"/>
    <w:rsid w:val="00C16454"/>
    <w:rsid w:val="00C20618"/>
    <w:rsid w:val="00C31A88"/>
    <w:rsid w:val="00C356CE"/>
    <w:rsid w:val="00C410D7"/>
    <w:rsid w:val="00C41B67"/>
    <w:rsid w:val="00C43804"/>
    <w:rsid w:val="00C517A6"/>
    <w:rsid w:val="00C70A36"/>
    <w:rsid w:val="00C729AB"/>
    <w:rsid w:val="00C74718"/>
    <w:rsid w:val="00C80CB1"/>
    <w:rsid w:val="00C82DC4"/>
    <w:rsid w:val="00CA3816"/>
    <w:rsid w:val="00CA7AE9"/>
    <w:rsid w:val="00CC2BBE"/>
    <w:rsid w:val="00CC3402"/>
    <w:rsid w:val="00CD433B"/>
    <w:rsid w:val="00CE6753"/>
    <w:rsid w:val="00D01895"/>
    <w:rsid w:val="00D03319"/>
    <w:rsid w:val="00D037D1"/>
    <w:rsid w:val="00D13480"/>
    <w:rsid w:val="00D2151F"/>
    <w:rsid w:val="00D21A8B"/>
    <w:rsid w:val="00D353EF"/>
    <w:rsid w:val="00D52869"/>
    <w:rsid w:val="00D6246A"/>
    <w:rsid w:val="00D94ECC"/>
    <w:rsid w:val="00D96577"/>
    <w:rsid w:val="00D9734D"/>
    <w:rsid w:val="00DA2418"/>
    <w:rsid w:val="00DA2877"/>
    <w:rsid w:val="00DA3E68"/>
    <w:rsid w:val="00DA4406"/>
    <w:rsid w:val="00DB4E45"/>
    <w:rsid w:val="00DB75D7"/>
    <w:rsid w:val="00DC1ACB"/>
    <w:rsid w:val="00DC67F5"/>
    <w:rsid w:val="00DC7835"/>
    <w:rsid w:val="00DE4201"/>
    <w:rsid w:val="00DE7993"/>
    <w:rsid w:val="00DF4545"/>
    <w:rsid w:val="00E33BF4"/>
    <w:rsid w:val="00E34813"/>
    <w:rsid w:val="00E35B6E"/>
    <w:rsid w:val="00E50083"/>
    <w:rsid w:val="00E50A20"/>
    <w:rsid w:val="00E50BB9"/>
    <w:rsid w:val="00E51802"/>
    <w:rsid w:val="00E70D7E"/>
    <w:rsid w:val="00E70EDB"/>
    <w:rsid w:val="00E90F69"/>
    <w:rsid w:val="00E95A75"/>
    <w:rsid w:val="00E96855"/>
    <w:rsid w:val="00EC08D4"/>
    <w:rsid w:val="00EC2F90"/>
    <w:rsid w:val="00EC3171"/>
    <w:rsid w:val="00EC3BF9"/>
    <w:rsid w:val="00ED2985"/>
    <w:rsid w:val="00ED453C"/>
    <w:rsid w:val="00ED5DF2"/>
    <w:rsid w:val="00EE35FE"/>
    <w:rsid w:val="00EE52E7"/>
    <w:rsid w:val="00F0544C"/>
    <w:rsid w:val="00F11A90"/>
    <w:rsid w:val="00F17E5D"/>
    <w:rsid w:val="00F248BA"/>
    <w:rsid w:val="00F7021C"/>
    <w:rsid w:val="00F7313F"/>
    <w:rsid w:val="00F86BEE"/>
    <w:rsid w:val="00F87125"/>
    <w:rsid w:val="00F87E33"/>
    <w:rsid w:val="00F90C1F"/>
    <w:rsid w:val="00FB04E3"/>
    <w:rsid w:val="00FB092B"/>
    <w:rsid w:val="00FB217B"/>
    <w:rsid w:val="00FB2F32"/>
    <w:rsid w:val="00FB6ACE"/>
    <w:rsid w:val="00FB6B61"/>
    <w:rsid w:val="00FC07B0"/>
    <w:rsid w:val="00FC6E07"/>
    <w:rsid w:val="00FD5367"/>
    <w:rsid w:val="00FE57C9"/>
    <w:rsid w:val="00FE6AC6"/>
    <w:rsid w:val="00FF3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9E2F77"/>
  <w15:chartTrackingRefBased/>
  <w15:docId w15:val="{C1F338C1-F88A-4BFE-A299-A81345F0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529"/>
    <w:pPr>
      <w:widowControl w:val="0"/>
      <w:adjustRightInd w:val="0"/>
      <w:jc w:val="both"/>
      <w:textAlignment w:val="baseline"/>
    </w:pPr>
    <w:rPr>
      <w:rFonts w:ascii="ＭＳ 明朝" w:eastAsia="ＭＳ 明朝"/>
      <w:sz w:val="21"/>
    </w:rPr>
  </w:style>
  <w:style w:type="paragraph" w:styleId="1">
    <w:name w:val="heading 1"/>
    <w:basedOn w:val="a"/>
    <w:next w:val="a"/>
    <w:qFormat/>
    <w:rsid w:val="00A66529"/>
    <w:pPr>
      <w:keepNext/>
      <w:outlineLvl w:val="0"/>
    </w:pPr>
    <w:rPr>
      <w:rFonts w:ascii="Arial" w:eastAsia="ＭＳ ゴシック" w:hAnsi="Arial"/>
      <w:sz w:val="24"/>
    </w:rPr>
  </w:style>
  <w:style w:type="paragraph" w:styleId="2">
    <w:name w:val="heading 2"/>
    <w:basedOn w:val="a"/>
    <w:next w:val="a"/>
    <w:qFormat/>
    <w:rsid w:val="00A66529"/>
    <w:pPr>
      <w:keepNext/>
      <w:outlineLvl w:val="1"/>
    </w:pPr>
    <w:rPr>
      <w:rFonts w:ascii="Arial" w:eastAsia="ＭＳ ゴシック" w:hAnsi="Arial"/>
    </w:rPr>
  </w:style>
  <w:style w:type="character" w:default="1" w:styleId="a0">
    <w:name w:val="Default Paragraph Font"/>
    <w:semiHidden/>
    <w:rsid w:val="00A6652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66529"/>
  </w:style>
  <w:style w:type="paragraph" w:customStyle="1" w:styleId="a3">
    <w:name w:val="タイトル"/>
    <w:basedOn w:val="a"/>
    <w:next w:val="a"/>
    <w:rsid w:val="00A66529"/>
    <w:pPr>
      <w:widowControl/>
      <w:jc w:val="center"/>
    </w:pPr>
    <w:rPr>
      <w:sz w:val="32"/>
    </w:rPr>
  </w:style>
  <w:style w:type="paragraph" w:customStyle="1" w:styleId="a4">
    <w:name w:val="英文"/>
    <w:basedOn w:val="a5"/>
    <w:rsid w:val="00A66529"/>
    <w:rPr>
      <w:rFonts w:ascii="Times New Roman" w:hAnsi="Times New Roman"/>
      <w:sz w:val="18"/>
      <w:lang w:eastAsia="zh-CN"/>
    </w:rPr>
  </w:style>
  <w:style w:type="paragraph" w:styleId="a5">
    <w:name w:val="Body Text"/>
    <w:basedOn w:val="a"/>
    <w:semiHidden/>
    <w:rsid w:val="00A66529"/>
    <w:rPr>
      <w:rFonts w:hAnsi="ＭＳ Ｐ明朝"/>
    </w:rPr>
  </w:style>
  <w:style w:type="paragraph" w:customStyle="1" w:styleId="a6">
    <w:name w:val="筆者所属"/>
    <w:basedOn w:val="a"/>
    <w:next w:val="a"/>
    <w:autoRedefine/>
    <w:rsid w:val="00A66529"/>
    <w:pPr>
      <w:widowControl/>
      <w:tabs>
        <w:tab w:val="center" w:pos="3544"/>
        <w:tab w:val="center" w:pos="6521"/>
      </w:tabs>
      <w:spacing w:before="100"/>
      <w:jc w:val="center"/>
    </w:pPr>
    <w:rPr>
      <w:rFonts w:hAnsi="Arial"/>
    </w:rPr>
  </w:style>
  <w:style w:type="character" w:styleId="a7">
    <w:name w:val="Hyperlink"/>
    <w:semiHidden/>
    <w:rsid w:val="00A66529"/>
    <w:rPr>
      <w:color w:val="0000FF"/>
      <w:u w:val="single"/>
    </w:rPr>
  </w:style>
  <w:style w:type="paragraph" w:styleId="a8">
    <w:name w:val="List Paragraph"/>
    <w:basedOn w:val="a"/>
    <w:uiPriority w:val="34"/>
    <w:qFormat/>
    <w:rsid w:val="006072D5"/>
    <w:pPr>
      <w:ind w:leftChars="400" w:left="840"/>
    </w:pPr>
  </w:style>
  <w:style w:type="table" w:styleId="a9">
    <w:name w:val="Table Grid"/>
    <w:basedOn w:val="a1"/>
    <w:uiPriority w:val="39"/>
    <w:rsid w:val="0026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878AE"/>
    <w:pPr>
      <w:tabs>
        <w:tab w:val="center" w:pos="4252"/>
        <w:tab w:val="right" w:pos="8504"/>
      </w:tabs>
      <w:snapToGrid w:val="0"/>
    </w:pPr>
  </w:style>
  <w:style w:type="character" w:customStyle="1" w:styleId="ab">
    <w:name w:val="ヘッダー (文字)"/>
    <w:link w:val="aa"/>
    <w:uiPriority w:val="99"/>
    <w:rsid w:val="006878AE"/>
    <w:rPr>
      <w:rFonts w:ascii="ＭＳ 明朝" w:eastAsia="ＭＳ 明朝"/>
      <w:sz w:val="21"/>
    </w:rPr>
  </w:style>
  <w:style w:type="paragraph" w:styleId="ac">
    <w:name w:val="footer"/>
    <w:basedOn w:val="a"/>
    <w:link w:val="ad"/>
    <w:uiPriority w:val="99"/>
    <w:unhideWhenUsed/>
    <w:rsid w:val="006878AE"/>
    <w:pPr>
      <w:tabs>
        <w:tab w:val="center" w:pos="4252"/>
        <w:tab w:val="right" w:pos="8504"/>
      </w:tabs>
      <w:snapToGrid w:val="0"/>
    </w:pPr>
  </w:style>
  <w:style w:type="character" w:customStyle="1" w:styleId="ad">
    <w:name w:val="フッター (文字)"/>
    <w:link w:val="ac"/>
    <w:uiPriority w:val="99"/>
    <w:rsid w:val="006878AE"/>
    <w:rPr>
      <w:rFonts w:ascii="ＭＳ 明朝" w:eastAsia="ＭＳ 明朝"/>
      <w:sz w:val="21"/>
    </w:rPr>
  </w:style>
  <w:style w:type="paragraph" w:styleId="Web">
    <w:name w:val="Normal (Web)"/>
    <w:basedOn w:val="a"/>
    <w:uiPriority w:val="99"/>
    <w:semiHidden/>
    <w:unhideWhenUsed/>
    <w:rsid w:val="000E23A7"/>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character" w:styleId="ae">
    <w:name w:val="Placeholder Text"/>
    <w:basedOn w:val="a0"/>
    <w:uiPriority w:val="99"/>
    <w:semiHidden/>
    <w:rsid w:val="001E2CBE"/>
    <w:rPr>
      <w:color w:val="808080"/>
    </w:rPr>
  </w:style>
  <w:style w:type="paragraph" w:styleId="af">
    <w:name w:val="Balloon Text"/>
    <w:basedOn w:val="a"/>
    <w:link w:val="af0"/>
    <w:uiPriority w:val="99"/>
    <w:semiHidden/>
    <w:unhideWhenUsed/>
    <w:rsid w:val="00A6652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6652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8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zastation-private\Google%20&#12489;&#12521;&#12452;&#12502;\Future%20University%20Hakodate\&#30740;&#31350;\ipsj.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ipsj.dot</Template>
  <TotalTime>1746</TotalTime>
  <Pages>3</Pages>
  <Words>533</Words>
  <Characters>3044</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jsip temp</vt:lpstr>
      <vt:lpstr>jsip temp</vt:lpstr>
    </vt:vector>
  </TitlesOfParts>
  <Company>Toyo Agency Inc.</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tozastation</dc:creator>
  <cp:keywords/>
  <dc:description/>
  <cp:lastModifiedBy>戸澤涼</cp:lastModifiedBy>
  <cp:revision>165</cp:revision>
  <cp:lastPrinted>2002-10-03T04:39:00Z</cp:lastPrinted>
  <dcterms:created xsi:type="dcterms:W3CDTF">2019-12-25T13:02:00Z</dcterms:created>
  <dcterms:modified xsi:type="dcterms:W3CDTF">2019-12-28T06:27:00Z</dcterms:modified>
</cp:coreProperties>
</file>