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«Crystal Defense»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«Crystal Defense». Тип: Мини tower defense. Технологическая платформа: Three.js.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стратегию защиты кристалла от волн врагов с размещением автоматических турелей.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«Мини tower defense».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Поле и фиксированный маршрут врагов.</w:t>
      </w:r>
    </w:p>
    <w:p>
      <w:pPr>
        <w:pStyle w:val="ListBullet"/>
      </w:pPr>
      <w:r>
        <w:t>FR-02. Появление врагов волнами и движение к кристаллу.</w:t>
      </w:r>
    </w:p>
    <w:p>
      <w:pPr>
        <w:pStyle w:val="ListBullet"/>
      </w:pPr>
      <w:r>
        <w:t>FR-03. Размещение турелей только на разрешённых позициях.</w:t>
      </w:r>
    </w:p>
    <w:p>
      <w:pPr>
        <w:pStyle w:val="ListBullet"/>
      </w:pPr>
      <w:r>
        <w:t>FR-04. Автоматическое обнаружение и поражение врагов в радиусе.</w:t>
      </w:r>
    </w:p>
    <w:p>
      <w:pPr>
        <w:pStyle w:val="ListBullet"/>
      </w:pPr>
      <w:r>
        <w:t>FR-05. Экономика: цена постройки и награда за уничтожение.</w:t>
      </w:r>
    </w:p>
    <w:p>
      <w:pPr>
        <w:pStyle w:val="ListBullet"/>
      </w:pPr>
      <w:r>
        <w:t>FR-06. Здоровье кристалла, завершение игры и рестарт.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3D-сцена создаётся с использованием Three.js; игровые правила не зависят от частоты кадров.</w:t>
      </w:r>
    </w:p>
    <w:p>
      <w:pPr>
        <w:pStyle w:val="ListBullet"/>
      </w:pPr>
      <w:r>
        <w:t>NFR-08. Обязательная игровая механика доступна без внешних GLB-моделей.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Два типа турелей.</w:t>
      </w:r>
    </w:p>
    <w:p>
      <w:pPr>
        <w:pStyle w:val="ListBullet"/>
      </w:pPr>
      <w:r>
        <w:t>OPT-02. Улучшение турелей.</w:t>
      </w:r>
    </w:p>
    <w:p>
      <w:pPr>
        <w:pStyle w:val="ListBullet"/>
      </w:pPr>
      <w:r>
        <w:t>OPT-03. Разные типы врагов и эффекты.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Нельзя строить на пути. Ожидаемый результат: указанное условие выполняется.</w:t>
      </w:r>
    </w:p>
    <w:p>
      <w:pPr>
        <w:pStyle w:val="ListBullet"/>
      </w:pPr>
      <w:r>
        <w:t>AT-02. Нельзя строить без ресурсов. Ожидаемый результат: указанное условие выполняется.</w:t>
      </w:r>
    </w:p>
    <w:p>
      <w:pPr>
        <w:pStyle w:val="ListBullet"/>
      </w:pPr>
      <w:r>
        <w:t>AT-03. Уничтоженный враг не наносит урон базе.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