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E772B6" w14:paraId="253EA292" w14:textId="77777777" w:rsidTr="00E772B6">
        <w:tc>
          <w:tcPr>
            <w:tcW w:w="1808" w:type="dxa"/>
          </w:tcPr>
          <w:p w14:paraId="58392D7F" w14:textId="118BD04E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7B813208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8" w:type="dxa"/>
            <w:vMerge w:val="restart"/>
            <w:vAlign w:val="center"/>
          </w:tcPr>
          <w:p w14:paraId="75288F49" w14:textId="033D8FE5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E772B6" w14:paraId="3226FC76" w14:textId="77777777" w:rsidTr="00E772B6">
        <w:tc>
          <w:tcPr>
            <w:tcW w:w="1808" w:type="dxa"/>
          </w:tcPr>
          <w:p w14:paraId="6EEF8657" w14:textId="4A855946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(C)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6533BB7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FB279E1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111F92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E1BEC3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52E048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32E7F" w14:textId="77777777" w:rsidR="00B56D11" w:rsidRDefault="00B56D11" w:rsidP="001E65F8">
      <w:r>
        <w:separator/>
      </w:r>
    </w:p>
  </w:endnote>
  <w:endnote w:type="continuationSeparator" w:id="0">
    <w:p w14:paraId="573BD291" w14:textId="77777777" w:rsidR="00B56D11" w:rsidRDefault="00B56D11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99AEB" w14:textId="77777777" w:rsidR="00B56D11" w:rsidRDefault="00B56D11" w:rsidP="001E65F8">
      <w:r>
        <w:separator/>
      </w:r>
    </w:p>
  </w:footnote>
  <w:footnote w:type="continuationSeparator" w:id="0">
    <w:p w14:paraId="63D15FB2" w14:textId="77777777" w:rsidR="00B56D11" w:rsidRDefault="00B56D11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91F38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21CF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6E51B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56D11"/>
    <w:rsid w:val="00B72900"/>
    <w:rsid w:val="00B72AEA"/>
    <w:rsid w:val="00B81DE0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772B6"/>
    <w:rsid w:val="00E8609C"/>
    <w:rsid w:val="00EB7610"/>
    <w:rsid w:val="00EC1A46"/>
    <w:rsid w:val="00EC34AE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3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93</cp:revision>
  <cp:lastPrinted>2026-10-17T05:33:00Z</cp:lastPrinted>
  <dcterms:created xsi:type="dcterms:W3CDTF">2025-07-19T09:32:00Z</dcterms:created>
  <dcterms:modified xsi:type="dcterms:W3CDTF">2026-10-17T11:56:00Z</dcterms:modified>
</cp:coreProperties>
</file>