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1.Create two directories in /usr/local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hadoop@Hadoop-Dev:~$ sudo chmod 777 /usr/local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[sudo] password for hadoop: 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hadoop@Hadoop-Dev:~$ cd /usr/local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hadoop@Hadoop-Dev:/usr/local$mkdir software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hadoop@Hadoop-Dev:/usr/local$mkdir hadoop-ecosystem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2.Update Ubuntu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hadoop@Hadoop-Dev:~$ sudo apt-get update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3.Install Java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hadoop@Hadoop-Dev:~$ sudo apt-get install openjdk-8-jdk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4.Install ssh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hadoop@Hadoop-Dev:~$ sudo apt-get install ssh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5. Download Hadoop3.2.1(hadoop-3.2.1.tar.gz) software from https://archive.apache.org/dist/hadoop/core/hadoop-3.2.1/ and move it to /usr/local.software directory.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6. Move the file hadoop-3.2.1.tar.gz to /usr/local/hadoop-ecosystem directory and extract it.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7. Goto /usr/local/hadoop-ecosystem/hadoop-3.2.1/etc/hadoop and copy paste the file mapred-site.xml.template and rename it as mapred-site.xml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8.Goto Terminal and edit bashrc file.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hadoop@Hadoop-Dev:/usr/local$ sudo gedit ~/.bashrc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9. Enter the below paths in .bashrc file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#JAVA path configuration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export JAVA_HOME=/usr/lib/jvm/java-1.8.0-openjdk-amd64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export PATH=$PATH:$JAVA_HOME/bin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#HADOOP path configuration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export HADOOP_HOME=/usr/local/hadoop-ecosystem/hadoop-3.2.1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#export HADOOP_PREFIX=/usr/local/hadoop-ecosystem/hadoop-3.2.1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export HADOOP_MAPRED_HOME=${HADOOP_HOME}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export HADOOP_COMMON_HOME=${HADOOP_HOME}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export HADOOP_HDFS_HOME=${HADOOP_HOME}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export YARN_HOME=${HADOOP_HOME}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export HADOOP_CONF_DIR=${HADOOP_HOME}/etc/hadoop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# Native Path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export HADOOP_COMMON_LIB_NATIVE_DIR=${HADOOP_HOME}/lib/native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export HADOOP_OPTS="-Djava.library.path=$HADOOP_PREFIX/lib"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export HADOOP_OPTS="-Djava.library.path=$HADOOP_COMMON_LIB_NATIVE_DIR"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# Add Hadoop bin/ directory to PATH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export PATH=$PATH:$HADOOP_HOME/bin:$HADOOP_HOME/sbin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10. Configuring the HDFS files.Goto /usr/local/hadoop-ecosystem/hadoop-2.9.2/etc/hadoop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      They are: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core-site.xml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hdfs-site.xml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mapred-site.xml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hadoop-env.sh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yarn-site.xml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core-site.xml: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  &lt;property&gt;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   &lt;name&gt;hadoop.tmp.dir&lt;/name&gt;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   &lt;value&gt;/usr/local/hadoop-ecosystem/hadoop_data/tmp&lt;/value&gt;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   &lt;description&gt; Parent directory for other temporary directories &lt;/description&gt;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 &lt;/property&gt;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 &lt;property&gt;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  &lt;name&gt;fs.defaultFS&lt;/name&gt;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  &lt;value&gt;hdfs://localhost:9000&lt;/value&gt;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 &lt;description&gt; The name of the default file system &lt;/description&gt;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 &lt;/property&gt;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hdfs-site.xml: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 &lt;property&gt;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  &lt;name&gt;dfs.replication&lt;/name&gt;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  &lt;value&gt;1&lt;/value&gt;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 &lt;/property&gt;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 &lt;property&gt;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  &lt;name&gt;dfs.namenode.name.dir&lt;/name&gt;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  &lt;value&gt;/usr/local/hadoop-ecosystem/hadoop_data/hdfs/namenode&lt;/value&gt;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 &lt;/property&gt;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 &lt;property&gt;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  &lt;name&gt;dfs.datanode.data.dir&lt;/name&gt;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  &lt;value&gt;/usr/local/hadoop-ecosystem/hadoop_data/hdfs/datanode&lt;/value&gt;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 &lt;/property&gt;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mapred-site.xml: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 &lt;property&gt;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  &lt;name&gt;mapreduce.framework.name&lt;/name&gt;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  &lt;value&gt;yarn&lt;/value&gt;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 &lt;/property&gt;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yarn-site.xml: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 xml:space="preserve"> &lt;!-- Site specific YARN configuration properties --&gt;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 &lt;property&gt;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  &lt;name&gt;yarn.nodemanager.aux-services&lt;/name&gt;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  &lt;value&gt;mapreduce_shuffle&lt;/value&gt;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 &lt;/property&gt;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 &lt;property&gt;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  &lt;name&gt;yarn.nodemanager.auxservices.mapreduce.shuffle.class&lt;/name&gt;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  &lt;value&gt;org.apache.hadoop.mapred.ShuffleHandler&lt;/value&gt;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 &lt;/property&gt;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  &lt;name&gt;yarn.resourcemanager.webapp.address&lt;/name&gt;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  &lt;value&gt;localhost:8088&lt;/value&gt;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 &lt;/property&gt;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  <w:t xml:space="preserve">hadoop-env.sh: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Just we need to update JAVA_HOME(/usr/lib/jvm/java-1.8.0-openjdk-amd64)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11. To create a password less startup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$sudo apt-get install openssh-server openssh-client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$ssh-keygen -t rsa -P ""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Enter file in which to save the key (/home/hadoop/.ssh/id_rsa): &lt;just enter&gt;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 xml:space="preserve">$cat /home/hadoop/.ssh/id_rsa.pub &gt;&gt; /home/hadoop/.ssh/authorized_keys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$sudo chmod 0650 /home/hadoop/.ssh/authorized_keys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12.Format the disk to hdfs format.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$hdfs namenode -format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 xml:space="preserve">13. Start hdfs and yarn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  <w:t xml:space="preserve">$start-dfs.sh &amp;&amp; start-yarn.sh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 xml:space="preserve">14. All the below mentioned daemons or processes should be up and running when you execute jps command with some process id’s.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$jps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 xml:space="preserve">13536 NameNode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14257 NodeManager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13715 DataNode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 xml:space="preserve">14101 ResourceManager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 xml:space="preserve">15097 Jps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 xml:space="preserve">13903 SecondaryNameNode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