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/>
        <w:jc w:val="center"/>
      </w:pPr>
      <w:r>
        <w:drawing>
          <wp:inline distT="0" distB="0" distL="0" distR="0">
            <wp:extent cx="914400" cy="1171575"/>
            <wp:effectExtent t="0" r="0" b="0" l="0"/>
            <wp:docPr id="1" name="logo" descr="ตรามหาวิทยาลัยสงขลานครินทร์" title="ตรามหาวิทยาลั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รายงาน Mini Project</w:t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วิชา [รหัสและชื่อวิชา]</w:t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ระบบฝึกเขียนตัวอักษรกลางอากาศด้วยนิ้ว AirWrite</w:t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/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จัดทำโดย</w:t>
      </w:r>
    </w:p>
    <w:tbl>
      <w:tblPr>
        <w:tblW w:type="dxa" w:w="9485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9"/>
        <w:gridCol w:w="1842"/>
        <w:gridCol w:w="1988"/>
        <w:gridCol w:w="1984"/>
        <w:gridCol w:w="1572"/>
      </w:tblGrid>
      <w:tr>
        <w:tc>
          <w:tcPr>
            <w:tcW w:type="dxa" w:w="209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[ชื่อ]</w:t>
            </w:r>
          </w:p>
        </w:tc>
        <w:tc>
          <w:tcPr>
            <w:tcW w:type="dxa" w:w="184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[นามสกุล]</w:t>
            </w:r>
          </w:p>
        </w:tc>
        <w:tc>
          <w:tcPr>
            <w:tcW w:type="dxa" w:w="1988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รหัสนักศึกษา</w:t>
            </w:r>
          </w:p>
        </w:tc>
        <w:tc>
          <w:tcPr>
            <w:tcW w:type="dxa" w:w="1984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[รหัสนักศึกษา]</w:t>
            </w:r>
          </w:p>
        </w:tc>
        <w:tc>
          <w:tcPr>
            <w:tcW w:type="dxa" w:w="157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[Section]</w:t>
            </w:r>
          </w:p>
        </w:tc>
      </w:tr>
    </w:tbl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 </w:t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เสนอ</w:t>
      </w:r>
    </w:p>
    <w:tbl>
      <w:tblPr>
        <w:tblW w:type="dxa" w:w="405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95"/>
        <w:gridCol w:w="1469"/>
        <w:gridCol w:w="1486"/>
      </w:tblGrid>
      <w:tr>
        <w:tc>
          <w:tcPr>
            <w:tcW w:type="dxa" w:w="1095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[ตำแหน่ง]</w:t>
            </w:r>
          </w:p>
        </w:tc>
        <w:tc>
          <w:tcPr>
            <w:tcW w:type="dxa" w:w="1469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[ชื่อ]</w:t>
            </w:r>
          </w:p>
        </w:tc>
        <w:tc>
          <w:tcPr>
            <w:tcW w:type="dxa" w:w="1486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line="240"/>
              <w:jc w:val="both"/>
            </w:pPr>
            <w:r>
              <w:rPr>
                <w:b/>
                <w:bCs/>
                <w:color w:val="000000"/>
                <w:sz w:val="36"/>
                <w:szCs w:val="36"/>
              </w:rPr>
              <w:t xml:space="preserve">[นามสกุล]</w:t>
            </w:r>
          </w:p>
        </w:tc>
      </w:tr>
    </w:tbl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/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รายงานฉบับนี้เป็นส่วนหนึ่งของรายวิชา</w:t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[รหัสและชื่อวิชาเต็ม]</w:t>
      </w:r>
    </w:p>
    <w:p>
      <w:pPr>
        <w:spacing w:after="200" w:line="240"/>
        <w:jc w:val="center"/>
      </w:pPr>
      <w:r>
        <w:rPr>
          <w:b/>
          <w:bCs/>
          <w:color w:val="000000"/>
          <w:sz w:val="36"/>
          <w:szCs w:val="36"/>
        </w:rPr>
        <w:t xml:space="preserve">มหาวิทยาลัยสงขลานครินทร์ วิทยาเขตหาดใหญ่</w:t>
      </w:r>
    </w:p>
    <w:p>
      <w:pPr>
        <w:spacing w:after="200" w:line="240"/>
        <w:jc w:val="center"/>
        <w:sectPr>
          <w:pgSz w:w="11906" w:h="16838" w:orient="portrait"/>
          <w:pgMar w:top="1440" w:right="1440" w:bottom="1440" w:left="1440" w:header="720" w:footer="720" w:gutter="0"/>
          <w:pgNumType/>
          <w:docGrid w:linePitch="360"/>
        </w:sectPr>
      </w:pPr>
      <w:r>
        <w:rPr>
          <w:b/>
          <w:bCs/>
          <w:color w:val="000000"/>
          <w:sz w:val="36"/>
          <w:szCs w:val="36"/>
        </w:rPr>
        <w:t xml:space="preserve">ภาคเรียนที่ 1 ปีการศึกษา 2569</w:t>
      </w:r>
    </w:p>
    <w:p>
      <w:pPr>
        <w:pStyle w:val="Heading1"/>
      </w:pPr>
      <w:bookmarkStart w:name="_Toc1" w:id="1"/>
      <w:r>
        <w:t xml:space="preserve">คำนำ</w:t>
      </w:r>
      <w:bookmarkEnd w:id="1"/>
    </w:p>
    <w:p>
      <w:pPr>
        <w:spacing w:after="200" w:line="240"/>
        <w:ind w:firstLine="708"/>
        <w:jc w:val="thaiDistribute"/>
      </w:pPr>
      <w:r>
        <w:t xml:space="preserve">รายงานฉบับนี้เป็นส่วนหนึ่งของรายวิชา [รหัสและชื่อวิชา] จัดทำขึ้นเพื่อศึกษา ออกแบบ และพัฒนาระบบ Machine Learning ที่นำไปใช้งานได้จริง โดยพัฒนา AirWrite ระบบฝึกเขียนตัวเลข 0–9 และตัวอักษรภาษาอังกฤษพิมพ์ใหญ่ A–Z กลางอากาศด้วยนิ้วหน้าเว็บแคม เนื้อหาในรายงานครอบคลุมที่มาและความสำคัญของปัญหา แนวคิดและแนวทางการแก้ปัญหา การออกแบบระบบและแบบจำลอง 3 แนวทาง ได้แก่ KNN + DTW, CNN และ GRU พร้อมการรวมผลด้วย Ensemble ผลการทดสอบและการวิเคราะห์ ตลอดจนปัญหาที่พบและแนวทางการพัฒนาต่อ การจัดทำโครงงานในครั้งนี้ช่วยให้ผู้จัดทำได้ฝึกทักษะตั้งแต่การเตรียมข้อมูล การเทรนและประเมินแบบจำลอง ไปจนถึงการนำแบบจำลองไปใช้งานในระบบจริง</w:t>
      </w:r>
    </w:p>
    <w:p>
      <w:pPr>
        <w:spacing w:after="200" w:line="240"/>
        <w:ind w:firstLine="708"/>
        <w:jc w:val="thaiDistribute"/>
      </w:pPr>
      <w:r>
        <w:t xml:space="preserve">ผู้จัดทำหวังเป็นอย่างยิ่งว่ารายงานฉบับนี้จะเป็นประโยชน์แก่ผู้อ่านและผู้ที่สนใจการประยุกต์ใช้ Machine Learning กับการติดตามมือและการจำแนกลายมือ หากมีข้อเสนอแนะหรือข้อผิดพลาดประการใด ผู้จัดทำขอน้อมรับคำแนะนำและขออภัยมา ณ ที่นี้ด้วย</w:t>
      </w:r>
    </w:p>
    <w:p>
      <w:pPr>
        <w:spacing w:after="200" w:line="240"/>
        <w:ind w:left="6480" w:firstLine="720"/>
        <w:jc w:val="center"/>
      </w:pPr>
      <w:r>
        <w:t xml:space="preserve">ผู้จัดทำ</w:t>
      </w:r>
    </w:p>
    <w:p>
      <w:pPr>
        <w:pStyle w:val="Heading1"/>
        <w:pageBreakBefore/>
      </w:pPr>
      <w:bookmarkStart w:name="_Toc2" w:id="2"/>
      <w:r>
        <w:t xml:space="preserve">สารบัญ</w:t>
      </w:r>
      <w:bookmarkEnd w:id="2"/>
    </w:p>
    <w:sdt>
      <w:sdtPr>
        <w:alias w:val="สารบัญ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คำนำ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สารบัญ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บทที่ 1 ที่มาและความสำคัญ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4">
            <w:r>
              <w:t xml:space="preserve">1.1 ที่มาและความสำคัญ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5">
            <w:r>
              <w:t xml:space="preserve">1.2 ปัญหาหรือข้อจำกัดที่อยากปรับปรุง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6">
            <w:r>
              <w:t xml:space="preserve">1.3 วัตถุประสงค์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7">
            <w:r>
              <w:t xml:space="preserve">1.4 ขอบเขตของโครงงาน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บทที่ 2 แนวคิดและแนวทางการแก้ปัญหา (Solution)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9">
            <w:r>
              <w:t xml:space="preserve">2.1 แนวคิดหลัก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0">
            <w:r>
              <w:t xml:space="preserve">2.2 Solution ช่วยแก้ปัญหาที่ระบุไว้อย่างไร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1">
            <w:r>
              <w:t xml:space="preserve">2.3 เหตุผลที่ต้องใช้ AI/ML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2">
            <w:r>
              <w:t xml:space="preserve">2.4 เป้าหมายของ Solution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บทที่ 3 วิธีการดำเนินงานและออกแบบ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4">
            <w:r>
              <w:t xml:space="preserve">3.1 ขั้นตอนและกระบวนการทำงานของโครงการ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5">
            <w:r>
              <w:t xml:space="preserve">3.2 Workflow ของระบบ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6">
            <w:r>
              <w:t xml:space="preserve">3.3 การออกแบบระบบและองค์ประกอบต่าง ๆ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17">
            <w:r>
              <w:t xml:space="preserve">3.3.1 ส่วนเบราว์เซอร์ (Frontend)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18">
            <w:r>
              <w:t xml:space="preserve">3.3.2 ส่วนเซิร์ฟเวอร์ (Backend)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19">
            <w:r>
              <w:t xml:space="preserve">3.4 การออกแบบและพัฒนา AI/ML Model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0">
            <w:r>
              <w:t xml:space="preserve">3.4.1 การเตรียมข้อมูล (Preprocessing)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1">
            <w:r>
              <w:t xml:space="preserve">3.4.2 Data Augmentation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2">
            <w:r>
              <w:t xml:space="preserve">3.4.3 KNN + DTW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3">
            <w:r>
              <w:t xml:space="preserve">3.4.4 Convolutional Neural Network (CNN)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4">
            <w:r>
              <w:t xml:space="preserve">3.4.5 Gated Recurrent Unit (GRU)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5">
            <w:r>
              <w:t xml:space="preserve">3.4.6 Ensemble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26">
            <w:r>
              <w:t xml:space="preserve">3.4.7 การเทรน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7">
            <w:r>
              <w:t xml:space="preserve">3.5 เครื่องมือ เทคโนโลยี และ Dataset ที่ใช้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8">
            <w:r>
              <w:t xml:space="preserve">บทที่ 4 ผลการดำเนินงานและการวิเคราะห์ผล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29">
            <w:r>
              <w:t xml:space="preserve">4.1 ผลลัพธ์ที่ได้จากการพัฒนา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0">
            <w:r>
              <w:t xml:space="preserve">4.2 การทดสอบและตัวชี้วัดที่ใช้ประเมินผล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1">
            <w:r>
              <w:t xml:space="preserve">4.3 ผลการทดสอบ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32">
            <w:r>
              <w:t xml:space="preserve">4.3.1 ชุดทดสอบของ dataset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33">
            <w:r>
              <w:t xml:space="preserve">4.3.2 การเขียนจริงผ่านเว็บแคม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34">
            <w:r>
              <w:t xml:space="preserve">4.3.3 การเขียนตามลำดับเส้นมาตรฐาน (กรณีลากตามตัวช่วย)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5">
            <w:r>
              <w:t xml:space="preserve">4.4 วิเคราะห์ผลเทียบกับเป้าหมาย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6">
            <w:r>
              <w:t xml:space="preserve">4.5 ปัญหาที่พบระหว่างพัฒนาและการแก้ไข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</w:pPr>
          <w:hyperlink w:history="1" w:anchor="_Toc37">
            <w:r>
              <w:t xml:space="preserve">4.6 ข้อจำกัดและสิ่งที่สามารถพัฒนาต่อได้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38">
            <w:r>
              <w:t xml:space="preserve">ข้อจำกัด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26" w:leader="dot"/>
            </w:tabs>
          </w:pPr>
          <w:hyperlink w:history="1" w:anchor="_Toc39">
            <w:r>
              <w:t xml:space="preserve">สิ่งที่พัฒนาต่อได้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0">
            <w:r>
              <w:t xml:space="preserve">บทที่ 5 สรุป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1">
            <w:r>
              <w:t xml:space="preserve">เอกสารอ้างอิง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  <w:sectPr>
          <w:headerReference w:type="default" r:id="rId6"/>
          <w:pgSz w:w="11906" w:h="16838" w:orient="portrait"/>
          <w:pgMar w:top="1440" w:right="1440" w:bottom="1440" w:left="1440" w:header="720" w:footer="720" w:gutter="0"/>
          <w:pgNumType w:start="1" w:fmt="thaiLetters"/>
          <w:docGrid w:linePitch="360"/>
        </w:sectPr>
      </w:pPr>
      <w:r>
        <w:rPr>
          <w:i/>
          <w:iCs/>
          <w:color w:val="64748B"/>
          <w:sz w:val="26"/>
          <w:szCs w:val="26"/>
        </w:rPr>
        <w:t xml:space="preserve">(ถ้าสารบัญยังว่าง ให้คลิกขวาที่สารบัญแล้วเลือก Update Field)</w:t>
      </w:r>
    </w:p>
    <w:p>
      <w:pPr>
        <w:pStyle w:val="Heading1"/>
        <w:pageBreakBefore/>
      </w:pPr>
      <w:bookmarkStart w:name="_Toc3" w:id="3"/>
      <w:r>
        <w:t xml:space="preserve">บทที่ 1</w:t>
      </w:r>
      <w:r>
        <w:br/>
        <w:t xml:space="preserve">ที่มาและความสำคัญ</w:t>
      </w:r>
      <w:bookmarkEnd w:id="3"/>
    </w:p>
    <w:p>
      <w:pPr>
        <w:pStyle w:val="Heading2"/>
      </w:pPr>
      <w:bookmarkStart w:name="_Toc4" w:id="4"/>
      <w:r>
        <w:t xml:space="preserve">1.1 ที่มาและความสำคัญ</w:t>
      </w:r>
      <w:bookmarkEnd w:id="4"/>
    </w:p>
    <w:p>
      <w:pPr>
        <w:spacing w:after="200" w:line="240"/>
        <w:ind w:firstLine="708"/>
        <w:jc w:val="thaiDistribute"/>
      </w:pPr>
      <w:r>
        <w:t xml:space="preserve">การเขียนตัวอักษรกลางอากาศ (sky writing) เป็นวิธีที่ครูใช้สอนเด็กเล็กให้จำรูปร่างและลำดับการลากเส้นของตัวอักษร เด็กใช้การเคลื่อนไหวของแขนทั้งแขนแทนการจับดินสอ ซึ่งช่วยให้เด็กที่กล้ามเนื้อมือยังไม่พร้อมได้ฝึกจำรูปตัวอักษรก่อนเขียนบนกระดาษ แต่การฝึกลักษณะนี้มีข้อจำกัด เพราะครูต้องคอยดูทีละคนว่าเด็กเขียนถูกหรือไม่</w:t>
      </w:r>
    </w:p>
    <w:p>
      <w:pPr>
        <w:spacing w:after="200" w:line="240"/>
        <w:ind w:firstLine="708"/>
        <w:jc w:val="thaiDistribute"/>
      </w:pPr>
      <w:r>
        <w:t xml:space="preserve">ในขณะเดียวกัน เทคโนโลยีการติดตามมือด้วยกล้องธรรมดา เช่น MediaPipe Hands พัฒนาจนตรวจจับตำแหน่งข้อนิ้วได้แบบเวลาจริงบนคอมพิวเตอร์ทั่วไป ประกอบกับแบบจำลอง Machine Learning ที่จำแนกลายมือได้แม่นยำ จึงเป็นโอกาสในการสร้างเครื่องมือที่ตรวจการเขียนกลางอากาศได้อัตโนมัติ โดยไม่ต้องใช้อุปกรณ์พิเศษ</w:t>
      </w:r>
    </w:p>
    <w:p>
      <w:pPr>
        <w:pStyle w:val="Heading2"/>
      </w:pPr>
      <w:bookmarkStart w:name="_Toc5" w:id="5"/>
      <w:r>
        <w:t xml:space="preserve">1.2 ปัญหาหรือข้อจำกัดที่อยากปรับปรุง</w:t>
      </w:r>
      <w:bookmarkEnd w:id="5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ครูตรวจได้ทีละคน</w:t>
      </w:r>
      <w:r>
        <w:t xml:space="preserve"> เมื่อให้ทั้งห้องฝึกเขียนกลางอากาศ เด็กแต่ละคนไม่รู้ว่าที่เขียนไปถูกหรือผิด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เด็กเล็กยังจับดินสอไม่คล่อง</w:t>
      </w:r>
      <w:r>
        <w:t xml:space="preserve"> การฝึกเขียนบนกระดาษนาน ๆ ทำให้เหนื่อยและท้อ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การตรวจจากกระดาษเห็นแค่ผลลัพธ์</w:t>
      </w:r>
      <w:r>
        <w:t xml:space="preserve"> ตัวอักษรที่เขียนเสร็จอาจดูถูก แต่ลากเส้นผิดลำดับหรือผิดทิศ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ฝึกเขียนทีละตัวแต่ไม่ได้เชื่อมกับคำ</w:t>
      </w:r>
      <w:r>
        <w:t xml:space="preserve"> เด็กที่เริ่มเรียนภาษาอังกฤษต้องฝึกทั้งเขียนตัวอักษรและสะกดคำ แต่การคัดตัวอักษรทีละตัวไม่ได้โยงกับคำศัพท์ที่มีความหมาย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สื่อการเรียนแบบโต้ตอบมักต้องใช้อุปกรณ์ราคาสูง</w:t>
      </w:r>
      <w:r>
        <w:t xml:space="preserve"> เช่น แท็บเล็ตพร้อมปากกา หรือระบบจับการเคลื่อนไหวที่ใช้กล้องวัดความลึก, Leap Motion หรือถุงมือเซนเซอร์</w:t>
      </w:r>
    </w:p>
    <w:p>
      <w:pPr>
        <w:spacing w:after="200" w:line="240"/>
        <w:ind w:firstLine="708"/>
        <w:jc w:val="thaiDistribute"/>
      </w:pPr>
      <w:r>
        <w:t xml:space="preserve">โครงงานนี้มุ่งแก้ปัญหาการฝึกเขียนของเด็กเป็นหลัก นอกจากนี้แบบจำลองชุดเดียวกันยังนำไปใช้ </w:t>
      </w:r>
      <w:r>
        <w:rPr>
          <w:b/>
          <w:bCs/>
        </w:rPr>
        <w:t xml:space="preserve">ป้อนข้อความสั้นแบบไม่สัมผัส</w:t>
      </w:r>
      <w:r>
        <w:t xml:space="preserve"> ได้เป็นความสามารถเสริม เช่น ตู้บริการสาธารณะที่ใช้ร่วมกันหลายคน หรือสถานการณ์ที่มือเปื้อน</w:t>
      </w:r>
    </w:p>
    <w:p>
      <w:pPr>
        <w:pStyle w:val="Heading2"/>
      </w:pPr>
      <w:bookmarkStart w:name="_Toc6" w:id="6"/>
      <w:r>
        <w:t xml:space="preserve">1.3 วัตถุประสงค์</w:t>
      </w:r>
      <w:bookmarkEnd w:id="6"/>
    </w:p>
    <w:p>
      <w:pPr>
        <w:pStyle w:val="ListParagraph"/>
        <w:numPr>
          <w:ilvl w:val="0"/>
          <w:numId w:val="3"/>
        </w:numPr>
        <w:spacing w:after="60"/>
      </w:pPr>
      <w:r>
        <w:t xml:space="preserve">พัฒนาระบบที่ให้ผู้ใช้เขียนตัวเลข 0–9 และตัวอักษร A–Z กลางอากาศหน้าเว็บแคม แล้วแสดงผลการอ่านได้ทันที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ออกแบบ เทรน และเปรียบเทียบแบบจำลอง Machine Learning 3 แนวทาง พร้อมรวมผลเป็น Ensemble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ประเมินผลทั้งบนชุดข้อมูลมาตรฐานและการเขียนจริงผ่านเว็บแคม และวิเคราะห์ปัจจัยที่ทำให้ผลต่างกัน</w:t>
      </w:r>
    </w:p>
    <w:p>
      <w:pPr>
        <w:pStyle w:val="Heading2"/>
      </w:pPr>
      <w:bookmarkStart w:name="_Toc7" w:id="7"/>
      <w:r>
        <w:t xml:space="preserve">1.4 ขอบเขตของโครงงาน</w:t>
      </w:r>
      <w:bookmarkEnd w:id="7"/>
    </w:p>
    <w:p>
      <w:pPr>
        <w:pStyle w:val="ListParagraph"/>
        <w:numPr>
          <w:ilvl w:val="0"/>
          <w:numId w:val="4"/>
        </w:numPr>
        <w:spacing w:after="60"/>
      </w:pPr>
      <w:r>
        <w:t xml:space="preserve">รองรับตัวเลข 0–9 และตัวอักษรภาษาอังกฤษพิมพ์ใหญ่ A–Z รวม 36 ตัว จำแนกทีละตัวอักษร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ใช้เว็บแคมทั่วไปและเบราว์เซอร์ ประมวลผลแบบจำลองบนเครื่องคอมพิวเตอร์ (ไม่ใช้ cloud)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ยังไม่รองรับภาษาไทย และยังไม่ได้ทดสอบกับผู้ใช้ที่เป็นเด็ก</w:t>
      </w:r>
    </w:p>
    <w:p>
      <w:pPr>
        <w:pStyle w:val="Heading1"/>
        <w:pageBreakBefore/>
      </w:pPr>
      <w:bookmarkStart w:name="_Toc8" w:id="8"/>
      <w:r>
        <w:t xml:space="preserve">บทที่ 2</w:t>
      </w:r>
      <w:r>
        <w:br/>
        <w:t xml:space="preserve">แนวคิดและแนวทางการแก้ปัญหา (Solution)</w:t>
      </w:r>
      <w:bookmarkEnd w:id="8"/>
    </w:p>
    <w:p>
      <w:pPr>
        <w:pStyle w:val="Heading2"/>
      </w:pPr>
      <w:bookmarkStart w:name="_Toc9" w:id="9"/>
      <w:r>
        <w:t xml:space="preserve">2.1 แนวคิดหลัก</w:t>
      </w:r>
      <w:bookmarkEnd w:id="9"/>
    </w:p>
    <w:p>
      <w:pPr>
        <w:spacing w:after="200" w:line="240"/>
        <w:ind w:firstLine="708"/>
        <w:jc w:val="thaiDistribute"/>
      </w:pPr>
      <w:r>
        <w:t xml:space="preserve">โครงงานนี้พัฒนา </w:t>
      </w:r>
      <w:r>
        <w:rPr>
          <w:b/>
          <w:bCs/>
        </w:rPr>
        <w:t xml:space="preserve">AirWrite ระบบฝึกเขียนตัวอักษรกลางอากาศ</w:t>
      </w:r>
      <w:r>
        <w:t xml:space="preserve"> ที่ใช้เพียงเว็บแคมธรรมดา ผู้ใช้ </w:t>
      </w:r>
      <w:r>
        <w:rPr>
          <w:b/>
          <w:bCs/>
        </w:rPr>
        <w:t xml:space="preserve">จีบนิ้วโป้งกับนิ้วชี้</w:t>
      </w:r>
      <w:r>
        <w:t xml:space="preserve"> แล้วลากเป็นตัวอักษรกลางอากาศ ระบบติดตามการเคลื่อนที่ของมือ เก็บเส้นทางการเขียน แล้วใช้แบบจำลอง Machine Learning ตรวจว่าเขียนเป็นตัวอะไร และแสดงผลบนหน้าจอทันที ผู้ใช้ควบคุมระบบด้วยท่ามือทั้งหมด โดยไม่ต้องแตะแป้นพิมพ์หรือหน้าจอ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91"/>
        <w:gridCol w:w="5235"/>
      </w:tblGrid>
      <w:tr>
        <w:trPr>
          <w:tblHeader/>
        </w:trPr>
        <w:tc>
          <w:tcPr>
            <w:tcW w:type="dxa" w:w="3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ท่ามือ</w:t>
            </w:r>
          </w:p>
        </w:tc>
        <w:tc>
          <w:tcPr>
            <w:tcW w:type="dxa" w:w="5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ความหมาย</w:t>
            </w:r>
          </w:p>
        </w:tc>
      </w:tr>
      <w:tr>
        <w:tc>
          <w:tcPr>
            <w:tcW w:type="dxa" w:w="3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จีบนิ้วโป้งกับนิ้วชี้</w:t>
            </w:r>
          </w:p>
        </w:tc>
        <w:tc>
          <w:tcPr>
            <w:tcW w:type="dxa" w:w="5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วางปากกา เริ่มเขียน</w:t>
            </w:r>
          </w:p>
        </w:tc>
      </w:tr>
      <w:tr>
        <w:tc>
          <w:tcPr>
            <w:tcW w:type="dxa" w:w="3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ปล่อยนิ้ว</w:t>
            </w:r>
          </w:p>
        </w:tc>
        <w:tc>
          <w:tcPr>
            <w:tcW w:type="dxa" w:w="5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ยกปากกา (เลื่อนมือโดยไม่เกิดเส้น)</w:t>
            </w:r>
          </w:p>
        </w:tc>
      </w:tr>
      <w:tr>
        <w:tc>
          <w:tcPr>
            <w:tcW w:type="dxa" w:w="3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ปล่อยนิ้วหรือค้างนิ่งประมาณ 0.8 วินาที</w:t>
            </w:r>
          </w:p>
        </w:tc>
        <w:tc>
          <w:tcPr>
            <w:tcW w:type="dxa" w:w="5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เขียนจบตัว ส่งให้แบบจำลองทาย</w:t>
            </w:r>
          </w:p>
        </w:tc>
      </w:tr>
      <w:tr>
        <w:tc>
          <w:tcPr>
            <w:tcW w:type="dxa" w:w="37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แบมือค้างไว้ 0.7 วินาที</w:t>
            </w:r>
          </w:p>
        </w:tc>
        <w:tc>
          <w:tcPr>
            <w:tcW w:type="dxa" w:w="5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ยกเลิกตัวที่กำลังเขียน หรือลบตัวอักษรล่าสุด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2.1 ท่ามือที่ใช้ควบคุมระบบ</w:t>
      </w:r>
    </w:p>
    <w:p>
      <w:pPr>
        <w:pStyle w:val="Heading2"/>
      </w:pPr>
      <w:bookmarkStart w:name="_Toc10" w:id="10"/>
      <w:r>
        <w:t xml:space="preserve">2.2 Solution ช่วยแก้ปัญหาที่ระบุไว้อย่างไร</w:t>
      </w:r>
      <w:bookmarkEnd w:id="10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ปัญหาหรือข้อจำกัดเดิม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Solution ช่วยได้อย่างไร</w:t>
            </w:r>
          </w:p>
        </w:tc>
      </w:tr>
      <w:t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ครูตรวจการเขียนกลางอากาศได้ทีละคน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ระบบตรวจและแสดงผลได้ทุกครั้งทันที เด็กฝึกเองได้</w:t>
            </w:r>
          </w:p>
        </w:tc>
      </w:tr>
      <w:t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เด็กเล็กยังจับดินสอไม่คล่อง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เขียนด้วยการเคลื่อนไหวของแขน ไม่ต้องจับดินสอ ได้ฝึกจำรูปตัวอักษรก่อน</w:t>
            </w:r>
          </w:p>
        </w:tc>
      </w:tr>
      <w:t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ตรวจจากกระดาษเห็นแค่ผลลัพธ์ ไม่รู้ลำดับเส้น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ระบบเก็บเส้นทางทั้งหมด และมีแบบจำลอง GRU ที่อ่านลำดับการลากเส้นโดยตรง</w:t>
            </w:r>
          </w:p>
        </w:tc>
      </w:tr>
      <w:t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ฝึกเขียนทีละตัวแต่ไม่ได้เชื่อมกับคำ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โหมดฝึกเขียนคำศัพท์ แสดงภาพและคำแปลไทย ให้เด็กเขียนคำทีละตัวอักษรพร้อมตัวช่วยของแต่ละตัว</w:t>
            </w:r>
          </w:p>
        </w:tc>
      </w:tr>
      <w:t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สื่อโต้ตอบต้องใช้อุปกรณ์ราคาสูง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ใช้เว็บแคมของโน้ตบุ๊กหรือคอมพิวเตอร์ที่มีอยู่แล้ว ร่วมกับ MediaPipe ที่ใช้งานได้ฟรี</w:t>
            </w:r>
          </w:p>
        </w:tc>
      </w:tr>
      <w:tr>
        <w:tc>
          <w:tcPr>
            <w:tcW w:type="dxa" w:w="40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ลายมือแต่ละคนต่างกันมาก เขียนกฎตายตัวไม่ได้</w:t>
            </w:r>
          </w:p>
        </w:tc>
        <w:tc>
          <w:tcPr>
            <w:tcW w:type="dxa" w:w="49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ใช้ Machine Learning เรียนรู้จากลายมือจำนวนมาก และรวม 3 แบบจำลองเพื่อให้ทนต่อความหลากหลาย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2.2 ความสัมพันธ์ระหว่างปัญหาและแนวทางแก้ไข</w:t>
      </w:r>
    </w:p>
    <w:p>
      <w:pPr>
        <w:pStyle w:val="Heading2"/>
      </w:pPr>
      <w:bookmarkStart w:name="_Toc11" w:id="11"/>
      <w:r>
        <w:t xml:space="preserve">2.3 เหตุผลที่ต้องใช้ AI/ML</w:t>
      </w:r>
      <w:bookmarkEnd w:id="11"/>
    </w:p>
    <w:p>
      <w:pPr>
        <w:spacing w:after="200" w:line="240"/>
        <w:ind w:firstLine="708"/>
        <w:jc w:val="thaiDistribute"/>
      </w:pPr>
      <w:r>
        <w:t xml:space="preserve">ตัวอักษรตัวเดียวกันที่เขียนโดยต่างคน หรือแม้แต่คนเดิมในแต่ละครั้ง ให้เส้นทางที่ไม่เหมือนกันเลย ทั้งขนาด ความเร็ว ความเอียง และอาการมือสั่น การเขียนเงื่อนไขด้วยมือให้ครอบคลุมทุกแบบแทบเป็นไปไม่ได้ จึงใช้แบบจำลองที่เรียนรู้จากข้อมูล และเปรียบเทียบ 3 แนวทางที่มองข้อมูลต่างกัน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257"/>
        <w:gridCol w:w="2979"/>
        <w:gridCol w:w="2436"/>
      </w:tblGrid>
      <w:tr>
        <w:trPr>
          <w:tblHeader/>
        </w:trPr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มองข้อมูลแบบไหน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ข้อดี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ข้อเสีย</w:t>
            </w:r>
          </w:p>
        </w:tc>
      </w:tr>
      <w:tr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KNN + DTW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เทียบเส้นทางกับตัวอย่างอ้างอิง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ไม่ต้องเทรนซับซ้อน ยืดหดตามจังหวะการเขียน เพิ่มผู้ใช้ใหม่ได้ทันที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ช้าลงเมื่อตัวอย่างอ้างอิงมาก</w:t>
            </w:r>
          </w:p>
        </w:tc>
      </w:tr>
      <w:tr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CNN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วาดเส้นทางเป็นภาพ 28×28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จับรูปร่างรวมได้ดี เร็วที่สุด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ไม่รู้ลำดับและทิศทางการลากเส้น</w:t>
            </w:r>
          </w:p>
        </w:tc>
      </w:tr>
      <w:tr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GRU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อ่านพิกัดตามลำดับเวลา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ใช้ข้อมูลลำดับและทิศทางได้ครบ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ไวต่อการลากเส้นต่างลำดับจากข้อมูลเทรน</w:t>
            </w:r>
          </w:p>
        </w:tc>
      </w:tr>
      <w:tr>
        <w:tc>
          <w:tcPr>
            <w:tcW w:type="dxa" w:w="1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Ensemble</w:t>
            </w:r>
          </w:p>
        </w:tc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เฉลี่ยความน่าจะเป็นทั้ง 3 ตัว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ตัวที่มั่นใจมีน้ำหนักมาก ทนกว่าตัวเดี่ยว</w:t>
            </w:r>
          </w:p>
        </w:tc>
        <w:tc>
          <w:tcPr>
            <w:tcW w:type="dxa" w:w="24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ต้องรันครบ 3 ตัว จึงช้าที่สุด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2.3 แบบจำลองที่ใช้และมุมมองต่อข้อมูล</w:t>
      </w:r>
    </w:p>
    <w:p>
      <w:pPr>
        <w:pStyle w:val="Heading2"/>
      </w:pPr>
      <w:bookmarkStart w:name="_Toc12" w:id="12"/>
      <w:r>
        <w:t xml:space="preserve">2.4 เป้าหมายของ Solution</w:t>
      </w:r>
      <w:bookmarkEnd w:id="12"/>
    </w:p>
    <w:p>
      <w:pPr>
        <w:pStyle w:val="ListParagraph"/>
        <w:numPr>
          <w:ilvl w:val="0"/>
          <w:numId w:val="4"/>
        </w:numPr>
        <w:spacing w:after="60"/>
      </w:pPr>
      <w:r>
        <w:t xml:space="preserve">ใช้งานได้ด้วยเว็บแคมธรรมดา ไม่ต้องใช้อุปกรณ์เสริม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แสดงผลภายใน 1 วินาทีหลังเขียนจบตัว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ความแม่นยำไม่ต่ำกว่า 85% กับการเขียนจริงผ่านเว็บแคม</w:t>
      </w:r>
    </w:p>
    <w:p>
      <w:pPr>
        <w:pStyle w:val="Heading1"/>
        <w:pageBreakBefore/>
      </w:pPr>
      <w:bookmarkStart w:name="_Toc13" w:id="13"/>
      <w:r>
        <w:t xml:space="preserve">บทที่ 3</w:t>
      </w:r>
      <w:r>
        <w:br/>
        <w:t xml:space="preserve">วิธีการดำเนินงานและออกแบบ</w:t>
      </w:r>
      <w:bookmarkEnd w:id="13"/>
    </w:p>
    <w:p>
      <w:pPr>
        <w:pStyle w:val="Heading2"/>
      </w:pPr>
      <w:bookmarkStart w:name="_Toc14" w:id="14"/>
      <w:r>
        <w:t xml:space="preserve">3.1 ขั้นตอนและกระบวนการทำงานของโครงการ</w:t>
      </w:r>
      <w:bookmarkEnd w:id="14"/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ศึกษาปัญหาและงานที่เกี่ยวข้อง</w:t>
      </w:r>
      <w:r>
        <w:t xml:space="preserve"> สำรวจระบบเขียนกลางอากาศที่มีอยู่ และค้นหาชุดข้อมูลที่เก็บเส้นทางการเขียน (trajectory)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เตรียมข้อมูล</w:t>
      </w:r>
      <w:r>
        <w:t xml:space="preserve"> โหลดชุดข้อมูล RTD และ RTC ตรวจรูปแบบ แบ่งชุด train / validation / test และออกแบบขั้นตอน preprocessing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พัฒนาแบบจำลอง</w:t>
      </w:r>
      <w:r>
        <w:t xml:space="preserve"> สร้างและเทรน KNN + DTW, CNN และ GRU แล้วรวมผลเป็น Ensemble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พัฒนาระบบ</w:t>
      </w:r>
      <w:r>
        <w:t xml:space="preserve"> ทำหน้าเว็บที่ติดตามมือด้วย MediaPipe ออกแบบท่ามือ และเซิร์ฟเวอร์ FastAPI ที่เรียกใช้แบบจำลอง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ปรับปรุงการเก็บเส้นทางจากการทดสอบใช้งานจริง</w:t>
      </w:r>
      <w:r>
        <w:t xml:space="preserve"> แก้เส้นขาด เส้นเบี้ยว และท่ามือที่สับสนกัน (รายละเอียดในหัวข้อ 4.5)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เก็บลายมือผู้ใช้ผ่านเว็บแคม</w:t>
      </w:r>
      <w:r>
        <w:t xml:space="preserve"> ตัวละ 5 ครั้ง รวม 180 ตัว เพื่อใช้ทดสอบและเทรนเพิ่ม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ประเมินผลและวิเคราะห์</w:t>
      </w:r>
      <w:r>
        <w:t xml:space="preserve"> วัดผลบนชุดทดสอบของ dataset และบนลายมือจากเว็บแคม ก่อนและหลังเทรนเพิ่ม</w:t>
      </w:r>
    </w:p>
    <w:p>
      <w:pPr>
        <w:pStyle w:val="Heading2"/>
      </w:pPr>
      <w:bookmarkStart w:name="_Toc15" w:id="15"/>
      <w:r>
        <w:t xml:space="preserve">3.2 Workflow ของระบบ</w:t>
      </w:r>
      <w:bookmarkEnd w:id="15"/>
    </w:p>
    <w:p>
      <w:pPr>
        <w:spacing w:after="200" w:line="240"/>
        <w:ind w:firstLine="708"/>
        <w:jc w:val="thaiDistribute"/>
      </w:pPr>
      <w:r>
        <w:t xml:space="preserve">ระบบแบ่งเป็นสองส่วน ส่วนเบราว์เซอร์รับภาพจากกล้องและติดตามมือแบบเวลาจริง ส่วนเซิร์ฟเวอร์ทำหน้าที่เตรียมข้อมูลและเรียกใช้แบบจำลอง โดยเบราว์เซอร์ส่งเส้นทางไปเซิร์ฟเวอร์เพียงครั้งเดียวเมื่อเขียนจบตัว ไม่ต้องส่งภาพวิดีโอ จึงตอบสนองได้เร็ว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95775" cy="5524500"/>
            <wp:effectExtent t="0" r="0" b="0" l="0"/>
            <wp:docPr id="2" name="architecture_mermaid.png" descr="สถาปัตยกรรมและ workflow ของระบบ AirWrite" title="สถาปัตยกรรมและ workflow ของระบบ Air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1 สถาปัตยกรรมและ workflow ของระบบ AirWrite</w:t>
      </w:r>
    </w:p>
    <w:p>
      <w:pPr>
        <w:spacing w:after="120"/>
      </w:pPr>
      <w:r>
        <w:t xml:space="preserve">ลำดับการทำงานเมื่อเขียนหนึ่งตัวอักษร: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เว็บแคมส่งภาพขนาด 640×480 ที่ประมาณ 30 เฟรมต่อวินาที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MediaPipe Hand Landmarker หาตำแหน่งจุดบนมือ 21 จุดในทุกเฟรม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ระบบตรวจท่ามือ ถ้าจีบนิ้วถือว่าวางปากกา และบันทึกตำแหน่งปากกา (ค่าเฉลี่ยของปลายและข้อนิ้วโป้งกับนิ้วชี้) ผ่าน One Euro filter เพื่อลดการสั่น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เมื่อปล่อยนิ้วหรือค้างนิ่ง 0.8 วินาที ระบบส่งเส้นทางทั้งหมดไปยัง /api/predict (ในหน้าฝึกเขียน ถ้ายังลากไม่ครบจำนวนเส้นของตัวนั้นตามเส้นตัวช่วย ระบบรอได้ถึง 3 วินาทีให้ย้ายนิ้วไปเริ่มเส้นถัดไป)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เซิร์ฟเวอร์เตรียมข้อมูล แล้วให้ทั้ง 3 แบบจำลองทาย และรวมผลด้วย Ensemble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หน้าฝึกเขียนเทียบตัวที่อ่านได้กับโจทย์ แล้วแสดง ✓ หรือ ✗ พร้อมเส้นตัวช่วย ส่วนหน้า Demo แสดงผลของทุกแบบจำลองและต่อตัวอักษรเป็นข้อความ</w:t>
      </w:r>
    </w:p>
    <w:p>
      <w:pPr>
        <w:pStyle w:val="Heading2"/>
      </w:pPr>
      <w:bookmarkStart w:name="_Toc16" w:id="16"/>
      <w:r>
        <w:t xml:space="preserve">3.3 การออกแบบระบบและองค์ประกอบต่าง ๆ</w:t>
      </w:r>
      <w:bookmarkEnd w:id="16"/>
    </w:p>
    <w:p>
      <w:pPr>
        <w:pStyle w:val="Heading3"/>
      </w:pPr>
      <w:bookmarkStart w:name="_Toc17" w:id="17"/>
      <w:r>
        <w:t xml:space="preserve">3.3.1 ส่วนเบราว์เซอร์ (Frontend)</w:t>
      </w:r>
      <w:bookmarkEnd w:id="17"/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หน้าฝึกเขียน (หน้าแรกของระบบ)</w:t>
      </w:r>
      <w:r>
        <w:t xml:space="preserve"> สุ่มตัวอักษรจากชุดที่เลือก (ตัวเลข / A–Z / ทั้งหมด) ให้เขียนทีละตัว ตรวจด้วย Ensemble แล้วแสดงเพียง ✓ ถูกต้อง หรือ ✗ ผิด (ไม่บอกว่าระบบอ่านเป็นตัวอะไร เพื่อให้เด็กสนใจวิธีเขียนที่ถูก) นับคะแนนต่อรอบ สรุปตัวที่ควรฝึกเพิ่ม และให้ฝึกซ้ำเฉพาะตัวที่ผิด การตรวจให้แบบจำลองเลือกตอบเฉพาะตัวอักษรในชุดที่กำลังฝึก เช่น เมื่อฝึกตัวเลข เลขศูนย์จะไม่ถูกอ่านเป็นตัว O และในชุดผสมนับคู่ที่เขียนเหมือนกัน (0/O, 1/I) ว่าถูก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ตัวช่วยลากตามในหน้าฝึกเขียน</w:t>
      </w:r>
      <w:r>
        <w:t xml:space="preserve"> แสดงเส้นของตัวอักษรในกรอบเส้นประบนภาพกล้อง พร้อมจุดสีเขียวมีหมายเลขบอกจุดเริ่มและลำดับของแต่ละเส้น ก่อนเริ่มเขียนจะมีจุดสีเหลืองวิ่งลากให้ดูทีละเส้นตามลำดับแล้ววนซ้ำ (แบบภาพเคลื่อนไหวสอนลำดับการเขียน) เมื่อเริ่มเขียนแล้วระบบเน้นเฉพาะเส้นที่ต้องเขียนต่อไปพร้อมลูกศรบอกทิศ เส้นที่เขียนแล้วเปลี่ยนเป็นสีเขียว และเส้นที่ยังไม่ถึงแสดงจาง ๆ เลือกได้ 3 ระดับ คือ ลากตาม (แสดงตลอด) ดูก่อนเขียน (เล่นภาพเคลื่อนไหวลำดับการเขียนให้ดูครบ 1 รอบแล้วหายไป ให้เขียนจากความจำ ตัวที่มีหลายเส้นจึงได้เวลาดูนานกว่า ประมาณ 3–7 วินาที) และไม่มีตัวช่วย เมื่อเขียนผิด ระบบเล่นภาพเคลื่อนไหววิธีเขียนที่ถูกของตัวนั้นให้ดูครบ 1 รอบก่อนไปต่อเสมอ เส้นตัวช่วยของทั้ง 36 ตัวเขียนตามลำดับและทิศทางการลากเส้นมาตรฐานของแบบตัวพิมพ์ Zaner-Bloser (manuscript) ที่ใช้สอนเขียนในโรงเรียน เช่น ตัว E ลากเส้นตั้งลงก่อน แล้วลากเส้นนอนบน กลาง (สั้นกว่า) และล่าง จากซ้ายไปขวาตามลำดับ ส่วนตัว T ลากเส้นตั้งก่อนแล้วจึงลากเส้นนอนด้านบน (รูปที่ 2)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ฝึกเขียนคำศัพท์</w:t>
      </w:r>
      <w:r>
        <w:t xml:space="preserve"> เลือกได้ 2 ระดับ คือ คำ 3 ตัวอักษร (เช่น CAT, DOG, SUN) และคำ 4 ตัวอักษร (เช่น FISH, STAR, TREE) รวม 36 คำ แต่ละคำแสดงพร้อมภาพ (emoji) และคำแปลภาษาไทย เด็กเขียนทีละตัวตามลำดับ ตัวที่เขียนแล้วเปลี่ยนเป็นสีเขียว ตัวที่ต้องเขียนขีดเส้นใต้ และเส้นตัวช่วยเปลี่ยนตามตัวที่ต้องเขียน ถ้าเขียนตัวใดผิด ระบบแสดงวิธีเขียนแล้วให้เขียนตัวนั้นใหม่จนถูก จึงเขียนคำได้ครบเสมอ คะแนนนับทีละตัวอักษร (ตัวที่ต้องเขียนใหม่ไม่ได้คะแนน แต่ไม่ทำให้ทั้งคำผิด) ผลของแต่ละคำแสดงตัวที่ผิดเป็นสีแดงพร้อมจำนวนตัวที่ถูก เช่น 2/3 และเมื่อจบรอบระบบสรุปตัวอักษรที่ควรฝึกเพิ่ม การตรวจในโหมดนี้ให้แบบจำลองเลือกตอบเฉพาะตัวอักษร A–Z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หน้า Demo (ความสามารถเสริม)</w:t>
      </w:r>
      <w:r>
        <w:t xml:space="preserve"> เขียนตัวอักษรอิสระ ดูผลจากทั้ง 3 แบบจำลองและ Ensemble ข้างกัน ภาพ 28×28 ที่ CNN เห็น และช่องข้อความที่ต่อตัวอักษรที่เขียนเป็นคำ (เว้นวรรคและลบได้) สำหรับการป้อนข้อความแบบไม่สัมผัส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หน้าเก็บข้อมูล</w:t>
      </w:r>
      <w:r>
        <w:t xml:space="preserve"> สุ่มตัวอักษรให้เขียน บันทึกเส้นทางเป็นไฟล์ JSON แยกตามผู้เขียน ใช้สร้างชุดทดสอบและข้อมูลเทรนเพิ่ม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ตรวจท่าจีบ</w:t>
      </w:r>
      <w:r>
        <w:t xml:space="preserve"> ใช้ระยะระหว่างปลายนิ้วโป้งกับนิ้วชี้หารด้วยความยาวฝ่ามือ จึงไม่ขึ้นกับระยะห่างจากกล้อง และใช้เกณฑ์สองค่า (hysteresis) คือจีบเข้าใกล้กว่า 0.30 จึงเริ่มเขียน แต่ต้องแยกเกิน 0.55 จึงยกปากกา เพื่อไม่ให้เส้นขาดเมื่อนิ้วแยกออกเล็กน้อยขณะเขียน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กันเส้นขาด</w:t>
      </w:r>
      <w:r>
        <w:t xml:space="preserve"> ต้องเห็นท่าจีบ 2 เฟรมจึงวางปากกา และต้องเห็นท่าปล่อย 3 เฟรมจึงยกปากกา ถ้ามือหลุดจากกล้องไม่เกิน 0.45 วินาทีถือว่ายังเขียนอยู่ และถ้าจีบกลับมาภายใน 0.4 วินาทีใกล้จุดเดิม (ไม่เกิน 15% ของความสูงภาพ) จะต่อเป็นเส้นเดิม ค่าเหล่านี้เผื่อไว้สำหรับห้องที่แสงน้อย ซึ่งเว็บแคมลดเหลือประมาณ 15 เฟรมต่อวินาที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กรองตัวที่เล็กเกินไป</w:t>
      </w:r>
      <w:r>
        <w:t xml:space="preserve"> ตัวอักษรที่สูงไม่ถึง 15% ของภาพจะไม่ถูกส่งทาย และมีกรอบเส้นประแนะนำขนาดการเขียน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ออกแบบให้เด็กใช้ง่าย</w:t>
      </w:r>
      <w:r>
        <w:t xml:space="preserve"> ใช้โทนสีสว่างสดใส (พื้นสีครีม การ์ดสีขาว สีฟ้าสำหรับปุ่ม สีเขียวเมื่อถูก สีแดงเมื่อผิด และสีส้มสำหรับตัวที่ต้องเขียนตอนนี้) กับฟอนต์ที่อ่านง่าย ทุกครั้งที่เขียนถูกจะขึ้นคำว่า "✓ ถูกต้อง" กลางภาพกล้อง ตัวหรือคำที่ต้องเขียนอยู่บนสุดของแถบด้านข้างพร้อมคะแนนและแถบความคืบหน้า ตัวเลือกชุดฝึกและระดับตัวช่วยเป็นปุ่มขนาดใหญ่ การตั้งค่ากล้องพับเก็บไว้สำหรับครู ภาพกล้องปรับขนาดให้พอดีจอโดยไม่มีขอบดำ และหน้าเว็บ responsive ใช้ได้ทั้งคอมพิวเตอร์ แท็บเล็ต และมือถือ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38775" cy="2667000"/>
            <wp:effectExtent t="0" r="0" b="0" l="0"/>
            <wp:docPr id="3" name="guides.png" descr="เส้นตัวช่วยลากตามของทั้ง 36 ตัวตามลำดับการเขียนมาตรฐาน (จุดสีเขียว = จุดเริ่มและลำดับของเส้น ลูกศร = ทิศทาง)" title="เส้นตัวช่วยลากตามของทั้ง 36 ตัวตามลำดับการเขียนมาตรฐาน (จุดสีเขียว = จุดเริ่มและลำดับของเส้น ลูกศร = ทิศทาง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2 เส้นตัวช่วยลากตามของทั้ง 36 ตัวตามลำดับการเขียนมาตรฐาน (จุดสีเขียว = จุดเริ่มและลำดับของเส้น ลูกศร = ทิศทาง)</w:t>
      </w:r>
    </w:p>
    <w:p>
      <w:pPr>
        <w:pStyle w:val="Heading3"/>
      </w:pPr>
      <w:bookmarkStart w:name="_Toc18" w:id="18"/>
      <w:r>
        <w:t xml:space="preserve">3.3.2 ส่วนเซิร์ฟเวอร์ (Backend)</w:t>
      </w:r>
      <w:bookmarkEnd w:id="18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Endpoint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หน้าที่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GET /, /demo, /collect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ส่งหน้าฝึกเขียน (หน้าแรก) หน้า Demo และหน้าเก็บข้อมูล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POST /api/predict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รับเส้นทางหนึ่งตัวอักษร ส่งคืนผลทาย 3 อันดับแรกของทุกแบบจำลอง เวลาที่ใช้ และภาพ 28×28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GET /api/guides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ส่งเส้นตัวช่วยลากตามของทั้ง 36 ตัว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POST /api/samples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บันทึกตัวอย่างลายมือจากหน้าเก็บข้อมูล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3.1 API ของเซิร์ฟเวอร์</w:t>
      </w:r>
    </w:p>
    <w:p>
      <w:pPr>
        <w:spacing w:after="200" w:line="240"/>
        <w:ind w:firstLine="708"/>
        <w:jc w:val="thaiDistribute"/>
      </w:pPr>
      <w:r>
        <w:t xml:space="preserve">ทุกครั้งที่เขียนในหน้า Demo เซิร์ฟเวอร์บันทึกเส้นทางและผลทายไว้ (demo log) เพื่อใช้ตรวจย้อนหลังว่าแบบจำลองผิดเพราะอะไร ซึ่งช่วยมากในการแก้ปัญหาการเก็บเส้นทางระหว่างพัฒนา</w:t>
      </w:r>
    </w:p>
    <w:p>
      <w:pPr>
        <w:pStyle w:val="Heading2"/>
      </w:pPr>
      <w:bookmarkStart w:name="_Toc19" w:id="19"/>
      <w:r>
        <w:t xml:space="preserve">3.4 การออกแบบและพัฒนา AI/ML Model</w:t>
      </w:r>
      <w:bookmarkEnd w:id="19"/>
    </w:p>
    <w:p>
      <w:pPr>
        <w:pStyle w:val="Heading3"/>
      </w:pPr>
      <w:bookmarkStart w:name="_Toc20" w:id="20"/>
      <w:r>
        <w:t xml:space="preserve">3.4.1 การเตรียมข้อมูล (Preprocessing)</w:t>
      </w:r>
      <w:bookmarkEnd w:id="20"/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ต่อเส้น</w:t>
      </w:r>
      <w:r>
        <w:t xml:space="preserve"> ชุดข้อมูล RTD/RTC เขียนแบบเส้นเดียวต่อเนื่อง จึงนำเส้นที่ผู้ใช้เขียน (อาจยกปากกาหลายครั้ง) มาต่อกันเป็นเส้นเดียว ช่วงที่ยกปากกากลายเป็นเส้นตรงเชื่อม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Resample</w:t>
      </w:r>
      <w:r>
        <w:t xml:space="preserve"> สุ่มจุดใหม่ 64 จุดให้ห่างเท่ากันตามความยาวเส้น ทำให้ไม่ขึ้นกับความเร็วในการเขียนและอัตราเฟรมของกล้อง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Smooth</w:t>
      </w:r>
      <w:r>
        <w:t xml:space="preserve"> เฉลี่ยเคลื่อนที่ 5 จุดเพื่อลดการสั่น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Normalize</w:t>
      </w:r>
      <w:r>
        <w:t xml:space="preserve"> ย้ายจุดกึ่งกลางกรอบไปที่จุดกำเนิดและปรับด้านที่ยาวที่สุดให้ยาว 1 โดยคงสัดส่วนไว้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แปลงเป็นข้อมูลเข้าแบบจำลอง</w:t>
      </w:r>
      <w:r>
        <w:t xml:space="preserve"> GRU ใช้ลำดับ 64 จุด แต่ละจุดมี 4 ค่า [x, y, dx, dy] ส่วน CNN ใช้ภาพขาวดำ 28×28 ที่วาดจากเส้นทาง (หนา 3 พิกเซล)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38775" cy="1933575"/>
            <wp:effectExtent t="0" r="0" b="0" l="0"/>
            <wp:docPr id="4" name="preprocess.png" descr="ขั้นตอนการเตรียมข้อมูล ตัวอย่างตัว B จากเว็บแคม" title="ขั้นตอนการเตรียมข้อมูล ตัวอย่างตัว B จากเว็บแค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3 ขั้นตอนการเตรียมข้อมูล ตัวอย่างตัว B จากเว็บแคม</w:t>
      </w:r>
    </w:p>
    <w:p>
      <w:pPr>
        <w:pStyle w:val="Heading3"/>
      </w:pPr>
      <w:bookmarkStart w:name="_Toc21" w:id="21"/>
      <w:r>
        <w:t xml:space="preserve">3.4.2 Data Augmentation</w:t>
      </w:r>
      <w:bookmarkEnd w:id="21"/>
    </w:p>
    <w:p>
      <w:pPr>
        <w:spacing w:after="200" w:line="240"/>
        <w:ind w:firstLine="708"/>
        <w:jc w:val="thaiDistribute"/>
      </w:pPr>
      <w:r>
        <w:t xml:space="preserve">เพื่อให้แบบจำลองทนต่อลายมือที่หลากหลาย ระหว่างเทรนจะสุ่มบิดเส้นทางใหม่ทุก epoch ได้แก่ หมุน ±15 องศา เอียง (shear) ±0.25 ย่อขยายแต่ละแกน 0.8–1.2 เท่า เพิ่มสัญญาณรบกวน 1% ของขนาดตัวอักษร และตัดหัวหรือท้ายเส้นทิ้งไม่เกิน 5% เลียนแบบการเริ่มหรือหยุดเขียนเร็วหรือช้าเกินไป</w:t>
      </w:r>
    </w:p>
    <w:p>
      <w:pPr>
        <w:spacing w:after="200" w:line="240"/>
        <w:ind w:firstLine="708"/>
        <w:jc w:val="thaiDistribute"/>
      </w:pPr>
      <w:r>
        <w:rPr>
          <w:b/>
          <w:bCs/>
        </w:rPr>
        <w:t xml:space="preserve">ตัวอย่างสังเคราะห์ตามลำดับเส้นมาตรฐาน</w:t>
      </w:r>
      <w:r>
        <w:t xml:space="preserve"> ผู้เขียนใน RTD/RTC ใช้ลำดับการลากเส้นหลายแบบ ซึ่งหลายตัวต่างจากลำดับที่สอนในโรงเรียน เช่น ลากเส้นนอนของ T ก่อนเส้นตั้ง เมื่อนำเส้นตัวช่วยตามลำดับมาตรฐานไปให้แบบจำลองชุดเดิมอ่าน พบว่าอ่านผิดหลายตัว (หัวข้อ 4.3.3) ซึ่งหมายความว่าเด็กที่ลากตามตัวช่วยอย่างถูกต้องจะถูกตัดสินว่าผิด ผู้จัดทำจึงสร้างตัวอย่างสังเคราะห์จากเส้นมาตรฐาน ตัวละ 100 ตัว โดยสุ่มขยับและยืดแต่ละเส้นอย่างอิสระ (เลื่อนประมาณ 3% และยืด 0.9–1.1 เท่า) และบิดทั้งตัวเป็นคลื่นเล็กน้อย จากนั้นใช้ augmentation เดียวกับข้อมูลอื่นระหว่างเทรน ชุดทดสอบลำดับมาตรฐาน 360 ตัวสร้างด้วย random seed ต่างจากชุดเทรน</w:t>
      </w:r>
    </w:p>
    <w:p>
      <w:pPr>
        <w:pStyle w:val="Heading3"/>
      </w:pPr>
      <w:bookmarkStart w:name="_Toc22" w:id="22"/>
      <w:r>
        <w:t xml:space="preserve">3.4.3 KNN + DTW</w:t>
      </w:r>
      <w:bookmarkEnd w:id="22"/>
    </w:p>
    <w:p>
      <w:pPr>
        <w:spacing w:after="200" w:line="240"/>
        <w:ind w:firstLine="708"/>
        <w:jc w:val="thaiDistribute"/>
      </w:pPr>
      <w:r>
        <w:t xml:space="preserve">เลือกตัวอย่างอ้างอิงแบบสุ่มตัวละ 40 ตัวจากชุด train (รวม 1,440 ตัว) เพิ่มลายมือผู้ใช้ 108 ตัว และตัวอย่างที่เขียนตามลำดับมาตรฐานตัวละ 5 ตัว (180 ตัว) รวม 1,728 ตัว เมื่อมีตัวอักษรใหม่ คำนวณระยะ Dynamic Time Warping ระหว่างลำดับ (x, y) กับตัวอย่างอ้างอิงทั้งหมด จำกัดการจับคู่ไม่ให้ห่างจากเส้นทแยงเกิน 10 จุด (Sakoe-Chiba band) แล้วโหวตจาก 5 ตัวที่ใกล้ที่สุด (k = 5) ผู้จัดทำเขียน DTW ให้คำนวณทีละแถวพร้อมกันกับตัวอย่างอ้างอิงทั้งหมดด้วย NumPy ลดเวลาจากประมาณ 350 มิลลิวินาทีเหลือประมาณ 7 มิลลิวินาทีต่อตัว</w:t>
      </w:r>
    </w:p>
    <w:p>
      <w:pPr>
        <w:pStyle w:val="Heading3"/>
      </w:pPr>
      <w:bookmarkStart w:name="_Toc23" w:id="23"/>
      <w:r>
        <w:t xml:space="preserve">3.4.4 Convolutional Neural Network (CNN)</w:t>
      </w:r>
      <w:bookmarkEnd w:id="23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5416"/>
        <w:gridCol w:w="2166"/>
      </w:tblGrid>
      <w:tr>
        <w:trPr>
          <w:tblHeader/>
        </w:trPr>
        <w:tc>
          <w:tcPr>
            <w:tcW w:type="dxa" w:w="14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ชั้น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รายละเอียด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ขนาดผลลัพธ์</w:t>
            </w:r>
          </w:p>
        </w:tc>
      </w:tr>
      <w:tr>
        <w:tc>
          <w:tcPr>
            <w:tcW w:type="dxa" w:w="14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Input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ภาพขาวดำ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1 × 28 × 28</w:t>
            </w:r>
          </w:p>
        </w:tc>
      </w:tr>
      <w:tr>
        <w:tc>
          <w:tcPr>
            <w:tcW w:type="dxa" w:w="14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Block 1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Conv 3×3 (32) → BN → ReLU → Conv 3×3 (32) → BN → ReLU → MaxPool 2×2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32 × 14 × 14</w:t>
            </w:r>
          </w:p>
        </w:tc>
      </w:tr>
      <w:tr>
        <w:tc>
          <w:tcPr>
            <w:tcW w:type="dxa" w:w="14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Block 2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Conv 3×3 (64) → BN → ReLU → Conv 3×3 (64) → BN → ReLU → MaxPool 2×2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64 × 7 × 7</w:t>
            </w:r>
          </w:p>
        </w:tc>
      </w:tr>
      <w:tr>
        <w:tc>
          <w:tcPr>
            <w:tcW w:type="dxa" w:w="14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Classifier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Flatten → Dropout 0.3 → Linear 256 → ReLU → Dropout 0.3 → Linear 36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36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3.2 โครงสร้าง CNN (877,700 พารามิเตอร์)</w:t>
      </w:r>
    </w:p>
    <w:p>
      <w:pPr>
        <w:pStyle w:val="Heading3"/>
      </w:pPr>
      <w:bookmarkStart w:name="_Toc24" w:id="24"/>
      <w:r>
        <w:t xml:space="preserve">3.4.5 Gated Recurrent Unit (GRU)</w:t>
      </w:r>
      <w:bookmarkEnd w:id="24"/>
    </w:p>
    <w:p>
      <w:pPr>
        <w:spacing w:after="200" w:line="240"/>
        <w:ind w:firstLine="708"/>
        <w:jc w:val="thaiDistribute"/>
      </w:pPr>
      <w:r>
        <w:t xml:space="preserve">ใช้ GRU แบบสองทิศทาง (bidirectional) 2 ชั้น ขนาด hidden 128 มี dropout 0.2 ระหว่างชั้น รับลำดับ 64 × 4 นำ hidden state สุดท้ายของทั้งสองทิศทางมาต่อกัน (256 ค่า) ผ่าน dropout 0.3 และ Linear 36 คลาส รวม 408,612 พารามิเตอร์ การอ่านทั้งไปและกลับทำให้แบบจำลองเห็นทั้งจุดเริ่มและจุดจบของเส้นพร้อมกัน</w:t>
      </w:r>
    </w:p>
    <w:p>
      <w:pPr>
        <w:pStyle w:val="Heading3"/>
      </w:pPr>
      <w:bookmarkStart w:name="_Toc25" w:id="25"/>
      <w:r>
        <w:t xml:space="preserve">3.4.6 Ensemble</w:t>
      </w:r>
      <w:bookmarkEnd w:id="25"/>
    </w:p>
    <w:p>
      <w:pPr>
        <w:spacing w:after="200" w:line="240"/>
        <w:ind w:firstLine="708"/>
        <w:jc w:val="thaiDistribute"/>
      </w:pPr>
      <w:r>
        <w:t xml:space="preserve">นำความน่าจะเป็นของทั้ง 3 แบบจำลองมาเฉลี่ยกัน แบบจำลองที่ไม่มั่นใจจะกระจายความน่าจะเป็นไปหลายตัวอักษร จึงมีผลต่อคำตอบรวมน้อยกว่าแบบจำลองที่มั่นใจ</w:t>
      </w:r>
    </w:p>
    <w:p>
      <w:pPr>
        <w:spacing w:after="160" w:before="12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P_ensemble(c) = ⅓ · [ P_KNN(c) + P_CNN(c) + P_GRU(c) ]</w:t>
      </w:r>
    </w:p>
    <w:p>
      <w:pPr>
        <w:pStyle w:val="Heading3"/>
      </w:pPr>
      <w:bookmarkStart w:name="_Toc26" w:id="26"/>
      <w:r>
        <w:t xml:space="preserve">3.4.7 การเทรน</w:t>
      </w:r>
      <w:bookmarkEnd w:id="26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รายการ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ค่า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Loss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Cross-entropy + class weight + label smoothing 0.05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Class weight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ถ่วงน้ำหนักผกผันกับจำนวนตัวอย่าง (ตัวเลขมีข้อมูลมากกว่าตัวอักษรประมาณ 3 เท่า)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Optimizer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AdamW, weight decay 1e-4, learning rate สูงสุด 0.002 แบบ OneCycle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Batch size / Epoch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128 / 20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การเลือกแบบจำลอง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เก็บ epoch ที่ความแม่นยำบน validation สูงสุด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ข้อมูลผู้ใช้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ลายมือผู้ใช้ 108 ตัว ทำซ้ำ 20 เท่าในชุด train เพื่อไม่ให้ถูกกลบด้วยข้อมูล 34,076 ตัว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ข้อมูลลำดับมาตรฐาน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ตัวอย่างสังเคราะห์ตัวละ 100 ตัว (3,600 ตัว) ที่เขียนตามลำดับเส้นเดียวกับเส้นตัวช่วย (ดูหัวข้อ 3.4.2)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ฮาร์ดแวร์ / เวลา</w:t>
            </w:r>
          </w:p>
        </w:tc>
        <w:tc>
          <w:tcPr>
            <w:tcW w:type="dxa" w:w="63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NVIDIA GeForce RTX 3050 Laptop GPU ใช้เวลาเทรนทั้งหมดประมาณ 5 นาที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3.3 ค่าที่ใช้ในการเทรน CNN และ GRU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38775" cy="1981200"/>
            <wp:effectExtent t="0" r="0" b="0" l="0"/>
            <wp:docPr id="5" name="learning_curves.png" descr="Loss และ accuracy ระหว่างเทรนของ CNN และ GRU (เส้นทึบ = train, เส้นประ = validation)" title="Loss และ accuracy ระหว่างเทรนของ CNN และ GRU (เส้นทึบ = train, เส้นประ = valid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4 Loss และ accuracy ระหว่างเทรนของ CNN และ GRU (เส้นทึบ = train, เส้นประ = validation)</w:t>
      </w:r>
    </w:p>
    <w:p>
      <w:pPr>
        <w:spacing w:after="200" w:line="240"/>
        <w:ind w:firstLine="708"/>
        <w:jc w:val="thaiDistribute"/>
      </w:pPr>
      <w:r>
        <w:t xml:space="preserve">ความแม่นยำบนชุด train ต่ำกว่าชุด validation เล็กน้อย เพราะข้อมูล train ผ่าน augmentation ที่บิดรูปตัวอักษรจนยากขึ้น ขณะที่ validation เป็นข้อมูลจริงไม่บิด และเส้น validation ไม่ตกลงในช่วงท้าย แสดงว่าไม่เกิด overfitting</w:t>
      </w:r>
    </w:p>
    <w:p>
      <w:pPr>
        <w:pStyle w:val="Heading2"/>
      </w:pPr>
      <w:bookmarkStart w:name="_Toc27" w:id="27"/>
      <w:r>
        <w:t xml:space="preserve">3.5 เครื่องมือ เทคโนโลยี และ Dataset ที่ใช้</w:t>
      </w:r>
      <w:bookmarkEnd w:id="27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ส่วน</w:t>
            </w:r>
          </w:p>
        </w:tc>
        <w:tc>
          <w:tcPr>
            <w:tcW w:type="dxa" w:w="6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เครื่องมือ</w:t>
            </w:r>
          </w:p>
        </w:tc>
      </w:tr>
      <w:t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ภาษา</w:t>
            </w:r>
          </w:p>
        </w:tc>
        <w:tc>
          <w:tcPr>
            <w:tcW w:type="dxa" w:w="6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Python 3.12, JavaScript (ES modules), HTML/CSS</w:t>
            </w:r>
          </w:p>
        </w:tc>
      </w:tr>
      <w:t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Machine Learning</w:t>
            </w:r>
          </w:p>
        </w:tc>
        <w:tc>
          <w:tcPr>
            <w:tcW w:type="dxa" w:w="6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PyTorch (CUDA), NumPy, scikit-learn (วัดผล), Matplotlib (กราฟ)</w:t>
            </w:r>
          </w:p>
        </w:tc>
      </w:tr>
      <w:t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ติดตามมือ</w:t>
            </w:r>
          </w:p>
        </w:tc>
        <w:tc>
          <w:tcPr>
            <w:tcW w:type="dxa" w:w="6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MediaPipe Hand Landmarker (@mediapipe/tasks-vision 1.1.0) รันในเบราว์เซอร์ เก็บไฟล์ไว้ในเครื่องให้ใช้งานแบบออฟไลน์ได้</w:t>
            </w:r>
          </w:p>
        </w:tc>
      </w:tr>
      <w:tr>
        <w:tc>
          <w:tcPr>
            <w:tcW w:type="dxa" w:w="225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เซิร์ฟเวอร์</w:t>
            </w:r>
          </w:p>
        </w:tc>
        <w:tc>
          <w:tcPr>
            <w:tcW w:type="dxa" w:w="67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FastAPI + Uvicorn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3.4 เครื่องมือและเทคโนโลยี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3610"/>
        <w:gridCol w:w="1083"/>
        <w:gridCol w:w="1083"/>
        <w:gridCol w:w="1084"/>
      </w:tblGrid>
      <w:tr>
        <w:trPr>
          <w:tblHeader/>
        </w:trPr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ชุดข้อมูล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เนื้อหา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Train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Val</w:t>
            </w:r>
          </w:p>
        </w:tc>
        <w:tc>
          <w:tcPr>
            <w:tcW w:type="dxa" w:w="1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Test</w:t>
            </w:r>
          </w:p>
        </w:tc>
      </w:tr>
      <w:tr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RTD (Alam et al., 2020)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เลข 0–9 เขียนกลางอากาศ เก็บด้วยกล้อง Intel RealSense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18,000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2,000</w:t>
            </w:r>
          </w:p>
        </w:tc>
        <w:tc>
          <w:tcPr>
            <w:tcW w:type="dxa" w:w="1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1,000</w:t>
            </w:r>
          </w:p>
        </w:tc>
      </w:tr>
      <w:tr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RTC (Alam et al., 2020)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ตัวอักษร A–Z เขียนกลางอากาศ เก็บด้วยกล้องเดียวกัน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16,076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2,009</w:t>
            </w:r>
          </w:p>
        </w:tc>
        <w:tc>
          <w:tcPr>
            <w:tcW w:type="dxa" w:w="1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2,011</w:t>
            </w:r>
          </w:p>
        </w:tc>
      </w:tr>
      <w:tr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ลายมือผู้ใช้ (เก็บเอง)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0–9, A–Z ตัวละ 5 ครั้งผ่านเว็บแคม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108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–</w:t>
            </w:r>
          </w:p>
        </w:tc>
        <w:tc>
          <w:tcPr>
            <w:tcW w:type="dxa" w:w="1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72</w:t>
            </w:r>
          </w:p>
        </w:tc>
      </w:tr>
      <w:tr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ลำดับเส้นมาตรฐาน (สังเคราะห์)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0–9, A–Z เขียนตามลำดับ Zaner-Bloser สุ่มบิดรูปเล็กน้อย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3,600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–</w:t>
            </w:r>
          </w:p>
        </w:tc>
        <w:tc>
          <w:tcPr>
            <w:tcW w:type="dxa" w:w="1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360</w:t>
            </w:r>
          </w:p>
        </w:tc>
      </w:tr>
      <w:tr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รวม</w:t>
            </w:r>
          </w:p>
        </w:tc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37,784</w:t>
            </w:r>
          </w:p>
        </w:tc>
        <w:tc>
          <w:tcPr>
            <w:tcW w:type="dxa" w:w="108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4,009</w:t>
            </w:r>
          </w:p>
        </w:tc>
        <w:tc>
          <w:tcPr>
            <w:tcW w:type="dxa" w:w="1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3,443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3.5 ชุดข้อมูลที่ใช้</w:t>
      </w:r>
    </w:p>
    <w:p>
      <w:pPr>
        <w:spacing w:after="200" w:line="240"/>
        <w:ind w:firstLine="708"/>
        <w:jc w:val="thaiDistribute"/>
      </w:pPr>
      <w:r>
        <w:t xml:space="preserve">ชุดทดสอบของ RTD เป็นชุดที่ผู้สร้างแยกไว้ให้ ส่วน RTC ผู้จัดทำแบ่ง 80/10/10 แบบรักษาสัดส่วนแต่ละคลาส ลายมือผู้ใช้แบ่งโดยเก็บ 2 ครั้งสุดท้ายของแต่ละตัวอักษรไว้ทดสอบ (72 ตัว) และใช้ 3 ครั้งแรกเทรน (108 ตัว)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24525" cy="1619250"/>
            <wp:effectExtent t="0" r="0" b="0" l="0"/>
            <wp:docPr id="6" name="dataset_samples.png" descr="ตัวอย่างจากชุดข้อมูล RTD/RTC (จุดสีเขียว = จุดเริ่มเขียน) เขียนเป็นเส้นเดียวต่อเนื่อง" title="ตัวอย่างจากชุดข้อมูล RTD/RTC (จุดสีเขียว = จุดเริ่มเขียน) เขียนเป็นเส้นเดียวต่อเนื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5 ตัวอย่างจากชุดข้อมูล RTD/RTC (จุดสีเขียว = จุดเริ่มเขียน) เขียนเป็นเส้นเดียวต่อเนื่อง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24525" cy="1619250"/>
            <wp:effectExtent t="0" r="0" b="0" l="0"/>
            <wp:docPr id="7" name="webcam_samples.png" descr="ตัวอย่างลายมือผู้ใช้จากเว็บแคม แสดงเป็นภาพ 28×28 ที่ส่งให้ CNN" title="ตัวอย่างลายมือผู้ใช้จากเว็บแคม แสดงเป็นภาพ 28×28 ที่ส่งให้ CN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6 ตัวอย่างลายมือผู้ใช้จากเว็บแคม แสดงเป็นภาพ 28×28 ที่ส่งให้ CNN</w:t>
      </w:r>
    </w:p>
    <w:p>
      <w:pPr>
        <w:pStyle w:val="Heading1"/>
        <w:pageBreakBefore/>
      </w:pPr>
      <w:bookmarkStart w:name="_Toc28" w:id="28"/>
      <w:r>
        <w:t xml:space="preserve">บทที่ 4</w:t>
      </w:r>
      <w:r>
        <w:br/>
        <w:t xml:space="preserve">ผลการดำเนินงานและการวิเคราะห์ผล</w:t>
      </w:r>
      <w:bookmarkEnd w:id="28"/>
    </w:p>
    <w:p>
      <w:pPr>
        <w:pStyle w:val="Heading2"/>
      </w:pPr>
      <w:bookmarkStart w:name="_Toc29" w:id="29"/>
      <w:r>
        <w:t xml:space="preserve">4.1 ผลลัพธ์ที่ได้จากการพัฒนา</w:t>
      </w:r>
      <w:bookmarkEnd w:id="29"/>
    </w:p>
    <w:p>
      <w:pPr>
        <w:pStyle w:val="ListParagraph"/>
        <w:numPr>
          <w:ilvl w:val="0"/>
          <w:numId w:val="4"/>
        </w:numPr>
        <w:spacing w:after="60"/>
      </w:pPr>
      <w:r>
        <w:t xml:space="preserve">ระบบเว็บที่เขียนตัวอักษรกลางอากาศด้วยการจีบนิ้วหน้าเว็บแคม และแสดงผลทันที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โหมดฝึกเขียน</w:t>
      </w:r>
      <w:r>
        <w:t xml:space="preserve"> ที่สุ่มตัวอักษรให้เขียน มีตัวช่วยลากตาม 3 ระดับ ตรวจและบอกถูกหรือผิดทันที แสดงวิธีเขียนที่ถูกเมื่อผิด นับคะแนน และให้ฝึกซ้ำเฉพาะตัวที่ผิด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โหมดฝึกเขียนคำศัพท์</w:t>
      </w:r>
      <w:r>
        <w:t xml:space="preserve"> 36 คำพร้อมภาพและคำแปลไทย เขียนทีละตัวอักษรพร้อมตัวช่วย และให้เขียนตัวที่ผิดใหม่จนครบคำ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แบบจำลอง 3 ตัว (KNN + DTW, CNN, GRU) และ Ensemble ที่ทายพร้อมกัน และแสดงผลเทียบกันบนหน้าจอ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ความสามารถเสริมในหน้า Demo: เขียนตัวอักษรต่อกันเป็นข้อความ สำหรับป้อนข้อความแบบไม่สัมผัส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หน้าเก็บข้อมูลลายมือ และสคริปต์เทรน ประเมินผล และสร้างกราฟสำหรับรายงาน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24525" cy="2571750"/>
            <wp:effectExtent t="0" r="0" b="0" l="0"/>
            <wp:docPr id="8" name="screen_word_trace.png" descr="หน้าฝึกเขียนโหมดคำศัพท์ ขณะลากตัว O ของคำว่า BOX ตามเส้นตัวช่วย (ตัวที่เขียนแล้วเป็นสีเขียว ตัวที่ต้องเขียนเป็นสีส้มขีดเส้นใต้ จุดสีเขียวหมายเลข 1 คือจุดเริ่ม)" title="หน้าฝึกเขียนโหมดคำศัพท์ ขณะลากตัว O ของคำว่า BOX ตามเส้นตัวช่วย (ตัวที่เขียนแล้วเป็นสีเขียว ตัวที่ต้องเขียนเป็นสีส้มขีดเส้นใต้ จุดสีเขียวหมายเลข 1 คือจุดเริ่ม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7 หน้าฝึกเขียนโหมดคำศัพท์ ขณะลากตัว O ของคำว่า BOX ตามเส้นตัวช่วย (ตัวที่เขียนแล้วเป็นสีเขียว ตัวที่ต้องเขียนเป็นสีส้มขีดเส้นใต้ จุดสีเขียวหมายเลข 1 คือจุดเริ่ม)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24525" cy="2571750"/>
            <wp:effectExtent t="0" r="0" b="0" l="0"/>
            <wp:docPr id="9" name="screen_word_wrong.png" descr="เมื่อเขียนผิด ระบบแสดง ✗ ผิด แล้วเล่นภาพเคลื่อนไหววิธีเขียนตัวที่ถูก (ตัว D) ให้ดูก่อนเขียนใหม่ จุดสีเหลืองลากเส้นที่ 1 ให้ดูอยู่" title="เมื่อเขียนผิด ระบบแสดง ✗ ผิด แล้วเล่นภาพเคลื่อนไหววิธีเขียนตัวที่ถูก (ตัว D) ให้ดูก่อนเขียนใหม่ จุดสีเหลืองลากเส้นที่ 1 ให้ดูอยู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8 เมื่อเขียนผิด ระบบแสดง ✗ ผิด แล้วเล่นภาพเคลื่อนไหววิธีเขียนตัวที่ถูก (ตัว D) ให้ดูก่อนเขียนใหม่ จุดสีเหลืองลากเส้นที่ 1 ให้ดูอยู่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24525" cy="2571750"/>
            <wp:effectExtent t="0" r="0" b="0" l="0"/>
            <wp:docPr id="10" name="screen_word_done.png" descr="เขียนครบคำ ระบบแสดง ✓ ถูกต้อง · BOX แล้วขึ้นคำถัดไป (DOG) ผลรอบนี้นับคะแนนทีละตัวอักษร BOX ถูก 2 จาก 3 ตัวจึงแสดงเป็นสีเหลือง 2/3" title="เขียนครบคำ ระบบแสดง ✓ ถูกต้อง · BOX แล้วขึ้นคำถัดไป (DOG) ผลรอบนี้นับคะแนนทีละตัวอักษร BOX ถูก 2 จาก 3 ตัวจึงแสดงเป็นสีเหลือง 2/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9 เขียนครบคำ ระบบแสดง ✓ ถูกต้อง · BOX แล้วขึ้นคำถัดไป (DOG) ผลรอบนี้นับคะแนนทีละตัวอักษร BOX ถูก 2 จาก 3 ตัวจึงแสดงเป็นสีเหลือง 2/3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24525" cy="2571750"/>
            <wp:effectExtent t="0" r="0" b="0" l="0"/>
            <wp:docPr id="11" name="screen_demo.png" descr="หน้า Demo (ความสามารถเสริม) ขณะเขียนตัว H: แบบจำลองทั้ง 3 ตัวและ Ensemble ทายตรงกัน ตัวอักษรต่อเป็นข้อความด้านบน และมุมขวาล่างคือภาพ 28×28 ที่ CNN เห็น" title="หน้า Demo (ความสามารถเสริม) ขณะเขียนตัว H: แบบจำลองทั้ง 3 ตัวและ Ensemble ทายตรงกัน ตัวอักษรต่อเป็นข้อความด้านบน และมุมขวาล่างคือภาพ 28×28 ที่ CNN เห็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10 หน้า Demo (ความสามารถเสริม) ขณะเขียนตัว H: แบบจำลองทั้ง 3 ตัวและ Ensemble ทายตรงกัน ตัวอักษรต่อเป็นข้อความด้านบน และมุมขวาล่างคือภาพ 28×28 ที่ CNN เห็น</w:t>
      </w:r>
    </w:p>
    <w:p>
      <w:pPr>
        <w:pStyle w:val="Heading2"/>
      </w:pPr>
      <w:bookmarkStart w:name="_Toc30" w:id="30"/>
      <w:r>
        <w:t xml:space="preserve">4.2 การทดสอบและตัวชี้วัดที่ใช้ประเมินผล</w:t>
      </w:r>
      <w:bookmarkEnd w:id="30"/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Accuracy</w:t>
      </w:r>
      <w:r>
        <w:t xml:space="preserve"> สัดส่วนตัวอักษรที่ทายถูกเป็นอันดับแรก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Top-3 accuracy</w:t>
      </w:r>
      <w:r>
        <w:t xml:space="preserve"> สัดส่วนที่คำตอบที่ถูกอยู่ใน 3 อันดับแรก บอกว่าแบบจำลองเกือบถูกบ่อยแค่ไหน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Macro-F1</w:t>
      </w:r>
      <w:r>
        <w:t xml:space="preserve"> ค่าเฉลี่ย F1 ของทุกคลาสอย่างเท่ากัน ไม่ให้คลาสที่มีข้อมูลมาก (ตัวเลข) กลบคลาสที่มีข้อมูลน้อย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Latency</w:t>
      </w:r>
      <w:r>
        <w:t xml:space="preserve"> เวลาทายต่อหนึ่งตัวอักษร (ค่ามัธยฐาน บน CPU ไม่รวมเวลาส่งข้อมูล)</w:t>
      </w:r>
    </w:p>
    <w:p>
      <w:pPr>
        <w:spacing w:after="200" w:line="240"/>
        <w:ind w:firstLine="708"/>
        <w:jc w:val="thaiDistribute"/>
      </w:pPr>
      <w:r>
        <w:t xml:space="preserve">ทดสอบ 3 ชุด ได้แก่ (1) ชุดทดสอบของ dataset 3,011 ตัว ซึ่งเก็บด้วยกล้องเดียวกับข้อมูลเทรน (2) ลายมือผู้ใช้จากเว็บแคม 72 ตัวที่ไม่ได้ใช้เทรน ซึ่งสะท้อนการใช้งานจริง และ (3) ตัวอย่างที่เขียนตามลำดับเส้นมาตรฐานของเส้นตัวช่วย 360 ตัว (ตัวละ 10) ซึ่งสะท้อนกรณีที่เด็กลากตามตัวช่วยในหน้าฝึกเขียน</w:t>
      </w:r>
    </w:p>
    <w:p>
      <w:pPr>
        <w:pStyle w:val="Heading2"/>
      </w:pPr>
      <w:bookmarkStart w:name="_Toc31" w:id="31"/>
      <w:r>
        <w:t xml:space="preserve">4.3 ผลการทดสอบ</w:t>
      </w:r>
      <w:bookmarkEnd w:id="31"/>
    </w:p>
    <w:p>
      <w:pPr>
        <w:pStyle w:val="Heading3"/>
      </w:pPr>
      <w:bookmarkStart w:name="_Toc32" w:id="32"/>
      <w:r>
        <w:t xml:space="preserve">4.3.1 ชุดทดสอบของ dataset</w:t>
      </w:r>
      <w:bookmarkEnd w:id="32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625"/>
        <w:gridCol w:w="1625"/>
        <w:gridCol w:w="1625"/>
        <w:gridCol w:w="1624"/>
      </w:tblGrid>
      <w:tr>
        <w:trPr>
          <w:tblHeader/>
        </w:trP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Top-3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Macro-F1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ms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KNN + DTW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98.84%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99.63%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0.989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7.2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CNN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98.67%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99.77%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0.987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1.8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GRU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99.63%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99.77%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0.997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6.1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Ensemble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99.67%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99.77%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0.997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15.3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4.1 ผลบนชุดทดสอบ RTD/RTC 3,011 ตัว (แบบจำลองชุดแรก ก่อนเทรนเพิ่ม)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1625"/>
        <w:gridCol w:w="1625"/>
        <w:gridCol w:w="1625"/>
        <w:gridCol w:w="1624"/>
      </w:tblGrid>
      <w:tr>
        <w:trPr>
          <w:tblHeader/>
        </w:trP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Top-3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Macro-F1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ms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KNN + DTW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98.70%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99.63%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0.988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7.8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CNN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97.94%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99.70%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0.981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2.0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GRU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99.70%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99.77%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0.997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6.2</w:t>
            </w:r>
          </w:p>
        </w:tc>
      </w:tr>
      <w:tr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Ensemble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99.63%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99.73%</w:t>
            </w:r>
          </w:p>
        </w:tc>
        <w:tc>
          <w:tcPr>
            <w:tcW w:type="dxa" w:w="162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0.997</w:t>
            </w:r>
          </w:p>
        </w:tc>
        <w:tc>
          <w:tcPr>
            <w:tcW w:type="dxa" w:w="16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16.5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4.2 ผลบนชุดทดสอบ RTD/RTC 3,011 ตัว (แบบจำลองชุดสุดท้าย หลังเทรนเพิ่มด้วยลายมือผู้ใช้และตัวอย่างลำดับมาตรฐาน)</w:t>
      </w:r>
    </w:p>
    <w:p>
      <w:pPr>
        <w:spacing w:after="200" w:line="240"/>
        <w:ind w:firstLine="708"/>
        <w:jc w:val="thaiDistribute"/>
      </w:pPr>
      <w:r>
        <w:t xml:space="preserve">ทุกแบบจำลองได้ความแม่นยำไม่ต่ำกว่า 97.94% เมื่อตรวจดูตัวอย่างที่ทายผิด พบว่า </w:t>
      </w:r>
      <w:r>
        <w:rPr>
          <w:b/>
          <w:bCs/>
        </w:rPr>
        <w:t xml:space="preserve">ข้อผิดพลาดส่วนใหญ่ (7 ตัว) เป็น label ผิดในชุดข้อมูลเอง</w:t>
      </w:r>
      <w:r>
        <w:t xml:space="preserve"> เช่น ภาพที่ติด label ว่า 6 แต่เป็นเลข 7 และช่วงที่ label เลื่อนไปหนึ่งตำแหน่งต่อเนื่องกัน 6 ตัว จึงไม่มีแบบจำลองใดทายถูกได้ ข้อผิดพลาดที่พบบ่อยของ CNN คือ O กับ 0 (26 ครั้งในแบบจำลองชุดแรก) เพราะ CNN เห็นเพียงรูปร่าง ส่วน KNN + DTW สับสน 5 กับ S (17 ครั้ง) และหลังเทรนเพิ่ม ความแม่นยำของ Ensemble บนชุดนี้แทบไม่เปลี่ยน แสดงว่าการเพิ่มข้อมูลใหม่ไม่ทำให้แบบจำลองลืมข้อมูลเดิม</w:t>
      </w:r>
    </w:p>
    <w:p>
      <w:pPr>
        <w:pStyle w:val="Heading3"/>
      </w:pPr>
      <w:bookmarkStart w:name="_Toc33" w:id="33"/>
      <w:r>
        <w:t xml:space="preserve">4.3.2 การเขียนจริงผ่านเว็บแคม</w:t>
      </w:r>
      <w:bookmarkEnd w:id="33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Top-3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Macro-F1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KNN + DTW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75.00%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84.44%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0.717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CNN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83.33%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93.33%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0.830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GRU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82.22%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87.22%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0.794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Ensemble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85.00%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94.44%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0.828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4.3 ผลกับลายมือผู้ใช้ทั้ง 180 ตัว (แบบจำลองชุดแรก ยังไม่เคยเห็นลายมือนี้)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 ก่อน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 หลัง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Macro-F1 หลัง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KNN + DTW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76.39%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93.06%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0.923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CNN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81.94%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94.44%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0.934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GRU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79.17%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94.44%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0.934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Ensemble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86.11%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94.44%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0.934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4.4 ผลกับลายมือผู้ใช้ 72 ตัวที่แยกไว้ทดสอบ ก่อนและหลังเทรนเพิ่ม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153025" cy="2447925"/>
            <wp:effectExtent t="0" r="0" b="0" l="0"/>
            <wp:docPr id="12" name="webcam_compare.png" descr="ความแม่นยำกับลายมือจากเว็บแคม 72 ตัว ก่อนและหลังเทรนเพิ่ม เทียบกับเป้าหมาย 85%" title="ความแม่นยำกับลายมือจากเว็บแคม 72 ตัว ก่อนและหลังเทรนเพิ่ม เทียบกับเป้าหมาย 85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11 ความแม่นยำกับลายมือจากเว็บแคม 72 ตัว ก่อนและหลังเทรนเพิ่ม เทียบกับเป้าหมาย 85%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581525" cy="4124325"/>
            <wp:effectExtent t="0" r="0" b="0" l="0"/>
            <wp:docPr id="13" name="confusion_webcam.png" descr="Confusion matrix ของ Ensemble บนลายมือจากเว็บแคม 72 ตัว หลังเทรนเพิ่ม" title="Confusion matrix ของ Ensemble บนลายมือจากเว็บแคม 72 ตัว หลังเทรนเพิ่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8"/>
          <w:szCs w:val="28"/>
        </w:rPr>
        <w:t xml:space="preserve">รูปที่ 12 Confusion matrix ของ Ensemble บนลายมือจากเว็บแคม 72 ตัว หลังเทรนเพิ่ม</w:t>
      </w:r>
    </w:p>
    <w:p>
      <w:pPr>
        <w:pStyle w:val="Heading3"/>
      </w:pPr>
      <w:bookmarkStart w:name="_Toc34" w:id="34"/>
      <w:r>
        <w:t xml:space="preserve">4.3.3 การเขียนตามลำดับเส้นมาตรฐาน (กรณีลากตามตัวช่วย)</w:t>
      </w:r>
      <w:bookmarkEnd w:id="34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986"/>
        <w:gridCol w:w="1986"/>
        <w:gridCol w:w="1985"/>
      </w:tblGrid>
      <w:tr>
        <w:trPr>
          <w:tblHeader/>
        </w:trP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แบบจำลอง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 ก่อน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Accuracy หลัง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Macro-F1 หลัง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KNN + DTW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73.61%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98.89%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0.988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CNN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86.67%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95.56%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0.954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GRU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77.78%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97.22%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color w:val="000000"/>
                <w:sz w:val="28"/>
                <w:szCs w:val="28"/>
              </w:rPr>
              <w:t xml:space="preserve">0.963</w:t>
            </w:r>
          </w:p>
        </w:tc>
      </w:tr>
      <w:tr>
        <w:tc>
          <w:tcPr>
            <w:tcW w:type="dxa" w:w="30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Ensemble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80.56%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97.78%</w:t>
            </w:r>
          </w:p>
        </w:tc>
        <w:tc>
          <w:tcPr>
            <w:tcW w:type="dxa" w:w="19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right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0.974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4.5 ผลกับตัวอย่างลำดับเส้นมาตรฐาน 360 ตัว ก่อนและหลังเพิ่มตัวอย่างลำดับมาตรฐานในการเทรน</w:t>
      </w:r>
    </w:p>
    <w:p>
      <w:pPr>
        <w:spacing w:after="200" w:line="240"/>
        <w:ind w:firstLine="708"/>
        <w:jc w:val="thaiDistribute"/>
      </w:pPr>
      <w:r>
        <w:t xml:space="preserve">ก่อนเพิ่มตัวอย่างลำดับมาตรฐาน แบบจำลองที่เทรนด้วยลายมือผู้ใช้แล้วยังอ่านตัวที่เขียนตามเส้นตัวช่วยได้เพียง 80.56% โดยอ่าน E, G, I, J, T และ 9 ผิดเกือบทุกครั้ง เช่น T ถูกอ่านเป็น P เพราะเมื่อลากเส้นตั้งก่อนแล้วย้ายนิ้วกลับขึ้นไปลากเส้นนอน เส้นทางที่ต่อกันเป็นเส้นเดียวจะมีรูปคล้าย P ขณะที่คนใน RTD/RTC ลากเส้นนอนของ T ก่อน GRU และ KNN + DTW ซึ่งอ่านลำดับของเส้นได้รับผลกระทบมากที่สุด (77.78% และ 73.61%) ส่วน CNN ซึ่งดูเพียงรูปร่างได้รับผลกระทบน้อยกว่า (86.67%) หลังเพิ่มตัวอย่างลำดับมาตรฐาน Ensemble ได้ 97.78% และข้อผิดพลาดที่เหลือทั้งหมดคือ 0 กับ O ซึ่งในหน้าฝึกเขียนไม่เกิดขึ้น เพราะระบบเลือกตอบเฉพาะในชุดที่กำลังฝึก เมื่อวัดแบบเดียวกับหน้าฝึกเขียน ความแม่นยำเพิ่มจาก 83.33% เป็น 100.00%</w:t>
      </w:r>
    </w:p>
    <w:p>
      <w:pPr>
        <w:pStyle w:val="Heading2"/>
      </w:pPr>
      <w:bookmarkStart w:name="_Toc35" w:id="35"/>
      <w:r>
        <w:t xml:space="preserve">4.4 วิเคราะห์ผลเทียบกับเป้าหมาย</w:t>
      </w:r>
      <w:bookmarkEnd w:id="35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4332"/>
        <w:gridCol w:w="1445"/>
      </w:tblGrid>
      <w:tr>
        <w:trPr>
          <w:tblHeader/>
        </w:trPr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เป้าหมาย</w:t>
            </w:r>
          </w:p>
        </w:tc>
        <w:tc>
          <w:tcPr>
            <w:tcW w:type="dxa" w:w="4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ผลที่ได้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สรุป</w:t>
            </w:r>
          </w:p>
        </w:tc>
      </w:tr>
      <w:tr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ใช้เว็บแคมธรรมดา ไม่ต้องใช้อุปกรณ์เสริม</w:t>
            </w:r>
          </w:p>
        </w:tc>
        <w:tc>
          <w:tcPr>
            <w:tcW w:type="dxa" w:w="4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ใช้เว็บแคมของโน้ตบุ๊ก 640×480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แสดงผลภายใน 1 วินาที</w:t>
            </w:r>
          </w:p>
        </w:tc>
        <w:tc>
          <w:tcPr>
            <w:tcW w:type="dxa" w:w="4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Ensemble ใช้ประมาณ 16.5 ms ต่อตัว (หลังหยุดเขียน 0.8 วินาที)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ความแม่นยำ ≥ 85% กับการเขียนผ่านเว็บแคม</w:t>
            </w:r>
          </w:p>
        </w:tc>
        <w:tc>
          <w:tcPr>
            <w:tcW w:type="dxa" w:w="4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86.11% กับลายมือที่ไม่เคยเห็น และ 94.44% หลังเทรนเพิ่ม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ผ่าน</w:t>
            </w:r>
          </w:p>
        </w:tc>
      </w:tr>
      <w:tr>
        <w:tc>
          <w:tcPr>
            <w:tcW w:type="dxa" w:w="32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อ่านตัวที่เขียนตามเส้นตัวช่วยได้ถูกต้อง</w:t>
            </w:r>
          </w:p>
        </w:tc>
        <w:tc>
          <w:tcPr>
            <w:tcW w:type="dxa" w:w="43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color w:val="000000"/>
                <w:sz w:val="28"/>
                <w:szCs w:val="28"/>
              </w:rPr>
              <w:t xml:space="preserve">100.00% ในหน้าฝึกเขียน (ตัวอย่างลำดับมาตรฐาน 360 ตัว)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ผ่าน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4.6 ผลเทียบกับเป้าหมาย</w:t>
      </w:r>
    </w:p>
    <w:p>
      <w:pPr>
        <w:spacing w:after="200" w:line="240"/>
        <w:ind w:firstLine="708"/>
        <w:jc w:val="thaiDistribute"/>
      </w:pPr>
      <w:r>
        <w:rPr>
          <w:b/>
          <w:bCs/>
        </w:rPr>
        <w:t xml:space="preserve">ผลลัพธ์เป็นไปตามเป้าหมายทุกข้อ</w:t>
      </w:r>
      <w:r>
        <w:t xml:space="preserve"> และมีข้อค้นพบสำคัญดังนี้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ความแม่นยำบน dataset ไม่ได้บอกความแม่นยำตอนใช้งานจริง</w:t>
      </w:r>
      <w:r>
        <w:t xml:space="preserve"> แบบจำลองชุดเดียวกันได้ 99.67% บน dataset แต่เหลือ 85.00% กับเว็บแคม เพราะกล้อง RealSense กับเว็บแคมให้เส้นทางต่างกัน และลายมือต่างคนกัน (domain shift)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Ensemble ทนต่อข้อมูลที่ไม่คุ้นเคยดีที่สุด</w:t>
      </w:r>
      <w:r>
        <w:t xml:space="preserve"> ก่อนเทรนเพิ่ม Ensemble ได้ 86.11% สูงกว่าแบบจำลองเดี่ยวที่ดีที่สุด (CNN 81.94%) เพราะแต่ละตัวผิดคนละแบบ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ตัวที่ดีที่สุดบน dataset ไม่ใช่ตัวที่ดีที่สุดกับข้อมูลใหม่</w:t>
      </w:r>
      <w:r>
        <w:t xml:space="preserve"> GRU ดีที่สุดบน dataset แต่ก่อนเทรนเพิ่มกลับแพ้ CNN กับเว็บแคม เพราะ GRU ไวต่อลำดับการลากเส้น ซึ่งผู้ใช้อาจเขียนต่างจากคนใน dataset ส่วน CNN ดูแค่รูปร่างจึงทนกว่า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เพิ่มข้อมูลเพียงเล็กน้อยช่วยได้มาก</w:t>
      </w:r>
      <w:r>
        <w:t xml:space="preserve"> ลายมือผู้ใช้แค่ 108 ตัว (0.3% ของข้อมูลเทรน) ทำให้ Ensemble ขึ้นจาก 86.11% เป็น 94.44% และทุกแบบจำลองดีขึ้น (KNN + DTW 76.39% → 93.06%, GRU 79.17% → 94.44%) เพราะได้เรียนลำดับการเขียนของผู้ใช้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ลำดับการลากเส้นมีผลต่อการอ่าน</w:t>
      </w:r>
      <w:r>
        <w:t xml:space="preserve"> แบบจำลองอ่านตัวที่เขียนตามลำดับมาตรฐานผิดหลายตัว ทั้งที่รูปร่างถูกต้อง จนกว่าจะเพิ่มตัวอย่างลำดับมาตรฐานเข้าไปในการเทรน (Ensemble 80.56% → 97.78%) ระบบฝึกเขียนจึงต้องเทรนด้วยลำดับเดียวกับที่สอน ไม่เช่นนั้นจะตัดสินว่าเด็กที่เขียนถูกนั้นผิด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ข้อผิดพลาดที่เหลือ</w:t>
      </w:r>
      <w:r>
        <w:t xml:space="preserve"> ส่วนใหญ่คือ 0 กับ O ซึ่งรูปร่างเหมือนกันจริง ในหน้าฝึกเขียนแก้ได้ด้วยการให้แบบจำลองเลือกตอบเฉพาะชุดที่กำลังฝึก และอีก 1 ตัวที่ดูจากภาพแล้วเป็นการเขียนผิดตัวขณะเก็บข้อมูล (เขียน X ขณะที่โจทย์คือ P)</w:t>
      </w:r>
    </w:p>
    <w:p>
      <w:pPr>
        <w:spacing w:after="200" w:line="240"/>
        <w:ind w:firstLine="708"/>
        <w:jc w:val="thaiDistribute"/>
      </w:pPr>
      <w:r>
        <w:rPr>
          <w:b/>
          <w:bCs/>
        </w:rPr>
        <w:t xml:space="preserve">ข้อควรระวังในการตีความ:</w:t>
      </w:r>
      <w:r>
        <w:t xml:space="preserve"> 94.44% เป็นความแม่นยำกับลายมือของผู้ใช้ที่ใช้เทรนเพิ่ม ผู้ใช้ใหม่ที่ระบบยังไม่เคยเห็นลายมือจะได้ผลใกล้เคียงค่าก่อนเทรนเพิ่ม (ประมาณ 85–86%) และชุดทดสอบเว็บแคมมาจากผู้เขียนคนเดียว 72 ตัว จึงยังเป็นตัวอย่างขนาดเล็ก</w:t>
      </w:r>
    </w:p>
    <w:p>
      <w:pPr>
        <w:pStyle w:val="Heading2"/>
      </w:pPr>
      <w:bookmarkStart w:name="_Toc36" w:id="36"/>
      <w:r>
        <w:t xml:space="preserve">4.5 ปัญหาที่พบระหว่างพัฒนาและการแก้ไข</w:t>
      </w:r>
      <w:bookmarkEnd w:id="36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2979"/>
        <w:gridCol w:w="3339"/>
      </w:tblGrid>
      <w:tr>
        <w:trPr>
          <w:tblHeader/>
        </w:trP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ปัญหา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สาเหตุ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วิธีแก้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เส้นขาดเป็นท่อน และตัวอักษรครึ่งตัวถูกส่งไปทาย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การตรวจท่ามือกระพริบระหว่างเขียนกับไม่เขียน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ตรวจนิ้วด้วยพิกัด 3 มิติ เพิ่ม hysteresis และต่อเส้นที่ขาดแวบเดียว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เส้นขาดบ่อยในห้องที่แสงน้อย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เว็บแคมลดเหลือประมาณ 15–17 fps มือเบลอและหลุดหลายเฟรม เกินเวลาที่ตั้งไว้สำหรับ 30 fps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ขยายเวลาที่ยอมให้มือหลุดเป็น 0.45 วินาที และเวลาต่อเส้นเป็น 0.4 วินาทีในระยะ 15% ของภาพ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มีขอที่หัวและหางเส้น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ตอนเปลี่ยนท่ามือ ปลายนิ้วเคลื่อนที่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เปลี่ยนเป็นท่าจีบ และใช้จุดกึ่งกลางการจีบเป็นตำแหน่งปากกา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เส้นหักเป็นมุมและเบี้ยว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ขอภาพ 1280×720 เว็บแคมให้ได้เพียง 10–15 fps และเขียนตัวเล็กเกินไป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ลดเป็น 640×480 ที่ 30 fps เพิ่มกรอบแนะนำขนาด และเฉลี่ยตำแหน่งจากหลายจุดบนนิ้ว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ท่ากำมือ (ลบ) สับสนกับท่าจีบ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ท่าจีบแบบจับปากกามีนิ้วอื่นพับคล้ายกำมือ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ใช้ท่าแบมือค้างไว้แทน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ยกนิ้วไปเริ่มเส้นถัดไป (เช่น เส้นนอนของ E) แล้วระบบส่งตรวจก่อนเขียนครบ จึงตัดสินว่าผิด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หลังยกนิ้วระบบรอเพียง 0.8 วินาที ไม่พอให้เด็กย้ายมือไปจุดเริ่มเส้นถัดไป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ใช้จำนวนเส้นจากเส้นตัวช่วย ถ้ายังไม่ครบรอได้ถึง 3 วินาที และขึ้นข้อความบอกว่าไปเริ่มเส้นที่เท่าไร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DTW ช้า (ประมาณ 350 ms ต่อตัว)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จองหน่วยความจำตาราง DTW ขนาดใหญ่ทุกครั้ง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คำนวณทีละแถวพร้อมกันทุกตัวอย่าง เหลือประมาณ 7 ms</w:t>
            </w:r>
          </w:p>
        </w:tc>
      </w:tr>
      <w:tr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ลากตามเส้นตัวช่วยถูกแล้ว แต่ระบบอ่านผิด (เช่น E, T, 9)</w:t>
            </w:r>
          </w:p>
        </w:tc>
        <w:tc>
          <w:tcPr>
            <w:tcW w:type="dxa" w:w="29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ข้อมูลเทรนเขียนด้วยลำดับเส้นต่างจากลำดับมาตรฐาน</w:t>
            </w:r>
          </w:p>
        </w:tc>
        <w:tc>
          <w:tcPr>
            <w:tcW w:type="dxa" w:w="33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color w:val="000000"/>
                <w:sz w:val="28"/>
                <w:szCs w:val="28"/>
              </w:rPr>
              <w:t xml:space="preserve">เพิ่มตัวอย่างสังเคราะห์ตามลำดับมาตรฐาน 3,600 ตัวในการเทรน</w:t>
            </w:r>
          </w:p>
        </w:tc>
      </w:tr>
    </w:tbl>
    <w:p>
      <w:pPr>
        <w:spacing w:after="200" w:before="120"/>
        <w:jc w:val="center"/>
      </w:pPr>
      <w:r>
        <w:rPr>
          <w:sz w:val="32"/>
          <w:szCs w:val="36"/>
        </w:rPr>
        <w:t xml:space="preserve">ตารางที่ 4.7 ปัญหาที่พบและวิธีแก้</w:t>
      </w:r>
    </w:p>
    <w:p>
      <w:pPr>
        <w:pStyle w:val="Heading2"/>
      </w:pPr>
      <w:bookmarkStart w:name="_Toc37" w:id="37"/>
      <w:r>
        <w:t xml:space="preserve">4.6 ข้อจำกัดและสิ่งที่สามารถพัฒนาต่อได้</w:t>
      </w:r>
      <w:bookmarkEnd w:id="37"/>
    </w:p>
    <w:p>
      <w:pPr>
        <w:pStyle w:val="Heading3"/>
      </w:pPr>
      <w:bookmarkStart w:name="_Toc38" w:id="38"/>
      <w:r>
        <w:t xml:space="preserve">ข้อจำกัด</w:t>
      </w:r>
      <w:bookmarkEnd w:id="38"/>
    </w:p>
    <w:p>
      <w:pPr>
        <w:pStyle w:val="ListParagraph"/>
        <w:numPr>
          <w:ilvl w:val="0"/>
          <w:numId w:val="4"/>
        </w:numPr>
        <w:spacing w:after="60"/>
      </w:pPr>
      <w:r>
        <w:t xml:space="preserve">รองรับเฉพาะตัวเลขและตัวอักษรภาษาอังกฤษพิมพ์ใหญ่ ไม่รองรับภาษาไทย เพราะไม่พบชุดข้อมูลเส้นทางการเขียนภาษาไทยที่เปิดให้ใช้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ข้อมูลเทรนเป็นลายมือผู้ใหญ่ และยังไม่ได้ทดสอบกับเด็ก ซึ่งลายมืออาจไม่เป็นระเบียบกว่านี้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ชุดทดสอบเว็บแคมมาจากผู้เขียนคนเดียว ยังไม่ได้วัดผลกับผู้ใช้หลายคน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ระบบบอกได้เพียงว่าเขียนถูกหรือผิด แต่ยังไม่ได้บอกเจาะจงว่าลากเส้นใดผิดลำดับหรือผิดทิศ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ตัวอย่างลำดับเส้นมาตรฐานที่ใช้เทรนและทดสอบเป็นข้อมูลสังเคราะห์ ยังไม่ใช่ลายมือจริงของเด็กที่ลากตามตัวช่วย และใช้แบบ Zaner-Bloser แบบเดียว ซึ่งบางตัวอาจต่างจากที่โรงเรียนในไทยสอน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ความแม่นยำขึ้นกับแสงในห้อง และต้องเขียนตัวใหญ่พอ</w:t>
      </w:r>
    </w:p>
    <w:p>
      <w:pPr>
        <w:pStyle w:val="Heading3"/>
      </w:pPr>
      <w:bookmarkStart w:name="_Toc39" w:id="39"/>
      <w:r>
        <w:t xml:space="preserve">สิ่งที่พัฒนาต่อได้</w:t>
      </w:r>
      <w:bookmarkEnd w:id="39"/>
    </w:p>
    <w:p>
      <w:pPr>
        <w:pStyle w:val="ListParagraph"/>
        <w:numPr>
          <w:ilvl w:val="0"/>
          <w:numId w:val="4"/>
        </w:numPr>
        <w:spacing w:after="60"/>
      </w:pPr>
      <w:r>
        <w:t xml:space="preserve">บันทึกสถิติการฝึกของผู้เรียนแต่ละคนต่อเนื่องหลายวัน และให้ครูดูภาพรวมของทั้งห้อง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เพิ่มคลังคำศัพท์ตามบทเรียน เสียงอ่านออกเสียงคำ และตัวอักษรพิมพ์เล็ก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ตรวจลำดับและทิศทางของแต่ละเส้นเทียบกับเส้นตัวช่วย แล้วชี้ให้เห็นเส้นที่ผิด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เก็บข้อมูลจากผู้ใช้หลายคน รวมถึงเด็ก เพื่อวัดผลกับผู้ใช้ใหม่ได้อย่างน่าเชื่อถือ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รองรับเลขไทยและตัวอักษรไทย โดยใช้ชุดข้อมูลภาพลายมือไทยกับ CNN ร่วมกับข้อมูลเส้นทางที่เก็บเอง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ปรับแบบจำลองให้ผู้ใช้แต่ละคนอัตโนมัติจากตัวอย่างเพียงไม่กี่ตัว ซึ่ง KNN + DTW ทำได้ทันทีโดยไม่ต้องเทรนใหม่</w:t>
      </w:r>
    </w:p>
    <w:p>
      <w:pPr>
        <w:pStyle w:val="Heading1"/>
        <w:pageBreakBefore/>
      </w:pPr>
      <w:bookmarkStart w:name="_Toc40" w:id="40"/>
      <w:r>
        <w:t xml:space="preserve">บทที่ 5</w:t>
      </w:r>
      <w:r>
        <w:br/>
        <w:t xml:space="preserve">สรุป</w:t>
      </w:r>
      <w:bookmarkEnd w:id="40"/>
    </w:p>
    <w:p>
      <w:pPr>
        <w:spacing w:after="200" w:line="240"/>
        <w:ind w:firstLine="708"/>
        <w:jc w:val="thaiDistribute"/>
      </w:pPr>
      <w:r>
        <w:t xml:space="preserve">โครงงานนี้พัฒนา AirWrite ระบบฝึกเขียนตัวเลขและตัวอักษรภาษาอังกฤษกลางอากาศที่ใช้เพียงเว็บแคม โดยเปรียบเทียบแบบจำลอง 3 แนวทางที่มองข้อมูลต่างกัน และรวมผลด้วย Ensemble ผลการทดสอบแสดงว่าความแม่นยำสูงบนชุดข้อมูลมาตรฐาน (99.63%) ไม่ได้รับประกันผลตอนใช้งานจริง เพราะกล้องและลายมือที่ต่างกันทำให้ความแม่นยำลดลงเหลือประมาณ 86% แต่การรวมแบบจำลองช่วยให้ทนต่อความต่างนี้ได้ดีกว่าแบบจำลองเดี่ยว และการเพิ่มลายมือของผู้ใช้เพียง 108 ตัวทำให้ความแม่นยำเพิ่มเป็น 94.44% ระบบทำงานได้แบบเวลาจริงและผ่านเป้าหมายที่ตั้งไว้ทุกข้อ ระบบมีโหมดฝึกเขียนตัวอักษรและคำศัพท์พร้อมภาพที่แสดงเส้นตัวช่วยตามลำดับการลากเส้นมาตรฐาน และตรวจบอกผลได้ทันที ข้อค้นพบสำคัญของโหมดนี้คือแบบจำลองต้องได้เรียนลำดับเส้นแบบเดียวกับที่สอน หลังเพิ่มตัวอย่างลำดับมาตรฐาน ระบบอ่านตัวที่ลากตามเส้นตัวช่วยได้ถูก 100.00% ขั้นต่อไปที่สำคัญคือการทดสอบกับผู้ใช้ที่เป็นเด็ก และเก็บสถิติการฝึกของผู้เรียนต่อเนื่อง</w:t>
      </w:r>
    </w:p>
    <w:p>
      <w:pPr>
        <w:pStyle w:val="Heading1"/>
        <w:pageBreakBefore/>
      </w:pPr>
      <w:bookmarkStart w:name="_Toc41" w:id="41"/>
      <w:r>
        <w:t xml:space="preserve">เอกสารอ้างอิง</w:t>
      </w:r>
      <w:bookmarkEnd w:id="41"/>
    </w:p>
    <w:p>
      <w:pPr>
        <w:pStyle w:val="ListParagraph"/>
        <w:numPr>
          <w:ilvl w:val="0"/>
          <w:numId w:val="9"/>
        </w:numPr>
        <w:spacing w:after="100"/>
      </w:pPr>
      <w:r>
        <w:t xml:space="preserve">M. S. Alam, K.-C. Kwon, M. A. Alam, M. Y. Abbass, S. M. Imtiaz, and N. Kim, "Trajectory-Based Air-Writing Recognition Using Deep Neural Network and Depth Sensor," Sensors, vol. 20, no. 2, p. 376, 2020, doi: 10.3390/s20020376.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Google, "MediaPipe Hand Landmarker," Google AI Edge. [Online]. Available: https://ai.google.dev/edge/mediapipe/solutions/vision/hand_landmarker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G. Casiez, N. Roussel, and D. Vogel, "1€ Filter: A Simple Speed-based Low-pass Filter for Noisy Input in Interactive Systems," in Proc. CHI, 2012.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H. Sakoe and S. Chiba, "Dynamic programming algorithm optimization for spoken word recognition," IEEE Trans. Acoustics, Speech, and Signal Processing, vol. 26, no. 1, pp. 43–49, 1978.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K. Cho et al., "Learning Phrase Representations using RNN Encoder–Decoder for Statistical Machine Translation," in Proc. EMNLP, 2014. (GRU)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Zaner-Bloser, "Zaner-Bloser Handwriting: Manuscript Stroke Descriptions," Zaner-Bloser, Inc. [Online]. Available: https://www.zaner-bloser.com/handwriting/ (ลำดับและทิศทางการลากเส้นของเส้นตัวช่วย)</w:t>
      </w:r>
    </w:p>
    <w:p>
      <w:pPr>
        <w:pStyle w:val="ListParagraph"/>
        <w:numPr>
          <w:ilvl w:val="0"/>
          <w:numId w:val="9"/>
        </w:numPr>
        <w:spacing w:after="100"/>
      </w:pPr>
      <w:r>
        <w:t xml:space="preserve">T. Chathuranga, "SkyInk," GitHub repository (MIT License). [Online]. Available: https://github.com/TheekshanaChathuranga/SkyInk (แรงบันดาลใจด้านการออกแบบท่ามือและการ resample)</w:t>
      </w:r>
    </w:p>
    <w:sectPr>
      <w:headerReference w:type="default" r:id="rId7"/>
      <w:pgSz w:w="11906" w:h="16838" w:orient="portrait"/>
      <w:pgMar w:top="1440" w:right="1440" w:bottom="1440" w:left="1440" w:header="720" w:footer="720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หน้า </w:t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หน้า </w:t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>
      <w:pPr>
        <w:spacing w:after="160" w:line="27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0"/>
      <w:jc w:val="center"/>
      <w:outlineLvl w:val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tabs>
        <w:tab w:val="right" w:pos="9026"/>
      </w:tabs>
      <w:spacing w:after="120" w:before="120"/>
      <w:ind w:left="0"/>
    </w:pPr>
    <w:rPr>
      <w:rFonts w:ascii="TH Sarabun New" w:cs="TH Sarabun New" w:eastAsia="TH Sarabun New" w:hAnsi="TH Sarabun New"/>
      <w:sz w:val="32"/>
      <w:szCs w:val="32"/>
    </w:rPr>
  </w:style>
  <w:style w:type="paragraph" w:styleId="TOC2">
    <w:name w:val="toc 2"/>
    <w:basedOn w:val="Normal"/>
    <w:next w:val="Normal"/>
    <w:pPr>
      <w:tabs>
        <w:tab w:val="right" w:pos="9026"/>
      </w:tabs>
      <w:spacing w:after="0" w:before="0"/>
      <w:ind w:left="320"/>
    </w:pPr>
    <w:rPr>
      <w:rFonts w:ascii="TH Sarabun New" w:cs="TH Sarabun New" w:eastAsia="TH Sarabun New" w:hAnsi="TH Sarabun New"/>
      <w:sz w:val="32"/>
      <w:szCs w:val="32"/>
    </w:rPr>
  </w:style>
  <w:style w:type="paragraph" w:styleId="TOC3">
    <w:name w:val="toc 3"/>
    <w:basedOn w:val="Normal"/>
    <w:next w:val="Normal"/>
    <w:pPr>
      <w:tabs>
        <w:tab w:val="right" w:pos="9026"/>
      </w:tabs>
      <w:spacing w:after="0" w:before="0"/>
      <w:ind w:left="640"/>
    </w:pPr>
    <w:rPr>
      <w:rFonts w:ascii="TH Sarabun New" w:cs="TH Sarabun New" w:eastAsia="TH Sarabun New" w:hAnsi="TH Sarabun New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theme" Target="theme/theme1.xml"/><Relationship Id="rId9" Type="http://schemas.openxmlformats.org/officeDocument/2006/relationships/image" Target="media/c7b683b3fa151e01c5e6906c196f75376ed2307e.png"/><Relationship Id="rId10" Type="http://schemas.openxmlformats.org/officeDocument/2006/relationships/image" Target="media/fbce81ba4d9efd2b83ff378610b0ea7c7c12e003.png"/><Relationship Id="rId11" Type="http://schemas.openxmlformats.org/officeDocument/2006/relationships/image" Target="media/581df5ee614abc90cd2dce533bcb93a793304e3e.png"/><Relationship Id="rId12" Type="http://schemas.openxmlformats.org/officeDocument/2006/relationships/image" Target="media/9cbfd636b07bdc7ea896ed0c862e4fec88e2b0b9.png"/><Relationship Id="rId13" Type="http://schemas.openxmlformats.org/officeDocument/2006/relationships/image" Target="media/f9879f5a6bfa2b1bdc30d7dd9b7d9138022de484.png"/><Relationship Id="rId14" Type="http://schemas.openxmlformats.org/officeDocument/2006/relationships/image" Target="media/ccabf73fc49b5306385be7b149208ea077f4e72c.png"/><Relationship Id="rId15" Type="http://schemas.openxmlformats.org/officeDocument/2006/relationships/image" Target="media/cd9b2d3a48bdb48096695a028a925dc7a7329a58.png"/><Relationship Id="rId16" Type="http://schemas.openxmlformats.org/officeDocument/2006/relationships/image" Target="media/c87aa4de87b610e664b58c5b52f1c541b44bce28.png"/><Relationship Id="rId17" Type="http://schemas.openxmlformats.org/officeDocument/2006/relationships/image" Target="media/7ed2083ec3c3d3f949d274ed925f34e11b712111.png"/><Relationship Id="rId18" Type="http://schemas.openxmlformats.org/officeDocument/2006/relationships/image" Target="media/fb8014b76e5fba881564f0b9ee4e1488b1808f3d.png"/><Relationship Id="rId19" Type="http://schemas.openxmlformats.org/officeDocument/2006/relationships/image" Target="media/2da671cf4022f9256d2daa11b9083a9daafb2a6c.png"/><Relationship Id="rId20" Type="http://schemas.openxmlformats.org/officeDocument/2006/relationships/image" Target="media/e5e2423e5e2873d7c651126a3ce1e6cda238ae68.png"/><Relationship Id="rId21" Type="http://schemas.openxmlformats.org/officeDocument/2006/relationships/image" Target="media/78afca0defee44c3f18dd9a29d14fcbfc847d58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AirWrite รายงานโครงงาน</dc:title>
  <dc:creator>AirWrite</dc:creator>
  <cp:lastModifiedBy>Un-named</cp:lastModifiedBy>
  <cp:revision>1</cp:revision>
  <dcterms:created xsi:type="dcterms:W3CDTF">2026-10-07T21:29:56.492Z</dcterms:created>
  <dcterms:modified xsi:type="dcterms:W3CDTF">2026-10-07T21:29:56.493Z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