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A42EC" w14:textId="77777777" w:rsidR="00732FFF" w:rsidRDefault="00E33A16">
      <w:pPr>
        <w:rPr>
          <w:rFonts w:cstheme="minorHAnsi"/>
          <w:b/>
          <w:bCs/>
          <w:sz w:val="48"/>
          <w:szCs w:val="48"/>
          <w:u w:val="single"/>
        </w:rPr>
      </w:pPr>
      <w:r w:rsidRPr="005B5DCC">
        <w:rPr>
          <w:rFonts w:cstheme="minorHAnsi"/>
          <w:b/>
          <w:bCs/>
          <w:sz w:val="48"/>
          <w:szCs w:val="48"/>
          <w:u w:val="single"/>
        </w:rPr>
        <w:t xml:space="preserve">IMS </w:t>
      </w:r>
      <w:r w:rsidR="00732FFF">
        <w:rPr>
          <w:rFonts w:cstheme="minorHAnsi"/>
          <w:b/>
          <w:bCs/>
          <w:sz w:val="48"/>
          <w:szCs w:val="48"/>
          <w:u w:val="single"/>
        </w:rPr>
        <w:t>Notes</w:t>
      </w:r>
    </w:p>
    <w:p w14:paraId="5FC80C53" w14:textId="70E61C58" w:rsidR="00BE4D41" w:rsidRPr="005B5DCC" w:rsidRDefault="00E33A16">
      <w:pPr>
        <w:rPr>
          <w:rFonts w:cstheme="minorHAnsi"/>
          <w:sz w:val="48"/>
          <w:szCs w:val="48"/>
          <w:u w:val="single"/>
        </w:rPr>
      </w:pPr>
      <w:r w:rsidRPr="005B5DCC">
        <w:rPr>
          <w:rFonts w:cstheme="minorHAnsi"/>
          <w:b/>
          <w:bCs/>
          <w:sz w:val="48"/>
          <w:szCs w:val="48"/>
          <w:u w:val="single"/>
        </w:rPr>
        <w:t>1.1 + 1.2</w:t>
      </w:r>
    </w:p>
    <w:p w14:paraId="690947D5" w14:textId="4F93ABBE" w:rsidR="00E33A16" w:rsidRDefault="00E33A16">
      <w:r>
        <w:t>Summary statistic – single number summarizing data from a sample</w:t>
      </w:r>
    </w:p>
    <w:p w14:paraId="6F30832B" w14:textId="5B8AA58B" w:rsidR="00E33A16" w:rsidRDefault="00E33A16">
      <w:r>
        <w:t>Case (observational unit) – formal name for a row</w:t>
      </w:r>
    </w:p>
    <w:p w14:paraId="70FDACAB" w14:textId="0A98C7E6" w:rsidR="00E33A16" w:rsidRDefault="00E33A16">
      <w:r>
        <w:t>Variable – formal name for a column</w:t>
      </w:r>
    </w:p>
    <w:p w14:paraId="223969AB" w14:textId="795A2975" w:rsidR="00E33A16" w:rsidRDefault="00E33A16">
      <w:pPr>
        <w:rPr>
          <w:b/>
          <w:bCs/>
        </w:rPr>
      </w:pPr>
      <w:r>
        <w:rPr>
          <w:b/>
          <w:bCs/>
        </w:rPr>
        <w:t>Try to use a tidy data frame (allows new cases to be added as rows or new variables as columns)</w:t>
      </w:r>
    </w:p>
    <w:p w14:paraId="12F55894" w14:textId="232C650E" w:rsidR="00E33A16" w:rsidRDefault="00121915">
      <w:r>
        <w:t>Discrete variable – can only take numerical values with jumps</w:t>
      </w:r>
    </w:p>
    <w:p w14:paraId="792D98AF" w14:textId="0CB7EB48" w:rsidR="00121915" w:rsidRDefault="00121915">
      <w:r>
        <w:t>Levels – possible values of categorical variables</w:t>
      </w:r>
    </w:p>
    <w:p w14:paraId="06C9F164" w14:textId="619D865F" w:rsidR="00121915" w:rsidRDefault="00121915">
      <w:r>
        <w:t>Ordinal variable – categorical variable with special ordering</w:t>
      </w:r>
    </w:p>
    <w:p w14:paraId="7338E398" w14:textId="1CF7EA81" w:rsidR="00121915" w:rsidRDefault="00121915">
      <w:r w:rsidRPr="00121915">
        <w:rPr>
          <w:noProof/>
        </w:rPr>
        <w:drawing>
          <wp:inline distT="0" distB="0" distL="0" distR="0" wp14:anchorId="0527CDD6" wp14:editId="6F2C9909">
            <wp:extent cx="3181350" cy="169779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3221254" cy="1719094"/>
                    </a:xfrm>
                    <a:prstGeom prst="rect">
                      <a:avLst/>
                    </a:prstGeom>
                  </pic:spPr>
                </pic:pic>
              </a:graphicData>
            </a:graphic>
          </wp:inline>
        </w:drawing>
      </w:r>
    </w:p>
    <w:p w14:paraId="6DEC10A1" w14:textId="13DFB2EC" w:rsidR="00121915" w:rsidRDefault="00121915">
      <w:r>
        <w:t>Scatterplots – studies relationship between 2 numerical variables</w:t>
      </w:r>
    </w:p>
    <w:p w14:paraId="07DFC362" w14:textId="3FBA8A34" w:rsidR="00121915" w:rsidRPr="00121915" w:rsidRDefault="00121915">
      <w:pPr>
        <w:rPr>
          <w:rFonts w:eastAsiaTheme="minorEastAsia"/>
          <w:i/>
          <w:iCs/>
        </w:rPr>
      </w:pPr>
      <m:oMathPara>
        <m:oMath>
          <m:r>
            <w:rPr>
              <w:rFonts w:ascii="Cambria Math" w:hAnsi="Cambria Math"/>
            </w:rPr>
            <m:t>explanatory variable →might effect →response variable</m:t>
          </m:r>
        </m:oMath>
      </m:oMathPara>
    </w:p>
    <w:p w14:paraId="7254CA8C" w14:textId="06244969" w:rsidR="00121915" w:rsidRDefault="008D067C">
      <w:pPr>
        <w:rPr>
          <w:rFonts w:eastAsiaTheme="minorEastAsia"/>
        </w:rPr>
      </w:pPr>
      <w:r>
        <w:rPr>
          <w:rFonts w:eastAsiaTheme="minorEastAsia"/>
          <w:b/>
          <w:bCs/>
        </w:rPr>
        <w:t>Association does not imply causation</w:t>
      </w:r>
    </w:p>
    <w:p w14:paraId="3920E915" w14:textId="77777777" w:rsidR="008D067C" w:rsidRPr="008D067C" w:rsidRDefault="008D067C"/>
    <w:p w14:paraId="68F9AF76" w14:textId="1AC85485" w:rsidR="00AE2A11" w:rsidRDefault="00AE2A11" w:rsidP="00AE2A11">
      <w:pPr>
        <w:rPr>
          <w:rFonts w:cstheme="minorHAnsi"/>
          <w:b/>
          <w:bCs/>
          <w:sz w:val="48"/>
          <w:szCs w:val="48"/>
          <w:u w:val="single"/>
        </w:rPr>
      </w:pPr>
      <w:r>
        <w:rPr>
          <w:rFonts w:cstheme="minorHAnsi"/>
          <w:b/>
          <w:bCs/>
          <w:sz w:val="48"/>
          <w:szCs w:val="48"/>
          <w:u w:val="single"/>
        </w:rPr>
        <w:t>2.1</w:t>
      </w:r>
    </w:p>
    <w:p w14:paraId="125F2379" w14:textId="5E4CE78D" w:rsidR="00AE2A11" w:rsidRDefault="00CC7E1D" w:rsidP="00AE2A11">
      <w:pPr>
        <w:rPr>
          <w:rFonts w:cstheme="minorHAnsi"/>
        </w:rPr>
      </w:pPr>
      <w:r w:rsidRPr="00CC7E1D">
        <w:rPr>
          <w:rFonts w:cstheme="minorHAnsi"/>
        </w:rPr>
        <w:t>Simple Random Sample – each c</w:t>
      </w:r>
      <w:r>
        <w:rPr>
          <w:rFonts w:cstheme="minorHAnsi"/>
        </w:rPr>
        <w:t>ase in the population has an equal chance of being included and the cases in the sample are not related to each other</w:t>
      </w:r>
    </w:p>
    <w:p w14:paraId="475BF9FE" w14:textId="52BC31B0" w:rsidR="00CC7E1D" w:rsidRDefault="00CC7E1D" w:rsidP="00AE2A11">
      <w:pPr>
        <w:rPr>
          <w:rFonts w:cstheme="minorHAnsi"/>
        </w:rPr>
      </w:pPr>
      <w:r>
        <w:rPr>
          <w:rFonts w:cstheme="minorHAnsi"/>
        </w:rPr>
        <w:t>Convenience Sample – individuals who are easily accessible are more likely to be included in the sample</w:t>
      </w:r>
    </w:p>
    <w:p w14:paraId="18CB1AC9" w14:textId="5F99AEA9" w:rsidR="00CC7E1D" w:rsidRDefault="00CC7E1D" w:rsidP="00AE2A11">
      <w:pPr>
        <w:rPr>
          <w:rFonts w:cstheme="minorHAnsi"/>
        </w:rPr>
      </w:pPr>
      <w:r>
        <w:rPr>
          <w:rFonts w:cstheme="minorHAnsi"/>
        </w:rPr>
        <w:t>Sampling Methods:</w:t>
      </w:r>
    </w:p>
    <w:p w14:paraId="25CE69C1" w14:textId="13D76180" w:rsidR="00CC7E1D" w:rsidRDefault="00CC7E1D" w:rsidP="00CC7E1D">
      <w:pPr>
        <w:pStyle w:val="ListParagraph"/>
        <w:numPr>
          <w:ilvl w:val="0"/>
          <w:numId w:val="1"/>
        </w:numPr>
        <w:rPr>
          <w:rFonts w:cstheme="minorHAnsi"/>
        </w:rPr>
      </w:pPr>
      <w:r>
        <w:rPr>
          <w:rFonts w:cstheme="minorHAnsi"/>
        </w:rPr>
        <w:t xml:space="preserve">Simple Random Sampling - </w:t>
      </w:r>
      <w:r w:rsidRPr="00CC7E1D">
        <w:rPr>
          <w:rFonts w:cstheme="minorHAnsi"/>
        </w:rPr>
        <w:t>each case in the population has an equal chance of being included in the final sample and knowing that a case is included in a sample does not provide useful information about which other cases are included</w:t>
      </w:r>
    </w:p>
    <w:p w14:paraId="48C43408" w14:textId="3AD6FBB6" w:rsidR="00CC7E1D" w:rsidRDefault="00CC7E1D" w:rsidP="00CC7E1D">
      <w:pPr>
        <w:pStyle w:val="ListParagraph"/>
        <w:numPr>
          <w:ilvl w:val="0"/>
          <w:numId w:val="1"/>
        </w:numPr>
        <w:rPr>
          <w:rFonts w:cstheme="minorHAnsi"/>
        </w:rPr>
      </w:pPr>
      <w:r>
        <w:rPr>
          <w:rFonts w:cstheme="minorHAnsi"/>
        </w:rPr>
        <w:lastRenderedPageBreak/>
        <w:t xml:space="preserve">Stratified Sampling - </w:t>
      </w:r>
      <w:r w:rsidRPr="00CC7E1D">
        <w:rPr>
          <w:rFonts w:cstheme="minorHAnsi"/>
        </w:rPr>
        <w:t>The population is divided into groups called strata. The strata are chosen so that similar cases are grouped together, then a second sampling method, usually simple random sampling, is employed within each stratum</w:t>
      </w:r>
    </w:p>
    <w:p w14:paraId="64833EC5" w14:textId="7363BF04" w:rsidR="00CC7E1D" w:rsidRDefault="00CC7E1D" w:rsidP="00CC7E1D">
      <w:pPr>
        <w:pStyle w:val="ListParagraph"/>
        <w:numPr>
          <w:ilvl w:val="1"/>
          <w:numId w:val="1"/>
        </w:numPr>
        <w:rPr>
          <w:rFonts w:cstheme="minorHAnsi"/>
        </w:rPr>
      </w:pPr>
      <w:r>
        <w:rPr>
          <w:rFonts w:cstheme="minorHAnsi"/>
        </w:rPr>
        <w:t>Useful when the cases in each stratum are very similar with respect to the outcome of interest</w:t>
      </w:r>
    </w:p>
    <w:p w14:paraId="54A3E400" w14:textId="6BF72338" w:rsidR="00CC7E1D" w:rsidRDefault="00CC7E1D" w:rsidP="00CC7E1D">
      <w:pPr>
        <w:pStyle w:val="ListParagraph"/>
        <w:numPr>
          <w:ilvl w:val="0"/>
          <w:numId w:val="1"/>
        </w:numPr>
        <w:rPr>
          <w:rFonts w:cstheme="minorHAnsi"/>
        </w:rPr>
      </w:pPr>
      <w:r>
        <w:rPr>
          <w:rFonts w:cstheme="minorHAnsi"/>
        </w:rPr>
        <w:t xml:space="preserve">Cluster Sample - </w:t>
      </w:r>
      <w:r w:rsidRPr="00CC7E1D">
        <w:rPr>
          <w:rFonts w:cstheme="minorHAnsi"/>
        </w:rPr>
        <w:t xml:space="preserve">we break up the population into many groups, called </w:t>
      </w:r>
      <w:r w:rsidRPr="00CC7E1D">
        <w:rPr>
          <w:rFonts w:cstheme="minorHAnsi"/>
          <w:b/>
          <w:bCs/>
        </w:rPr>
        <w:t>clusters</w:t>
      </w:r>
      <w:r w:rsidRPr="00CC7E1D">
        <w:rPr>
          <w:rFonts w:cstheme="minorHAnsi"/>
        </w:rPr>
        <w:t>. Then we sample a fixed number of clusters and include all observations from each of those clusters in the sample</w:t>
      </w:r>
    </w:p>
    <w:p w14:paraId="030EFFAD" w14:textId="0E297C90" w:rsidR="00CC7E1D" w:rsidRPr="00CC7E1D" w:rsidRDefault="00CC7E1D" w:rsidP="00CC7E1D">
      <w:pPr>
        <w:pStyle w:val="ListParagraph"/>
        <w:numPr>
          <w:ilvl w:val="0"/>
          <w:numId w:val="1"/>
        </w:numPr>
        <w:rPr>
          <w:rFonts w:cstheme="minorHAnsi"/>
        </w:rPr>
      </w:pPr>
      <w:r>
        <w:rPr>
          <w:rFonts w:cstheme="minorHAnsi"/>
        </w:rPr>
        <w:t xml:space="preserve">Multistage Sample - </w:t>
      </w:r>
      <w:r w:rsidRPr="00CC7E1D">
        <w:rPr>
          <w:rFonts w:cstheme="minorHAnsi"/>
        </w:rPr>
        <w:t>collect a random sample within each selected cluster</w:t>
      </w:r>
    </w:p>
    <w:p w14:paraId="1078522B" w14:textId="77777777" w:rsidR="00121915" w:rsidRPr="00CC7E1D" w:rsidRDefault="00121915"/>
    <w:p w14:paraId="1DD79D56" w14:textId="57665CD9" w:rsidR="00807F70" w:rsidRPr="005B5DCC" w:rsidRDefault="00807F70" w:rsidP="00807F70">
      <w:pPr>
        <w:rPr>
          <w:rFonts w:cstheme="minorHAnsi"/>
          <w:sz w:val="48"/>
          <w:szCs w:val="48"/>
          <w:u w:val="single"/>
        </w:rPr>
      </w:pPr>
      <w:r>
        <w:rPr>
          <w:rFonts w:cstheme="minorHAnsi"/>
          <w:b/>
          <w:bCs/>
          <w:sz w:val="48"/>
          <w:szCs w:val="48"/>
          <w:u w:val="single"/>
        </w:rPr>
        <w:t>2</w:t>
      </w:r>
      <w:r w:rsidRPr="005B5DCC">
        <w:rPr>
          <w:rFonts w:cstheme="minorHAnsi"/>
          <w:b/>
          <w:bCs/>
          <w:sz w:val="48"/>
          <w:szCs w:val="48"/>
          <w:u w:val="single"/>
        </w:rPr>
        <w:t>.</w:t>
      </w:r>
      <w:r>
        <w:rPr>
          <w:rFonts w:cstheme="minorHAnsi"/>
          <w:b/>
          <w:bCs/>
          <w:sz w:val="48"/>
          <w:szCs w:val="48"/>
          <w:u w:val="single"/>
        </w:rPr>
        <w:t>2</w:t>
      </w:r>
      <w:r w:rsidRPr="005B5DCC">
        <w:rPr>
          <w:rFonts w:cstheme="minorHAnsi"/>
          <w:b/>
          <w:bCs/>
          <w:sz w:val="48"/>
          <w:szCs w:val="48"/>
          <w:u w:val="single"/>
        </w:rPr>
        <w:t xml:space="preserve"> + </w:t>
      </w:r>
      <w:r>
        <w:rPr>
          <w:rFonts w:cstheme="minorHAnsi"/>
          <w:b/>
          <w:bCs/>
          <w:sz w:val="48"/>
          <w:szCs w:val="48"/>
          <w:u w:val="single"/>
        </w:rPr>
        <w:t>2</w:t>
      </w:r>
      <w:r w:rsidRPr="005B5DCC">
        <w:rPr>
          <w:rFonts w:cstheme="minorHAnsi"/>
          <w:b/>
          <w:bCs/>
          <w:sz w:val="48"/>
          <w:szCs w:val="48"/>
          <w:u w:val="single"/>
        </w:rPr>
        <w:t>.</w:t>
      </w:r>
      <w:r>
        <w:rPr>
          <w:rFonts w:cstheme="minorHAnsi"/>
          <w:b/>
          <w:bCs/>
          <w:sz w:val="48"/>
          <w:szCs w:val="48"/>
          <w:u w:val="single"/>
        </w:rPr>
        <w:t>3</w:t>
      </w:r>
    </w:p>
    <w:p w14:paraId="3C8E551C" w14:textId="5EB1124F" w:rsidR="00E33A16" w:rsidRDefault="00807F70">
      <w:r>
        <w:t>Experiments – studies where the researchers assign treatments to cases</w:t>
      </w:r>
    </w:p>
    <w:p w14:paraId="4A184614" w14:textId="493F38E7" w:rsidR="00807F70" w:rsidRDefault="00807F70">
      <w:r>
        <w:t>Randomized Experiment – when the assignment includes randomization</w:t>
      </w:r>
    </w:p>
    <w:p w14:paraId="1976DF32" w14:textId="0227FC6A" w:rsidR="00807F70" w:rsidRDefault="00807F70">
      <w:r>
        <w:t>Principles of experimental design</w:t>
      </w:r>
    </w:p>
    <w:p w14:paraId="530B152C" w14:textId="5D30BAB6" w:rsidR="00807F70" w:rsidRDefault="00807F70" w:rsidP="00807F70">
      <w:pPr>
        <w:pStyle w:val="ListParagraph"/>
        <w:numPr>
          <w:ilvl w:val="0"/>
          <w:numId w:val="2"/>
        </w:numPr>
      </w:pPr>
      <w:r>
        <w:t>Controlling – control other differences in the group</w:t>
      </w:r>
    </w:p>
    <w:p w14:paraId="676532BC" w14:textId="3E9178FB" w:rsidR="00807F70" w:rsidRDefault="00807F70" w:rsidP="00807F70">
      <w:pPr>
        <w:pStyle w:val="ListParagraph"/>
        <w:numPr>
          <w:ilvl w:val="0"/>
          <w:numId w:val="2"/>
        </w:numPr>
      </w:pPr>
      <w:r>
        <w:t xml:space="preserve">Randomization </w:t>
      </w:r>
    </w:p>
    <w:p w14:paraId="6DDB0B0D" w14:textId="1E409B88" w:rsidR="00807F70" w:rsidRDefault="00807F70" w:rsidP="00807F70">
      <w:pPr>
        <w:pStyle w:val="ListParagraph"/>
        <w:numPr>
          <w:ilvl w:val="1"/>
          <w:numId w:val="2"/>
        </w:numPr>
      </w:pPr>
      <w:r>
        <w:t>Confounding variable – variable associated with both the explanatory and response variables</w:t>
      </w:r>
    </w:p>
    <w:p w14:paraId="44E12E9A" w14:textId="78B816BC" w:rsidR="00807F70" w:rsidRDefault="00807F70" w:rsidP="00807F70">
      <w:pPr>
        <w:pStyle w:val="ListParagraph"/>
        <w:numPr>
          <w:ilvl w:val="0"/>
          <w:numId w:val="2"/>
        </w:numPr>
      </w:pPr>
      <w:r>
        <w:t xml:space="preserve">Replication </w:t>
      </w:r>
    </w:p>
    <w:p w14:paraId="494D1DC3" w14:textId="5E0DC3EB" w:rsidR="00807F70" w:rsidRPr="00807F70" w:rsidRDefault="00807F70" w:rsidP="00807F70">
      <w:pPr>
        <w:pStyle w:val="ListParagraph"/>
        <w:numPr>
          <w:ilvl w:val="1"/>
          <w:numId w:val="2"/>
        </w:numPr>
      </w:pPr>
      <w:r>
        <w:t xml:space="preserve">Replication Crisis - </w:t>
      </w:r>
      <w:r>
        <w:rPr>
          <w:rFonts w:ascii="Segoe UI" w:hAnsi="Segoe UI" w:cs="Segoe UI"/>
          <w:color w:val="212529"/>
          <w:shd w:val="clear" w:color="auto" w:fill="FFFFFF"/>
        </w:rPr>
        <w:t>ongoing methodological crisis in which past findings from scientific studies in several disciplines have failed to be replicated</w:t>
      </w:r>
    </w:p>
    <w:p w14:paraId="5121E43D" w14:textId="2F2216EA" w:rsidR="00807F70" w:rsidRDefault="00807F70" w:rsidP="00807F70">
      <w:pPr>
        <w:pStyle w:val="ListParagraph"/>
        <w:numPr>
          <w:ilvl w:val="1"/>
          <w:numId w:val="2"/>
        </w:numPr>
      </w:pPr>
      <w:r>
        <w:rPr>
          <w:rStyle w:val="Strong"/>
          <w:rFonts w:ascii="Segoe UI" w:hAnsi="Segoe UI" w:cs="Segoe UI"/>
          <w:color w:val="212529"/>
          <w:shd w:val="clear" w:color="auto" w:fill="FFFFFF"/>
        </w:rPr>
        <w:t>Pseudoreplication</w:t>
      </w:r>
      <w:r>
        <w:rPr>
          <w:rFonts w:ascii="Segoe UI" w:hAnsi="Segoe UI" w:cs="Segoe UI"/>
          <w:color w:val="212529"/>
          <w:shd w:val="clear" w:color="auto" w:fill="FFFFFF"/>
        </w:rPr>
        <w:t> occurs when individual observations under different treatments are heavily dependent on each other</w:t>
      </w:r>
    </w:p>
    <w:p w14:paraId="656E395A" w14:textId="3603491D" w:rsidR="00807F70" w:rsidRDefault="00807F70" w:rsidP="00807F70">
      <w:pPr>
        <w:pStyle w:val="ListParagraph"/>
        <w:numPr>
          <w:ilvl w:val="0"/>
          <w:numId w:val="2"/>
        </w:numPr>
      </w:pPr>
      <w:r>
        <w:t>Blocking – grouping individuals based on a variable</w:t>
      </w:r>
    </w:p>
    <w:p w14:paraId="3718BA60" w14:textId="622098A6" w:rsidR="00807F70" w:rsidRDefault="00807F70" w:rsidP="00807F70">
      <w:r>
        <w:t>Reducing bias in human experiments</w:t>
      </w:r>
    </w:p>
    <w:p w14:paraId="6B4BD4A2" w14:textId="6F3DCC5F" w:rsidR="00807F70" w:rsidRDefault="00807F70" w:rsidP="00807F70">
      <w:r>
        <w:tab/>
        <w:t>Control Groups and Treatment Groups</w:t>
      </w:r>
    </w:p>
    <w:p w14:paraId="30D65126" w14:textId="43716355" w:rsidR="00807F70" w:rsidRDefault="00807F70" w:rsidP="00807F70">
      <w:r>
        <w:tab/>
        <w:t>Blind study – patients are uninformed of their treatment</w:t>
      </w:r>
    </w:p>
    <w:p w14:paraId="6FFC7F08" w14:textId="3780157B" w:rsidR="00807F70" w:rsidRDefault="00807F70" w:rsidP="00807F70">
      <w:r>
        <w:tab/>
      </w:r>
      <w:r>
        <w:tab/>
        <w:t>Double blind setup – researchers and patients do not know who is treated</w:t>
      </w:r>
    </w:p>
    <w:p w14:paraId="47C4DDFC" w14:textId="6684DF44" w:rsidR="00807F70" w:rsidRDefault="00807F70" w:rsidP="00807F70"/>
    <w:p w14:paraId="127621ED" w14:textId="5520467A" w:rsidR="00807F70" w:rsidRDefault="00807F70" w:rsidP="00807F70">
      <w:r>
        <w:t>Observational Studies</w:t>
      </w:r>
    </w:p>
    <w:p w14:paraId="523C99D3" w14:textId="2E5CA726" w:rsidR="00807F70" w:rsidRDefault="00807F70" w:rsidP="00807F70">
      <w:r>
        <w:tab/>
        <w:t>Observational data – data where no treatment has been explicitly applied</w:t>
      </w:r>
    </w:p>
    <w:p w14:paraId="33852F14" w14:textId="5ABB4F39" w:rsidR="00807F70" w:rsidRDefault="00807F70" w:rsidP="00807F70">
      <w:r>
        <w:tab/>
        <w:t>2 Forms</w:t>
      </w:r>
    </w:p>
    <w:p w14:paraId="5EDB35E4" w14:textId="13B311B4" w:rsidR="00807F70" w:rsidRDefault="00807F70" w:rsidP="00807F70">
      <w:pPr>
        <w:pStyle w:val="ListParagraph"/>
        <w:numPr>
          <w:ilvl w:val="0"/>
          <w:numId w:val="3"/>
        </w:numPr>
      </w:pPr>
      <w:r>
        <w:t>Prospective study – identifies individuals and collects info as events unfold</w:t>
      </w:r>
    </w:p>
    <w:p w14:paraId="65093B76" w14:textId="4ADB4572" w:rsidR="001046EA" w:rsidRPr="00CC7E1D" w:rsidRDefault="00807F70" w:rsidP="00807F70">
      <w:pPr>
        <w:pStyle w:val="ListParagraph"/>
        <w:numPr>
          <w:ilvl w:val="0"/>
          <w:numId w:val="3"/>
        </w:numPr>
      </w:pPr>
      <w:r>
        <w:t>Retrospective studies – collect data after events have taken place</w:t>
      </w:r>
    </w:p>
    <w:p w14:paraId="4468477A" w14:textId="2B10DE58" w:rsidR="00732FFF" w:rsidRPr="00807F70" w:rsidRDefault="001046EA">
      <w:pPr>
        <w:rPr>
          <w:rFonts w:ascii="Calibri" w:hAnsi="Calibri" w:cs="Calibri"/>
          <w:b/>
          <w:bCs/>
          <w:sz w:val="48"/>
          <w:szCs w:val="48"/>
          <w:u w:val="single"/>
        </w:rPr>
      </w:pPr>
      <w:r w:rsidRPr="00807F70">
        <w:rPr>
          <w:rFonts w:ascii="Calibri" w:hAnsi="Calibri" w:cs="Calibri"/>
          <w:b/>
          <w:bCs/>
          <w:sz w:val="48"/>
          <w:szCs w:val="48"/>
          <w:u w:val="single"/>
        </w:rPr>
        <w:lastRenderedPageBreak/>
        <w:t xml:space="preserve">R4DS </w:t>
      </w:r>
      <w:r w:rsidR="00732FFF" w:rsidRPr="00807F70">
        <w:rPr>
          <w:rFonts w:ascii="Calibri" w:hAnsi="Calibri" w:cs="Calibri"/>
          <w:b/>
          <w:bCs/>
          <w:sz w:val="48"/>
          <w:szCs w:val="48"/>
          <w:u w:val="single"/>
        </w:rPr>
        <w:t>Notes</w:t>
      </w:r>
    </w:p>
    <w:p w14:paraId="3D2F6CCB" w14:textId="77777777" w:rsidR="00732FFF" w:rsidRPr="00807F70" w:rsidRDefault="00732FFF">
      <w:pPr>
        <w:rPr>
          <w:rFonts w:ascii="Calibri" w:hAnsi="Calibri" w:cs="Calibri"/>
          <w:b/>
          <w:bCs/>
          <w:sz w:val="48"/>
          <w:szCs w:val="48"/>
          <w:u w:val="single"/>
        </w:rPr>
      </w:pPr>
    </w:p>
    <w:p w14:paraId="2CC9AC8A" w14:textId="6F8ADC39" w:rsidR="001046EA" w:rsidRPr="00807F70" w:rsidRDefault="001046EA">
      <w:pPr>
        <w:rPr>
          <w:rFonts w:ascii="Calibri" w:hAnsi="Calibri" w:cs="Calibri"/>
          <w:b/>
          <w:bCs/>
          <w:sz w:val="48"/>
          <w:szCs w:val="48"/>
          <w:u w:val="single"/>
        </w:rPr>
      </w:pPr>
      <w:r w:rsidRPr="00807F70">
        <w:rPr>
          <w:rFonts w:ascii="Calibri" w:hAnsi="Calibri" w:cs="Calibri"/>
          <w:b/>
          <w:bCs/>
          <w:sz w:val="48"/>
          <w:szCs w:val="48"/>
          <w:u w:val="single"/>
        </w:rPr>
        <w:t>Ch 3</w:t>
      </w:r>
    </w:p>
    <w:p w14:paraId="2F9760EE" w14:textId="5E1B15CC" w:rsidR="005B5DCC" w:rsidRDefault="005B5DCC">
      <w:pPr>
        <w:rPr>
          <w:rFonts w:cstheme="minorHAnsi"/>
        </w:rPr>
      </w:pPr>
      <w:r>
        <w:rPr>
          <w:rFonts w:cstheme="minorHAnsi"/>
        </w:rPr>
        <w:t>Grammar of graphics – coherent system for describing and building graphs</w:t>
      </w:r>
    </w:p>
    <w:p w14:paraId="50200CCC" w14:textId="4287FC13" w:rsidR="005B5DCC" w:rsidRDefault="005B5DCC">
      <w:pPr>
        <w:rPr>
          <w:rFonts w:cstheme="minorHAnsi"/>
        </w:rPr>
      </w:pPr>
      <w:r>
        <w:rPr>
          <w:rFonts w:cstheme="minorHAnsi"/>
          <w:i/>
          <w:iCs/>
        </w:rPr>
        <w:t xml:space="preserve">ggplot2 package </w:t>
      </w:r>
    </w:p>
    <w:p w14:paraId="75DE305A" w14:textId="0E6D411C" w:rsidR="005B5DCC" w:rsidRDefault="005B5DCC">
      <w:pPr>
        <w:rPr>
          <w:rFonts w:cstheme="minorHAnsi"/>
          <w:i/>
          <w:iCs/>
        </w:rPr>
      </w:pPr>
      <w:r>
        <w:rPr>
          <w:rFonts w:cstheme="minorHAnsi"/>
        </w:rPr>
        <w:tab/>
        <w:t xml:space="preserve">To import: </w:t>
      </w:r>
      <w:r>
        <w:rPr>
          <w:rFonts w:cstheme="minorHAnsi"/>
        </w:rPr>
        <w:tab/>
      </w:r>
      <w:r>
        <w:rPr>
          <w:rFonts w:cstheme="minorHAnsi"/>
        </w:rPr>
        <w:tab/>
      </w:r>
      <w:r w:rsidRPr="005B5DCC">
        <w:rPr>
          <w:rFonts w:cstheme="minorHAnsi"/>
          <w:i/>
          <w:iCs/>
          <w:color w:val="FF0000"/>
        </w:rPr>
        <w:t>library(tidyverse)</w:t>
      </w:r>
    </w:p>
    <w:p w14:paraId="3D84D679" w14:textId="781B2C61" w:rsidR="005B5DCC" w:rsidRDefault="005B5DCC">
      <w:pPr>
        <w:rPr>
          <w:rFonts w:cstheme="minorHAnsi"/>
        </w:rPr>
      </w:pPr>
      <w:r>
        <w:rPr>
          <w:rFonts w:cstheme="minorHAnsi"/>
          <w:i/>
          <w:iCs/>
        </w:rPr>
        <w:tab/>
      </w:r>
      <w:r>
        <w:rPr>
          <w:rFonts w:cstheme="minorHAnsi"/>
        </w:rPr>
        <w:t xml:space="preserve">To create a </w:t>
      </w:r>
      <w:r>
        <w:rPr>
          <w:rFonts w:cstheme="minorHAnsi"/>
          <w:i/>
          <w:iCs/>
        </w:rPr>
        <w:t>ggplot</w:t>
      </w:r>
      <w:r>
        <w:rPr>
          <w:rFonts w:cstheme="minorHAnsi"/>
        </w:rPr>
        <w:t xml:space="preserve"> </w:t>
      </w:r>
    </w:p>
    <w:p w14:paraId="6DAC70E8" w14:textId="34DF7C2E" w:rsidR="005B5DCC" w:rsidRPr="005B5DCC" w:rsidRDefault="005B5DCC" w:rsidP="005B5DCC">
      <w:pPr>
        <w:rPr>
          <w:rFonts w:cstheme="minorHAnsi"/>
          <w:i/>
          <w:iCs/>
          <w:color w:val="FF0000"/>
        </w:rPr>
      </w:pPr>
      <w:r>
        <w:rPr>
          <w:rFonts w:cstheme="minorHAnsi"/>
        </w:rPr>
        <w:tab/>
      </w:r>
      <w:r>
        <w:rPr>
          <w:rFonts w:cstheme="minorHAnsi"/>
        </w:rPr>
        <w:tab/>
      </w:r>
      <w:r>
        <w:rPr>
          <w:rFonts w:cstheme="minorHAnsi"/>
        </w:rPr>
        <w:tab/>
      </w:r>
      <w:r>
        <w:rPr>
          <w:rFonts w:cstheme="minorHAnsi"/>
        </w:rPr>
        <w:tab/>
      </w:r>
      <w:r w:rsidRPr="005B5DCC">
        <w:rPr>
          <w:rFonts w:cstheme="minorHAnsi"/>
          <w:i/>
          <w:iCs/>
          <w:color w:val="FF0000"/>
        </w:rPr>
        <w:t xml:space="preserve">ggplot(data = mpg) + </w:t>
      </w:r>
    </w:p>
    <w:p w14:paraId="45826D04" w14:textId="10678772" w:rsidR="005B5DCC" w:rsidRDefault="005B5DCC" w:rsidP="005B5DCC">
      <w:pPr>
        <w:rPr>
          <w:rFonts w:cstheme="minorHAnsi"/>
          <w:i/>
          <w:iCs/>
          <w:color w:val="FF0000"/>
        </w:rPr>
      </w:pPr>
      <w:r w:rsidRPr="005B5DCC">
        <w:rPr>
          <w:rFonts w:cstheme="minorHAnsi"/>
          <w:i/>
          <w:iCs/>
          <w:color w:val="FF0000"/>
        </w:rPr>
        <w:t xml:space="preserve">  </w:t>
      </w:r>
      <w:r w:rsidRPr="005B5DCC">
        <w:rPr>
          <w:rFonts w:cstheme="minorHAnsi"/>
          <w:i/>
          <w:iCs/>
          <w:color w:val="FF0000"/>
        </w:rPr>
        <w:tab/>
      </w:r>
      <w:r w:rsidRPr="005B5DCC">
        <w:rPr>
          <w:rFonts w:cstheme="minorHAnsi"/>
          <w:i/>
          <w:iCs/>
          <w:color w:val="FF0000"/>
        </w:rPr>
        <w:tab/>
      </w:r>
      <w:r w:rsidRPr="005B5DCC">
        <w:rPr>
          <w:rFonts w:cstheme="minorHAnsi"/>
          <w:i/>
          <w:iCs/>
          <w:color w:val="FF0000"/>
        </w:rPr>
        <w:tab/>
      </w:r>
      <w:r w:rsidRPr="005B5DCC">
        <w:rPr>
          <w:rFonts w:cstheme="minorHAnsi"/>
          <w:i/>
          <w:iCs/>
          <w:color w:val="FF0000"/>
        </w:rPr>
        <w:tab/>
      </w:r>
      <w:r w:rsidRPr="005B5DCC">
        <w:rPr>
          <w:rFonts w:cstheme="minorHAnsi"/>
          <w:i/>
          <w:iCs/>
          <w:color w:val="FF0000"/>
        </w:rPr>
        <w:tab/>
        <w:t>geom_point(mapping = aes(x = displ, y = hwy))</w:t>
      </w:r>
    </w:p>
    <w:p w14:paraId="76AFBD7D" w14:textId="77777777" w:rsidR="005B5DCC" w:rsidRPr="005B5DCC" w:rsidRDefault="005B5DCC" w:rsidP="005B5DCC">
      <w:pPr>
        <w:rPr>
          <w:rFonts w:cstheme="minorHAnsi"/>
          <w:i/>
          <w:iCs/>
          <w:color w:val="FF0000"/>
        </w:rPr>
      </w:pPr>
      <w:r>
        <w:rPr>
          <w:rFonts w:cstheme="minorHAnsi"/>
          <w:i/>
          <w:iCs/>
          <w:color w:val="FF0000"/>
        </w:rPr>
        <w:tab/>
      </w:r>
      <w:r w:rsidRPr="000D378C">
        <w:rPr>
          <w:rFonts w:cstheme="minorHAnsi"/>
          <w:b/>
          <w:bCs/>
        </w:rPr>
        <w:t>Template</w:t>
      </w:r>
      <w:r>
        <w:rPr>
          <w:rFonts w:cstheme="minorHAnsi"/>
        </w:rPr>
        <w:t xml:space="preserve"> to use </w:t>
      </w:r>
      <w:r>
        <w:rPr>
          <w:rFonts w:cstheme="minorHAnsi"/>
          <w:i/>
          <w:iCs/>
        </w:rPr>
        <w:t>ggplot</w:t>
      </w:r>
      <w:r>
        <w:rPr>
          <w:rFonts w:cstheme="minorHAnsi"/>
        </w:rPr>
        <w:t xml:space="preserve">: </w:t>
      </w:r>
      <w:r w:rsidRPr="005B5DCC">
        <w:rPr>
          <w:rFonts w:cstheme="minorHAnsi"/>
          <w:i/>
          <w:iCs/>
          <w:color w:val="FF0000"/>
        </w:rPr>
        <w:t xml:space="preserve">ggplot(data = &lt;DATA&gt;) + </w:t>
      </w:r>
    </w:p>
    <w:p w14:paraId="6EC3E3B2" w14:textId="3320A287" w:rsidR="005B5DCC" w:rsidRDefault="005B5DCC" w:rsidP="005B5DCC">
      <w:pPr>
        <w:rPr>
          <w:rFonts w:cstheme="minorHAnsi"/>
          <w:i/>
          <w:iCs/>
          <w:color w:val="FF0000"/>
        </w:rPr>
      </w:pPr>
      <w:r w:rsidRPr="005B5DCC">
        <w:rPr>
          <w:rFonts w:cstheme="minorHAnsi"/>
          <w:i/>
          <w:iCs/>
          <w:color w:val="FF0000"/>
        </w:rPr>
        <w:t xml:space="preserve">  </w:t>
      </w:r>
      <w:r w:rsidRPr="005B5DCC">
        <w:rPr>
          <w:rFonts w:cstheme="minorHAnsi"/>
          <w:i/>
          <w:iCs/>
          <w:color w:val="FF0000"/>
        </w:rPr>
        <w:tab/>
      </w:r>
      <w:r w:rsidRPr="005B5DCC">
        <w:rPr>
          <w:rFonts w:cstheme="minorHAnsi"/>
          <w:i/>
          <w:iCs/>
          <w:color w:val="FF0000"/>
        </w:rPr>
        <w:tab/>
      </w:r>
      <w:r w:rsidRPr="005B5DCC">
        <w:rPr>
          <w:rFonts w:cstheme="minorHAnsi"/>
          <w:i/>
          <w:iCs/>
          <w:color w:val="FF0000"/>
        </w:rPr>
        <w:tab/>
      </w:r>
      <w:r w:rsidRPr="005B5DCC">
        <w:rPr>
          <w:rFonts w:cstheme="minorHAnsi"/>
          <w:i/>
          <w:iCs/>
          <w:color w:val="FF0000"/>
        </w:rPr>
        <w:tab/>
      </w:r>
      <w:r w:rsidRPr="005B5DCC">
        <w:rPr>
          <w:rFonts w:cstheme="minorHAnsi"/>
          <w:i/>
          <w:iCs/>
          <w:color w:val="FF0000"/>
        </w:rPr>
        <w:tab/>
        <w:t>&lt;GEOM_FUNCTION&gt;(mapping = aes(&lt;MAPPINGS&gt;))</w:t>
      </w:r>
    </w:p>
    <w:p w14:paraId="52AC2456" w14:textId="77777777" w:rsidR="00174FB5" w:rsidRPr="00174FB5" w:rsidRDefault="00174FB5" w:rsidP="00174FB5">
      <w:pPr>
        <w:rPr>
          <w:rFonts w:cstheme="minorHAnsi"/>
          <w:color w:val="FF0000"/>
        </w:rPr>
      </w:pPr>
      <w:r>
        <w:rPr>
          <w:rFonts w:cstheme="minorHAnsi"/>
          <w:i/>
          <w:iCs/>
          <w:color w:val="FF0000"/>
        </w:rPr>
        <w:tab/>
      </w:r>
      <w:r>
        <w:rPr>
          <w:rFonts w:cstheme="minorHAnsi"/>
        </w:rPr>
        <w:t>Plot into facets:</w:t>
      </w:r>
      <w:r>
        <w:rPr>
          <w:rFonts w:cstheme="minorHAnsi"/>
        </w:rPr>
        <w:tab/>
      </w:r>
      <w:r>
        <w:rPr>
          <w:rFonts w:cstheme="minorHAnsi"/>
        </w:rPr>
        <w:tab/>
      </w:r>
      <w:r w:rsidRPr="00174FB5">
        <w:rPr>
          <w:rFonts w:cstheme="minorHAnsi"/>
          <w:color w:val="FF0000"/>
        </w:rPr>
        <w:t xml:space="preserve">ggplot(data = mpg) + </w:t>
      </w:r>
    </w:p>
    <w:p w14:paraId="30FAE217" w14:textId="3D87A61A" w:rsidR="00174FB5" w:rsidRPr="00174FB5" w:rsidRDefault="00174FB5" w:rsidP="00174FB5">
      <w:pPr>
        <w:rPr>
          <w:rFonts w:cstheme="minorHAnsi"/>
          <w:color w:val="FF0000"/>
        </w:rPr>
      </w:pPr>
      <w:r w:rsidRPr="00174FB5">
        <w:rPr>
          <w:rFonts w:cstheme="minorHAnsi"/>
          <w:color w:val="FF0000"/>
        </w:rPr>
        <w:t xml:space="preserve">  </w:t>
      </w:r>
      <w:r w:rsidRPr="00174FB5">
        <w:rPr>
          <w:rFonts w:cstheme="minorHAnsi"/>
          <w:color w:val="FF0000"/>
        </w:rPr>
        <w:tab/>
      </w:r>
      <w:r w:rsidRPr="00174FB5">
        <w:rPr>
          <w:rFonts w:cstheme="minorHAnsi"/>
          <w:color w:val="FF0000"/>
        </w:rPr>
        <w:tab/>
      </w:r>
      <w:r w:rsidRPr="00174FB5">
        <w:rPr>
          <w:rFonts w:cstheme="minorHAnsi"/>
          <w:color w:val="FF0000"/>
        </w:rPr>
        <w:tab/>
      </w:r>
      <w:r w:rsidRPr="00174FB5">
        <w:rPr>
          <w:rFonts w:cstheme="minorHAnsi"/>
          <w:color w:val="FF0000"/>
        </w:rPr>
        <w:tab/>
      </w:r>
      <w:r w:rsidRPr="00174FB5">
        <w:rPr>
          <w:rFonts w:cstheme="minorHAnsi"/>
          <w:color w:val="FF0000"/>
        </w:rPr>
        <w:tab/>
        <w:t xml:space="preserve">geom_point(mapping = aes(x = displ, y = hwy)) + </w:t>
      </w:r>
    </w:p>
    <w:p w14:paraId="0607F661" w14:textId="6718A76D" w:rsidR="00174FB5" w:rsidRDefault="00174FB5" w:rsidP="00174FB5">
      <w:pPr>
        <w:rPr>
          <w:rFonts w:cstheme="minorHAnsi"/>
          <w:color w:val="FF0000"/>
        </w:rPr>
      </w:pPr>
      <w:r w:rsidRPr="00174FB5">
        <w:rPr>
          <w:rFonts w:cstheme="minorHAnsi"/>
          <w:color w:val="FF0000"/>
        </w:rPr>
        <w:t xml:space="preserve"> </w:t>
      </w:r>
      <w:r w:rsidRPr="00174FB5">
        <w:rPr>
          <w:rFonts w:cstheme="minorHAnsi"/>
          <w:color w:val="FF0000"/>
        </w:rPr>
        <w:tab/>
      </w:r>
      <w:r w:rsidRPr="00174FB5">
        <w:rPr>
          <w:rFonts w:cstheme="minorHAnsi"/>
          <w:color w:val="FF0000"/>
        </w:rPr>
        <w:tab/>
      </w:r>
      <w:r w:rsidRPr="00174FB5">
        <w:rPr>
          <w:rFonts w:cstheme="minorHAnsi"/>
          <w:color w:val="FF0000"/>
        </w:rPr>
        <w:tab/>
      </w:r>
      <w:r w:rsidRPr="00174FB5">
        <w:rPr>
          <w:rFonts w:cstheme="minorHAnsi"/>
          <w:color w:val="FF0000"/>
        </w:rPr>
        <w:tab/>
      </w:r>
      <w:r w:rsidRPr="00174FB5">
        <w:rPr>
          <w:rFonts w:cstheme="minorHAnsi"/>
          <w:color w:val="FF0000"/>
        </w:rPr>
        <w:tab/>
        <w:t>facet_wrap(~ class, nrow = 2)</w:t>
      </w:r>
    </w:p>
    <w:p w14:paraId="72167DB8" w14:textId="77777777" w:rsidR="00174FB5" w:rsidRPr="00174FB5" w:rsidRDefault="00174FB5" w:rsidP="00174FB5">
      <w:pPr>
        <w:rPr>
          <w:rFonts w:cstheme="minorHAnsi"/>
          <w:i/>
          <w:iCs/>
          <w:color w:val="FF0000"/>
        </w:rPr>
      </w:pPr>
      <w:r>
        <w:rPr>
          <w:rFonts w:cstheme="minorHAnsi"/>
          <w:color w:val="FF0000"/>
        </w:rPr>
        <w:tab/>
      </w:r>
      <w:r w:rsidRPr="00174FB5">
        <w:rPr>
          <w:rFonts w:cstheme="minorHAnsi"/>
        </w:rPr>
        <w:t>Plot into facet grids:</w:t>
      </w:r>
      <w:r>
        <w:rPr>
          <w:rFonts w:cstheme="minorHAnsi"/>
          <w:color w:val="FF0000"/>
        </w:rPr>
        <w:tab/>
      </w:r>
      <w:r w:rsidRPr="00174FB5">
        <w:rPr>
          <w:rFonts w:cstheme="minorHAnsi"/>
          <w:i/>
          <w:iCs/>
          <w:color w:val="FF0000"/>
        </w:rPr>
        <w:t xml:space="preserve">ggplot(data = mpg) + </w:t>
      </w:r>
    </w:p>
    <w:p w14:paraId="63E1E7AA" w14:textId="14DD1EB8" w:rsidR="00174FB5" w:rsidRPr="00174FB5" w:rsidRDefault="00174FB5" w:rsidP="00174FB5">
      <w:pPr>
        <w:rPr>
          <w:rFonts w:cstheme="minorHAnsi"/>
          <w:i/>
          <w:iCs/>
          <w:color w:val="FF0000"/>
        </w:rPr>
      </w:pPr>
      <w:r w:rsidRPr="00174FB5">
        <w:rPr>
          <w:rFonts w:cstheme="minorHAnsi"/>
          <w:i/>
          <w:iCs/>
          <w:color w:val="FF0000"/>
        </w:rPr>
        <w:t xml:space="preserve">  </w:t>
      </w:r>
      <w:r w:rsidRPr="00174FB5">
        <w:rPr>
          <w:rFonts w:cstheme="minorHAnsi"/>
          <w:i/>
          <w:iCs/>
          <w:color w:val="FF0000"/>
        </w:rPr>
        <w:tab/>
      </w:r>
      <w:r w:rsidRPr="00174FB5">
        <w:rPr>
          <w:rFonts w:cstheme="minorHAnsi"/>
          <w:i/>
          <w:iCs/>
          <w:color w:val="FF0000"/>
        </w:rPr>
        <w:tab/>
      </w:r>
      <w:r w:rsidRPr="00174FB5">
        <w:rPr>
          <w:rFonts w:cstheme="minorHAnsi"/>
          <w:i/>
          <w:iCs/>
          <w:color w:val="FF0000"/>
        </w:rPr>
        <w:tab/>
      </w:r>
      <w:r w:rsidRPr="00174FB5">
        <w:rPr>
          <w:rFonts w:cstheme="minorHAnsi"/>
          <w:i/>
          <w:iCs/>
          <w:color w:val="FF0000"/>
        </w:rPr>
        <w:tab/>
      </w:r>
      <w:r w:rsidRPr="00174FB5">
        <w:rPr>
          <w:rFonts w:cstheme="minorHAnsi"/>
          <w:i/>
          <w:iCs/>
          <w:color w:val="FF0000"/>
        </w:rPr>
        <w:tab/>
        <w:t xml:space="preserve">geom_point(mapping = aes(x = displ, y = hwy)) + </w:t>
      </w:r>
    </w:p>
    <w:p w14:paraId="37DBE7DA" w14:textId="2252531B" w:rsidR="00174FB5" w:rsidRDefault="00174FB5" w:rsidP="00174FB5">
      <w:pPr>
        <w:rPr>
          <w:rFonts w:cstheme="minorHAnsi"/>
          <w:i/>
          <w:iCs/>
          <w:color w:val="FF0000"/>
        </w:rPr>
      </w:pPr>
      <w:r w:rsidRPr="00174FB5">
        <w:rPr>
          <w:rFonts w:cstheme="minorHAnsi"/>
          <w:i/>
          <w:iCs/>
          <w:color w:val="FF0000"/>
        </w:rPr>
        <w:t xml:space="preserve">  </w:t>
      </w:r>
      <w:r w:rsidRPr="00174FB5">
        <w:rPr>
          <w:rFonts w:cstheme="minorHAnsi"/>
          <w:i/>
          <w:iCs/>
          <w:color w:val="FF0000"/>
        </w:rPr>
        <w:tab/>
      </w:r>
      <w:r w:rsidRPr="00174FB5">
        <w:rPr>
          <w:rFonts w:cstheme="minorHAnsi"/>
          <w:i/>
          <w:iCs/>
          <w:color w:val="FF0000"/>
        </w:rPr>
        <w:tab/>
      </w:r>
      <w:r w:rsidRPr="00174FB5">
        <w:rPr>
          <w:rFonts w:cstheme="minorHAnsi"/>
          <w:i/>
          <w:iCs/>
          <w:color w:val="FF0000"/>
        </w:rPr>
        <w:tab/>
      </w:r>
      <w:r w:rsidRPr="00174FB5">
        <w:rPr>
          <w:rFonts w:cstheme="minorHAnsi"/>
          <w:i/>
          <w:iCs/>
          <w:color w:val="FF0000"/>
        </w:rPr>
        <w:tab/>
      </w:r>
      <w:r w:rsidRPr="00174FB5">
        <w:rPr>
          <w:rFonts w:cstheme="minorHAnsi"/>
          <w:i/>
          <w:iCs/>
          <w:color w:val="FF0000"/>
        </w:rPr>
        <w:tab/>
        <w:t>facet_grid(drv ~ cyl)</w:t>
      </w:r>
    </w:p>
    <w:p w14:paraId="7A787961" w14:textId="77777777" w:rsidR="00174FB5" w:rsidRPr="00174FB5" w:rsidRDefault="00174FB5" w:rsidP="00174FB5">
      <w:pPr>
        <w:rPr>
          <w:rFonts w:cstheme="minorHAnsi"/>
          <w:i/>
          <w:iCs/>
          <w:color w:val="FF0000"/>
        </w:rPr>
      </w:pPr>
      <w:r>
        <w:rPr>
          <w:rFonts w:cstheme="minorHAnsi"/>
          <w:i/>
          <w:iCs/>
          <w:color w:val="FF0000"/>
        </w:rPr>
        <w:tab/>
      </w:r>
      <w:r w:rsidRPr="00174FB5">
        <w:rPr>
          <w:rFonts w:cstheme="minorHAnsi"/>
        </w:rPr>
        <w:t xml:space="preserve">Display multiple geoms: </w:t>
      </w:r>
      <w:r w:rsidRPr="00174FB5">
        <w:rPr>
          <w:rFonts w:cstheme="minorHAnsi"/>
          <w:i/>
          <w:iCs/>
          <w:color w:val="FF0000"/>
        </w:rPr>
        <w:t xml:space="preserve">ggplot(data = mpg) + </w:t>
      </w:r>
    </w:p>
    <w:p w14:paraId="7AD585DB" w14:textId="6D3BC597" w:rsidR="00174FB5" w:rsidRPr="00174FB5" w:rsidRDefault="00174FB5" w:rsidP="00174FB5">
      <w:pPr>
        <w:rPr>
          <w:rFonts w:cstheme="minorHAnsi"/>
          <w:i/>
          <w:iCs/>
          <w:color w:val="FF0000"/>
        </w:rPr>
      </w:pPr>
      <w:r w:rsidRPr="00174FB5">
        <w:rPr>
          <w:rFonts w:cstheme="minorHAnsi"/>
          <w:i/>
          <w:iCs/>
          <w:color w:val="FF0000"/>
        </w:rPr>
        <w:t xml:space="preserve"> </w:t>
      </w:r>
      <w:r w:rsidRPr="00174FB5">
        <w:rPr>
          <w:rFonts w:cstheme="minorHAnsi"/>
          <w:i/>
          <w:iCs/>
          <w:color w:val="FF0000"/>
        </w:rPr>
        <w:tab/>
      </w:r>
      <w:r w:rsidRPr="00174FB5">
        <w:rPr>
          <w:rFonts w:cstheme="minorHAnsi"/>
          <w:i/>
          <w:iCs/>
          <w:color w:val="FF0000"/>
        </w:rPr>
        <w:tab/>
      </w:r>
      <w:r w:rsidRPr="00174FB5">
        <w:rPr>
          <w:rFonts w:cstheme="minorHAnsi"/>
          <w:i/>
          <w:iCs/>
          <w:color w:val="FF0000"/>
        </w:rPr>
        <w:tab/>
      </w:r>
      <w:r w:rsidRPr="00174FB5">
        <w:rPr>
          <w:rFonts w:cstheme="minorHAnsi"/>
          <w:i/>
          <w:iCs/>
          <w:color w:val="FF0000"/>
        </w:rPr>
        <w:tab/>
      </w:r>
      <w:r w:rsidRPr="00174FB5">
        <w:rPr>
          <w:rFonts w:cstheme="minorHAnsi"/>
          <w:i/>
          <w:iCs/>
          <w:color w:val="FF0000"/>
        </w:rPr>
        <w:tab/>
        <w:t>geom_point(mapping = aes(x = displ, y = hwy)) +</w:t>
      </w:r>
    </w:p>
    <w:p w14:paraId="4B4AF365" w14:textId="3A8D2D2F" w:rsidR="00174FB5" w:rsidRDefault="00174FB5" w:rsidP="00174FB5">
      <w:pPr>
        <w:rPr>
          <w:rFonts w:cstheme="minorHAnsi"/>
          <w:i/>
          <w:iCs/>
          <w:color w:val="FF0000"/>
        </w:rPr>
      </w:pPr>
      <w:r w:rsidRPr="00174FB5">
        <w:rPr>
          <w:rFonts w:cstheme="minorHAnsi"/>
          <w:i/>
          <w:iCs/>
          <w:color w:val="FF0000"/>
        </w:rPr>
        <w:t xml:space="preserve">  </w:t>
      </w:r>
      <w:r w:rsidRPr="00174FB5">
        <w:rPr>
          <w:rFonts w:cstheme="minorHAnsi"/>
          <w:i/>
          <w:iCs/>
          <w:color w:val="FF0000"/>
        </w:rPr>
        <w:tab/>
      </w:r>
      <w:r w:rsidRPr="00174FB5">
        <w:rPr>
          <w:rFonts w:cstheme="minorHAnsi"/>
          <w:i/>
          <w:iCs/>
          <w:color w:val="FF0000"/>
        </w:rPr>
        <w:tab/>
      </w:r>
      <w:r w:rsidRPr="00174FB5">
        <w:rPr>
          <w:rFonts w:cstheme="minorHAnsi"/>
          <w:i/>
          <w:iCs/>
          <w:color w:val="FF0000"/>
        </w:rPr>
        <w:tab/>
      </w:r>
      <w:r w:rsidRPr="00174FB5">
        <w:rPr>
          <w:rFonts w:cstheme="minorHAnsi"/>
          <w:i/>
          <w:iCs/>
          <w:color w:val="FF0000"/>
        </w:rPr>
        <w:tab/>
      </w:r>
      <w:r w:rsidRPr="00174FB5">
        <w:rPr>
          <w:rFonts w:cstheme="minorHAnsi"/>
          <w:i/>
          <w:iCs/>
          <w:color w:val="FF0000"/>
        </w:rPr>
        <w:tab/>
        <w:t>geom_smooth(mapping = aes(x = displ, y = hwy))</w:t>
      </w:r>
    </w:p>
    <w:p w14:paraId="2EB191D7" w14:textId="77777777" w:rsidR="000D378C" w:rsidRPr="000D378C" w:rsidRDefault="000D378C" w:rsidP="000D378C">
      <w:pPr>
        <w:rPr>
          <w:rFonts w:cstheme="minorHAnsi"/>
          <w:i/>
          <w:iCs/>
          <w:color w:val="FF0000"/>
        </w:rPr>
      </w:pPr>
      <w:r>
        <w:rPr>
          <w:rFonts w:cstheme="minorHAnsi"/>
          <w:i/>
          <w:iCs/>
          <w:color w:val="FF0000"/>
        </w:rPr>
        <w:tab/>
      </w:r>
      <w:r w:rsidRPr="000D378C">
        <w:rPr>
          <w:rFonts w:cstheme="minorHAnsi"/>
        </w:rPr>
        <w:t xml:space="preserve">Updated </w:t>
      </w:r>
      <w:r w:rsidRPr="000D378C">
        <w:rPr>
          <w:rFonts w:cstheme="minorHAnsi"/>
          <w:i/>
          <w:iCs/>
        </w:rPr>
        <w:t xml:space="preserve">ggplot </w:t>
      </w:r>
      <w:r w:rsidRPr="000D378C">
        <w:rPr>
          <w:rFonts w:cstheme="minorHAnsi"/>
          <w:b/>
          <w:bCs/>
        </w:rPr>
        <w:t>template</w:t>
      </w:r>
      <w:r w:rsidRPr="000D378C">
        <w:rPr>
          <w:rFonts w:cstheme="minorHAnsi"/>
        </w:rPr>
        <w:t xml:space="preserve">: </w:t>
      </w:r>
      <w:r w:rsidRPr="000D378C">
        <w:rPr>
          <w:rFonts w:cstheme="minorHAnsi"/>
          <w:i/>
          <w:iCs/>
          <w:color w:val="FF0000"/>
        </w:rPr>
        <w:t xml:space="preserve">ggplot(data = &lt;DATA&gt;) + </w:t>
      </w:r>
    </w:p>
    <w:p w14:paraId="6D34B786" w14:textId="41836587" w:rsidR="000D378C" w:rsidRPr="000D378C" w:rsidRDefault="000D378C" w:rsidP="000D378C">
      <w:pPr>
        <w:rPr>
          <w:rFonts w:cstheme="minorHAnsi"/>
          <w:i/>
          <w:iCs/>
          <w:color w:val="FF0000"/>
        </w:rPr>
      </w:pPr>
      <w:r w:rsidRPr="000D378C">
        <w:rPr>
          <w:rFonts w:cstheme="minorHAnsi"/>
          <w:i/>
          <w:iCs/>
          <w:color w:val="FF0000"/>
        </w:rPr>
        <w:t xml:space="preserve">  </w:t>
      </w:r>
      <w:r>
        <w:rPr>
          <w:rFonts w:cstheme="minorHAnsi"/>
          <w:i/>
          <w:iCs/>
          <w:color w:val="FF0000"/>
        </w:rPr>
        <w:tab/>
      </w:r>
      <w:r>
        <w:rPr>
          <w:rFonts w:cstheme="minorHAnsi"/>
          <w:i/>
          <w:iCs/>
          <w:color w:val="FF0000"/>
        </w:rPr>
        <w:tab/>
      </w:r>
      <w:r>
        <w:rPr>
          <w:rFonts w:cstheme="minorHAnsi"/>
          <w:i/>
          <w:iCs/>
          <w:color w:val="FF0000"/>
        </w:rPr>
        <w:tab/>
      </w:r>
      <w:r>
        <w:rPr>
          <w:rFonts w:cstheme="minorHAnsi"/>
          <w:i/>
          <w:iCs/>
          <w:color w:val="FF0000"/>
        </w:rPr>
        <w:tab/>
      </w:r>
      <w:r>
        <w:rPr>
          <w:rFonts w:cstheme="minorHAnsi"/>
          <w:i/>
          <w:iCs/>
          <w:color w:val="FF0000"/>
        </w:rPr>
        <w:tab/>
      </w:r>
      <w:r w:rsidRPr="000D378C">
        <w:rPr>
          <w:rFonts w:cstheme="minorHAnsi"/>
          <w:i/>
          <w:iCs/>
          <w:color w:val="FF0000"/>
        </w:rPr>
        <w:t>&lt;GEOM_FUNCTION&gt;(</w:t>
      </w:r>
    </w:p>
    <w:p w14:paraId="1A718864" w14:textId="13F298DB" w:rsidR="000D378C" w:rsidRPr="000D378C" w:rsidRDefault="000D378C" w:rsidP="000D378C">
      <w:pPr>
        <w:rPr>
          <w:rFonts w:cstheme="minorHAnsi"/>
          <w:i/>
          <w:iCs/>
          <w:color w:val="FF0000"/>
        </w:rPr>
      </w:pPr>
      <w:r w:rsidRPr="000D378C">
        <w:rPr>
          <w:rFonts w:cstheme="minorHAnsi"/>
          <w:i/>
          <w:iCs/>
          <w:color w:val="FF0000"/>
        </w:rPr>
        <w:t xml:space="preserve">    </w:t>
      </w:r>
      <w:r>
        <w:rPr>
          <w:rFonts w:cstheme="minorHAnsi"/>
          <w:i/>
          <w:iCs/>
          <w:color w:val="FF0000"/>
        </w:rPr>
        <w:tab/>
      </w:r>
      <w:r>
        <w:rPr>
          <w:rFonts w:cstheme="minorHAnsi"/>
          <w:i/>
          <w:iCs/>
          <w:color w:val="FF0000"/>
        </w:rPr>
        <w:tab/>
      </w:r>
      <w:r>
        <w:rPr>
          <w:rFonts w:cstheme="minorHAnsi"/>
          <w:i/>
          <w:iCs/>
          <w:color w:val="FF0000"/>
        </w:rPr>
        <w:tab/>
      </w:r>
      <w:r>
        <w:rPr>
          <w:rFonts w:cstheme="minorHAnsi"/>
          <w:i/>
          <w:iCs/>
          <w:color w:val="FF0000"/>
        </w:rPr>
        <w:tab/>
      </w:r>
      <w:r>
        <w:rPr>
          <w:rFonts w:cstheme="minorHAnsi"/>
          <w:i/>
          <w:iCs/>
          <w:color w:val="FF0000"/>
        </w:rPr>
        <w:tab/>
      </w:r>
      <w:r>
        <w:rPr>
          <w:rFonts w:cstheme="minorHAnsi"/>
          <w:i/>
          <w:iCs/>
          <w:color w:val="FF0000"/>
        </w:rPr>
        <w:tab/>
      </w:r>
      <w:r w:rsidRPr="000D378C">
        <w:rPr>
          <w:rFonts w:cstheme="minorHAnsi"/>
          <w:i/>
          <w:iCs/>
          <w:color w:val="FF0000"/>
        </w:rPr>
        <w:t xml:space="preserve"> mapping = aes(&lt;MAPPINGS&gt;),</w:t>
      </w:r>
    </w:p>
    <w:p w14:paraId="108A2FC9" w14:textId="46B246A7" w:rsidR="000D378C" w:rsidRPr="000D378C" w:rsidRDefault="000D378C" w:rsidP="000D378C">
      <w:pPr>
        <w:rPr>
          <w:rFonts w:cstheme="minorHAnsi"/>
          <w:i/>
          <w:iCs/>
          <w:color w:val="FF0000"/>
        </w:rPr>
      </w:pPr>
      <w:r w:rsidRPr="000D378C">
        <w:rPr>
          <w:rFonts w:cstheme="minorHAnsi"/>
          <w:i/>
          <w:iCs/>
          <w:color w:val="FF0000"/>
        </w:rPr>
        <w:t xml:space="preserve">    </w:t>
      </w:r>
      <w:r>
        <w:rPr>
          <w:rFonts w:cstheme="minorHAnsi"/>
          <w:i/>
          <w:iCs/>
          <w:color w:val="FF0000"/>
        </w:rPr>
        <w:tab/>
      </w:r>
      <w:r>
        <w:rPr>
          <w:rFonts w:cstheme="minorHAnsi"/>
          <w:i/>
          <w:iCs/>
          <w:color w:val="FF0000"/>
        </w:rPr>
        <w:tab/>
      </w:r>
      <w:r>
        <w:rPr>
          <w:rFonts w:cstheme="minorHAnsi"/>
          <w:i/>
          <w:iCs/>
          <w:color w:val="FF0000"/>
        </w:rPr>
        <w:tab/>
      </w:r>
      <w:r>
        <w:rPr>
          <w:rFonts w:cstheme="minorHAnsi"/>
          <w:i/>
          <w:iCs/>
          <w:color w:val="FF0000"/>
        </w:rPr>
        <w:tab/>
      </w:r>
      <w:r>
        <w:rPr>
          <w:rFonts w:cstheme="minorHAnsi"/>
          <w:i/>
          <w:iCs/>
          <w:color w:val="FF0000"/>
        </w:rPr>
        <w:tab/>
      </w:r>
      <w:r>
        <w:rPr>
          <w:rFonts w:cstheme="minorHAnsi"/>
          <w:i/>
          <w:iCs/>
          <w:color w:val="FF0000"/>
        </w:rPr>
        <w:tab/>
      </w:r>
      <w:r w:rsidRPr="000D378C">
        <w:rPr>
          <w:rFonts w:cstheme="minorHAnsi"/>
          <w:i/>
          <w:iCs/>
          <w:color w:val="FF0000"/>
        </w:rPr>
        <w:t xml:space="preserve"> stat = &lt;STAT&gt;, </w:t>
      </w:r>
    </w:p>
    <w:p w14:paraId="2057E220" w14:textId="03FFE242" w:rsidR="000D378C" w:rsidRPr="000D378C" w:rsidRDefault="000D378C" w:rsidP="000D378C">
      <w:pPr>
        <w:rPr>
          <w:rFonts w:cstheme="minorHAnsi"/>
          <w:i/>
          <w:iCs/>
          <w:color w:val="FF0000"/>
        </w:rPr>
      </w:pPr>
      <w:r w:rsidRPr="000D378C">
        <w:rPr>
          <w:rFonts w:cstheme="minorHAnsi"/>
          <w:i/>
          <w:iCs/>
          <w:color w:val="FF0000"/>
        </w:rPr>
        <w:t xml:space="preserve">    </w:t>
      </w:r>
      <w:r>
        <w:rPr>
          <w:rFonts w:cstheme="minorHAnsi"/>
          <w:i/>
          <w:iCs/>
          <w:color w:val="FF0000"/>
        </w:rPr>
        <w:tab/>
      </w:r>
      <w:r>
        <w:rPr>
          <w:rFonts w:cstheme="minorHAnsi"/>
          <w:i/>
          <w:iCs/>
          <w:color w:val="FF0000"/>
        </w:rPr>
        <w:tab/>
      </w:r>
      <w:r>
        <w:rPr>
          <w:rFonts w:cstheme="minorHAnsi"/>
          <w:i/>
          <w:iCs/>
          <w:color w:val="FF0000"/>
        </w:rPr>
        <w:tab/>
      </w:r>
      <w:r>
        <w:rPr>
          <w:rFonts w:cstheme="minorHAnsi"/>
          <w:i/>
          <w:iCs/>
          <w:color w:val="FF0000"/>
        </w:rPr>
        <w:tab/>
      </w:r>
      <w:r>
        <w:rPr>
          <w:rFonts w:cstheme="minorHAnsi"/>
          <w:i/>
          <w:iCs/>
          <w:color w:val="FF0000"/>
        </w:rPr>
        <w:tab/>
      </w:r>
      <w:r>
        <w:rPr>
          <w:rFonts w:cstheme="minorHAnsi"/>
          <w:i/>
          <w:iCs/>
          <w:color w:val="FF0000"/>
        </w:rPr>
        <w:tab/>
      </w:r>
      <w:r w:rsidRPr="000D378C">
        <w:rPr>
          <w:rFonts w:cstheme="minorHAnsi"/>
          <w:i/>
          <w:iCs/>
          <w:color w:val="FF0000"/>
        </w:rPr>
        <w:t xml:space="preserve"> position = &lt;POSITION&gt;</w:t>
      </w:r>
    </w:p>
    <w:p w14:paraId="668AB0A0" w14:textId="5A88B15A" w:rsidR="000D378C" w:rsidRPr="000D378C" w:rsidRDefault="000D378C" w:rsidP="000D378C">
      <w:pPr>
        <w:rPr>
          <w:rFonts w:cstheme="minorHAnsi"/>
          <w:i/>
          <w:iCs/>
          <w:color w:val="FF0000"/>
        </w:rPr>
      </w:pPr>
      <w:r w:rsidRPr="000D378C">
        <w:rPr>
          <w:rFonts w:cstheme="minorHAnsi"/>
          <w:i/>
          <w:iCs/>
          <w:color w:val="FF0000"/>
        </w:rPr>
        <w:t xml:space="preserve">  </w:t>
      </w:r>
      <w:r>
        <w:rPr>
          <w:rFonts w:cstheme="minorHAnsi"/>
          <w:i/>
          <w:iCs/>
          <w:color w:val="FF0000"/>
        </w:rPr>
        <w:tab/>
      </w:r>
      <w:r>
        <w:rPr>
          <w:rFonts w:cstheme="minorHAnsi"/>
          <w:i/>
          <w:iCs/>
          <w:color w:val="FF0000"/>
        </w:rPr>
        <w:tab/>
      </w:r>
      <w:r>
        <w:rPr>
          <w:rFonts w:cstheme="minorHAnsi"/>
          <w:i/>
          <w:iCs/>
          <w:color w:val="FF0000"/>
        </w:rPr>
        <w:tab/>
      </w:r>
      <w:r>
        <w:rPr>
          <w:rFonts w:cstheme="minorHAnsi"/>
          <w:i/>
          <w:iCs/>
          <w:color w:val="FF0000"/>
        </w:rPr>
        <w:tab/>
      </w:r>
      <w:r>
        <w:rPr>
          <w:rFonts w:cstheme="minorHAnsi"/>
          <w:i/>
          <w:iCs/>
          <w:color w:val="FF0000"/>
        </w:rPr>
        <w:tab/>
      </w:r>
      <w:r w:rsidRPr="000D378C">
        <w:rPr>
          <w:rFonts w:cstheme="minorHAnsi"/>
          <w:i/>
          <w:iCs/>
          <w:color w:val="FF0000"/>
        </w:rPr>
        <w:t>) +</w:t>
      </w:r>
    </w:p>
    <w:p w14:paraId="71A6E382" w14:textId="3C9C45CC" w:rsidR="000D378C" w:rsidRPr="000D378C" w:rsidRDefault="000D378C" w:rsidP="000D378C">
      <w:pPr>
        <w:rPr>
          <w:rFonts w:cstheme="minorHAnsi"/>
          <w:i/>
          <w:iCs/>
          <w:color w:val="FF0000"/>
        </w:rPr>
      </w:pPr>
      <w:r w:rsidRPr="000D378C">
        <w:rPr>
          <w:rFonts w:cstheme="minorHAnsi"/>
          <w:i/>
          <w:iCs/>
          <w:color w:val="FF0000"/>
        </w:rPr>
        <w:lastRenderedPageBreak/>
        <w:t xml:space="preserve">  </w:t>
      </w:r>
      <w:r>
        <w:rPr>
          <w:rFonts w:cstheme="minorHAnsi"/>
          <w:i/>
          <w:iCs/>
          <w:color w:val="FF0000"/>
        </w:rPr>
        <w:tab/>
      </w:r>
      <w:r>
        <w:rPr>
          <w:rFonts w:cstheme="minorHAnsi"/>
          <w:i/>
          <w:iCs/>
          <w:color w:val="FF0000"/>
        </w:rPr>
        <w:tab/>
      </w:r>
      <w:r>
        <w:rPr>
          <w:rFonts w:cstheme="minorHAnsi"/>
          <w:i/>
          <w:iCs/>
          <w:color w:val="FF0000"/>
        </w:rPr>
        <w:tab/>
      </w:r>
      <w:r>
        <w:rPr>
          <w:rFonts w:cstheme="minorHAnsi"/>
          <w:i/>
          <w:iCs/>
          <w:color w:val="FF0000"/>
        </w:rPr>
        <w:tab/>
      </w:r>
      <w:r>
        <w:rPr>
          <w:rFonts w:cstheme="minorHAnsi"/>
          <w:i/>
          <w:iCs/>
          <w:color w:val="FF0000"/>
        </w:rPr>
        <w:tab/>
      </w:r>
      <w:r w:rsidRPr="000D378C">
        <w:rPr>
          <w:rFonts w:cstheme="minorHAnsi"/>
          <w:i/>
          <w:iCs/>
          <w:color w:val="FF0000"/>
        </w:rPr>
        <w:t>&lt;COORDINATE_FUNCTION&gt; +</w:t>
      </w:r>
    </w:p>
    <w:p w14:paraId="550B3329" w14:textId="434C6F53" w:rsidR="000D378C" w:rsidRPr="000D378C" w:rsidRDefault="000D378C" w:rsidP="000D378C">
      <w:pPr>
        <w:rPr>
          <w:rFonts w:cstheme="minorHAnsi"/>
          <w:i/>
          <w:iCs/>
          <w:color w:val="FF0000"/>
        </w:rPr>
      </w:pPr>
      <w:r w:rsidRPr="000D378C">
        <w:rPr>
          <w:rFonts w:cstheme="minorHAnsi"/>
          <w:i/>
          <w:iCs/>
          <w:color w:val="FF0000"/>
        </w:rPr>
        <w:t xml:space="preserve">  </w:t>
      </w:r>
      <w:r>
        <w:rPr>
          <w:rFonts w:cstheme="minorHAnsi"/>
          <w:i/>
          <w:iCs/>
          <w:color w:val="FF0000"/>
        </w:rPr>
        <w:tab/>
      </w:r>
      <w:r>
        <w:rPr>
          <w:rFonts w:cstheme="minorHAnsi"/>
          <w:i/>
          <w:iCs/>
          <w:color w:val="FF0000"/>
        </w:rPr>
        <w:tab/>
      </w:r>
      <w:r>
        <w:rPr>
          <w:rFonts w:cstheme="minorHAnsi"/>
          <w:i/>
          <w:iCs/>
          <w:color w:val="FF0000"/>
        </w:rPr>
        <w:tab/>
      </w:r>
      <w:r>
        <w:rPr>
          <w:rFonts w:cstheme="minorHAnsi"/>
          <w:i/>
          <w:iCs/>
          <w:color w:val="FF0000"/>
        </w:rPr>
        <w:tab/>
      </w:r>
      <w:r>
        <w:rPr>
          <w:rFonts w:cstheme="minorHAnsi"/>
          <w:i/>
          <w:iCs/>
          <w:color w:val="FF0000"/>
        </w:rPr>
        <w:tab/>
      </w:r>
      <w:r w:rsidRPr="000D378C">
        <w:rPr>
          <w:rFonts w:cstheme="minorHAnsi"/>
          <w:i/>
          <w:iCs/>
          <w:color w:val="FF0000"/>
        </w:rPr>
        <w:t>&lt;FACET_FUNCTION&gt;</w:t>
      </w:r>
    </w:p>
    <w:p w14:paraId="7CE51AC4" w14:textId="5BDBAF1F" w:rsidR="005B5DCC" w:rsidRDefault="005B5DCC">
      <w:pPr>
        <w:rPr>
          <w:rFonts w:cstheme="minorHAnsi"/>
        </w:rPr>
      </w:pPr>
      <w:r>
        <w:rPr>
          <w:rFonts w:cstheme="minorHAnsi"/>
        </w:rPr>
        <w:t>Data frame – rectangular collection of variables (columns) and observations (rows)</w:t>
      </w:r>
    </w:p>
    <w:p w14:paraId="5CE054A4" w14:textId="7D8DF9F4" w:rsidR="005B5DCC" w:rsidRDefault="005B5DCC">
      <w:pPr>
        <w:rPr>
          <w:rFonts w:cstheme="minorHAnsi"/>
        </w:rPr>
      </w:pPr>
      <w:r>
        <w:rPr>
          <w:rFonts w:cstheme="minorHAnsi"/>
        </w:rPr>
        <w:t xml:space="preserve">Can add a third variable to a 2D scatterplot by mapping the </w:t>
      </w:r>
      <w:r>
        <w:rPr>
          <w:rFonts w:cstheme="minorHAnsi"/>
          <w:i/>
          <w:iCs/>
        </w:rPr>
        <w:t xml:space="preserve">ggplot </w:t>
      </w:r>
      <w:r>
        <w:rPr>
          <w:rFonts w:cstheme="minorHAnsi"/>
        </w:rPr>
        <w:t xml:space="preserve">to an </w:t>
      </w:r>
      <w:r w:rsidRPr="005B5DCC">
        <w:rPr>
          <w:rFonts w:cstheme="minorHAnsi"/>
        </w:rPr>
        <w:t>aesthetic</w:t>
      </w:r>
    </w:p>
    <w:p w14:paraId="4ABAFA9A" w14:textId="49F111ED" w:rsidR="005B5DCC" w:rsidRDefault="005B5DCC">
      <w:pPr>
        <w:rPr>
          <w:rFonts w:cstheme="minorHAnsi"/>
        </w:rPr>
      </w:pPr>
      <w:r>
        <w:rPr>
          <w:rFonts w:cstheme="minorHAnsi"/>
        </w:rPr>
        <w:t>Aesthetic – visual property of the objects in your plot (i.e size, shape, or color of points on plot)</w:t>
      </w:r>
    </w:p>
    <w:p w14:paraId="404999D9" w14:textId="58C5A19B" w:rsidR="005B5DCC" w:rsidRDefault="00174FB5">
      <w:pPr>
        <w:rPr>
          <w:rFonts w:cstheme="minorHAnsi"/>
        </w:rPr>
      </w:pPr>
      <w:r>
        <w:rPr>
          <w:rFonts w:cstheme="minorHAnsi"/>
        </w:rPr>
        <w:t>To map an aesthetic variable, associate the name of the aesthetic to the name of the variable</w:t>
      </w:r>
    </w:p>
    <w:p w14:paraId="30D59771" w14:textId="26EA9690" w:rsidR="00174FB5" w:rsidRDefault="00174FB5">
      <w:pPr>
        <w:rPr>
          <w:rFonts w:cstheme="minorHAnsi"/>
        </w:rPr>
      </w:pPr>
      <w:r>
        <w:rPr>
          <w:rFonts w:cstheme="minorHAnsi"/>
        </w:rPr>
        <w:tab/>
      </w:r>
      <w:r>
        <w:rPr>
          <w:rFonts w:cstheme="minorHAnsi"/>
          <w:i/>
          <w:iCs/>
        </w:rPr>
        <w:t xml:space="preserve">Alpha </w:t>
      </w:r>
      <w:r>
        <w:rPr>
          <w:rFonts w:cstheme="minorHAnsi"/>
        </w:rPr>
        <w:t>aesthetic controls transparency of points</w:t>
      </w:r>
    </w:p>
    <w:p w14:paraId="109EDE25" w14:textId="57343DC3" w:rsidR="00174FB5" w:rsidRDefault="00174FB5">
      <w:pPr>
        <w:rPr>
          <w:rFonts w:cstheme="minorHAnsi"/>
        </w:rPr>
      </w:pPr>
      <w:r>
        <w:rPr>
          <w:rFonts w:cstheme="minorHAnsi"/>
        </w:rPr>
        <w:tab/>
      </w:r>
      <w:r>
        <w:rPr>
          <w:rFonts w:cstheme="minorHAnsi"/>
          <w:i/>
          <w:iCs/>
        </w:rPr>
        <w:t xml:space="preserve">Shape </w:t>
      </w:r>
      <w:r>
        <w:rPr>
          <w:rFonts w:cstheme="minorHAnsi"/>
        </w:rPr>
        <w:t>aesthetic controls shape of points</w:t>
      </w:r>
    </w:p>
    <w:p w14:paraId="0A324C3E" w14:textId="23DBD976" w:rsidR="00174FB5" w:rsidRDefault="00174FB5">
      <w:pPr>
        <w:rPr>
          <w:rFonts w:cstheme="minorHAnsi"/>
        </w:rPr>
      </w:pPr>
      <w:r>
        <w:rPr>
          <w:rFonts w:cstheme="minorHAnsi"/>
        </w:rPr>
        <w:tab/>
      </w:r>
      <w:r>
        <w:rPr>
          <w:rFonts w:cstheme="minorHAnsi"/>
          <w:i/>
          <w:iCs/>
        </w:rPr>
        <w:t xml:space="preserve">Color </w:t>
      </w:r>
      <w:r>
        <w:rPr>
          <w:rFonts w:cstheme="minorHAnsi"/>
        </w:rPr>
        <w:t>aesthetic controls color of points</w:t>
      </w:r>
    </w:p>
    <w:p w14:paraId="44325637" w14:textId="15685990" w:rsidR="00174FB5" w:rsidRDefault="00174FB5">
      <w:pPr>
        <w:rPr>
          <w:rFonts w:cstheme="minorHAnsi"/>
        </w:rPr>
      </w:pPr>
      <w:r>
        <w:rPr>
          <w:rFonts w:cstheme="minorHAnsi"/>
        </w:rPr>
        <w:t>Facets – subplots that each display one subset of data</w:t>
      </w:r>
    </w:p>
    <w:p w14:paraId="5F40A40E" w14:textId="610BD049" w:rsidR="00174FB5" w:rsidRDefault="00174FB5">
      <w:pPr>
        <w:rPr>
          <w:rFonts w:cstheme="minorHAnsi"/>
        </w:rPr>
      </w:pPr>
      <w:r>
        <w:rPr>
          <w:rFonts w:cstheme="minorHAnsi"/>
        </w:rPr>
        <w:t>Geom – geometrical object that a plot uses to represent data</w:t>
      </w:r>
    </w:p>
    <w:p w14:paraId="1D427197" w14:textId="432547E9" w:rsidR="00174FB5" w:rsidRDefault="00174FB5">
      <w:pPr>
        <w:rPr>
          <w:rFonts w:cstheme="minorHAnsi"/>
        </w:rPr>
      </w:pPr>
      <w:r>
        <w:rPr>
          <w:rFonts w:cstheme="minorHAnsi"/>
        </w:rPr>
        <w:tab/>
        <w:t xml:space="preserve">Scatterplots use </w:t>
      </w:r>
      <w:r>
        <w:rPr>
          <w:rFonts w:cstheme="minorHAnsi"/>
          <w:i/>
          <w:iCs/>
        </w:rPr>
        <w:t>geom_point</w:t>
      </w:r>
    </w:p>
    <w:p w14:paraId="6309FB77" w14:textId="002562BD" w:rsidR="00174FB5" w:rsidRDefault="00174FB5">
      <w:pPr>
        <w:rPr>
          <w:rFonts w:cstheme="minorHAnsi"/>
          <w:i/>
          <w:iCs/>
        </w:rPr>
      </w:pPr>
      <w:r>
        <w:rPr>
          <w:rFonts w:cstheme="minorHAnsi"/>
        </w:rPr>
        <w:tab/>
      </w:r>
      <w:r>
        <w:rPr>
          <w:rFonts w:cstheme="minorHAnsi"/>
          <w:i/>
          <w:iCs/>
        </w:rPr>
        <w:t>Geom_smooth</w:t>
      </w:r>
    </w:p>
    <w:p w14:paraId="354997E5" w14:textId="0E984FD9" w:rsidR="00174FB5" w:rsidRDefault="00174FB5">
      <w:pPr>
        <w:rPr>
          <w:rFonts w:cstheme="minorHAnsi"/>
          <w:i/>
          <w:iCs/>
        </w:rPr>
      </w:pPr>
      <w:r>
        <w:rPr>
          <w:rFonts w:cstheme="minorHAnsi"/>
          <w:i/>
          <w:iCs/>
        </w:rPr>
        <w:tab/>
        <w:t>Geom_bar</w:t>
      </w:r>
    </w:p>
    <w:p w14:paraId="043BED56" w14:textId="4EDE067F" w:rsidR="00174FB5" w:rsidRDefault="00174FB5">
      <w:pPr>
        <w:rPr>
          <w:rFonts w:cstheme="minorHAnsi"/>
          <w:i/>
          <w:iCs/>
        </w:rPr>
      </w:pPr>
      <w:r>
        <w:rPr>
          <w:rFonts w:cstheme="minorHAnsi"/>
          <w:i/>
          <w:iCs/>
        </w:rPr>
        <w:tab/>
        <w:t>Stat_count</w:t>
      </w:r>
    </w:p>
    <w:p w14:paraId="36AC0C28" w14:textId="0914CE31" w:rsidR="00174FB5" w:rsidRDefault="00174FB5">
      <w:pPr>
        <w:rPr>
          <w:rFonts w:cstheme="minorHAnsi"/>
          <w:i/>
          <w:iCs/>
        </w:rPr>
      </w:pPr>
      <w:r>
        <w:rPr>
          <w:rFonts w:cstheme="minorHAnsi"/>
          <w:i/>
          <w:iCs/>
        </w:rPr>
        <w:tab/>
        <w:t>Stat_summary</w:t>
      </w:r>
    </w:p>
    <w:p w14:paraId="7E36ED43" w14:textId="1C391DC6" w:rsidR="00174FB5" w:rsidRDefault="00174FB5">
      <w:pPr>
        <w:rPr>
          <w:rFonts w:cstheme="minorHAnsi"/>
          <w:i/>
          <w:iCs/>
        </w:rPr>
      </w:pPr>
    </w:p>
    <w:p w14:paraId="56380746" w14:textId="0B83D9E3" w:rsidR="00174FB5" w:rsidRDefault="000D378C">
      <w:pPr>
        <w:rPr>
          <w:rFonts w:cstheme="minorHAnsi"/>
        </w:rPr>
      </w:pPr>
      <w:r>
        <w:rPr>
          <w:rFonts w:cstheme="minorHAnsi"/>
        </w:rPr>
        <w:t xml:space="preserve">Using the </w:t>
      </w:r>
      <w:r>
        <w:rPr>
          <w:rFonts w:cstheme="minorHAnsi"/>
          <w:i/>
          <w:iCs/>
        </w:rPr>
        <w:t xml:space="preserve">colour </w:t>
      </w:r>
      <w:r>
        <w:rPr>
          <w:rFonts w:cstheme="minorHAnsi"/>
        </w:rPr>
        <w:t xml:space="preserve">and </w:t>
      </w:r>
      <w:r>
        <w:rPr>
          <w:rFonts w:cstheme="minorHAnsi"/>
          <w:i/>
          <w:iCs/>
        </w:rPr>
        <w:t xml:space="preserve">fill </w:t>
      </w:r>
      <w:r>
        <w:rPr>
          <w:rFonts w:cstheme="minorHAnsi"/>
        </w:rPr>
        <w:t>aesthetic</w:t>
      </w:r>
    </w:p>
    <w:p w14:paraId="5C4A7DE1" w14:textId="6F300739" w:rsidR="000D378C" w:rsidRDefault="000D378C">
      <w:pPr>
        <w:rPr>
          <w:rFonts w:cstheme="minorHAnsi"/>
        </w:rPr>
      </w:pPr>
      <w:r>
        <w:rPr>
          <w:rFonts w:cstheme="minorHAnsi"/>
        </w:rPr>
        <w:t>3 options to avoid stacked bar chart: “identity”, “dodge”, “fill”</w:t>
      </w:r>
    </w:p>
    <w:p w14:paraId="2092061A" w14:textId="51B7E767" w:rsidR="000D378C" w:rsidRDefault="000D378C" w:rsidP="000D378C">
      <w:pPr>
        <w:ind w:firstLine="720"/>
        <w:rPr>
          <w:rFonts w:cstheme="minorHAnsi"/>
        </w:rPr>
      </w:pPr>
      <w:r w:rsidRPr="000D378C">
        <w:rPr>
          <w:rFonts w:cstheme="minorHAnsi"/>
          <w:i/>
          <w:iCs/>
        </w:rPr>
        <w:t>position = "identity"</w:t>
      </w:r>
      <w:r w:rsidRPr="000D378C">
        <w:rPr>
          <w:rFonts w:cstheme="minorHAnsi"/>
        </w:rPr>
        <w:t> will place each object exactly where it falls in the context of the graph</w:t>
      </w:r>
    </w:p>
    <w:p w14:paraId="17353409" w14:textId="01A0102A" w:rsidR="000D378C" w:rsidRDefault="000D378C" w:rsidP="000D378C">
      <w:pPr>
        <w:ind w:left="720"/>
        <w:rPr>
          <w:rFonts w:cstheme="minorHAnsi"/>
        </w:rPr>
      </w:pPr>
      <w:r w:rsidRPr="000D378C">
        <w:rPr>
          <w:rFonts w:cstheme="minorHAnsi"/>
          <w:i/>
          <w:iCs/>
        </w:rPr>
        <w:t>position = "fill"</w:t>
      </w:r>
      <w:r w:rsidRPr="000D378C">
        <w:rPr>
          <w:rFonts w:cstheme="minorHAnsi"/>
        </w:rPr>
        <w:t xml:space="preserve"> works like stacking, but makes each set of stacked bars the same height. This makes it easier to compare proportions across groups</w:t>
      </w:r>
    </w:p>
    <w:p w14:paraId="7498C1EB" w14:textId="699A4851" w:rsidR="000D378C" w:rsidRDefault="000D378C" w:rsidP="000D378C">
      <w:pPr>
        <w:ind w:left="720"/>
        <w:rPr>
          <w:rFonts w:cstheme="minorHAnsi"/>
        </w:rPr>
      </w:pPr>
      <w:r w:rsidRPr="000D378C">
        <w:rPr>
          <w:rFonts w:cstheme="minorHAnsi"/>
          <w:i/>
          <w:iCs/>
        </w:rPr>
        <w:t>position = "dodge"</w:t>
      </w:r>
      <w:r w:rsidRPr="000D378C">
        <w:rPr>
          <w:rFonts w:cstheme="minorHAnsi"/>
        </w:rPr>
        <w:t xml:space="preserve"> places overlapping objects directly beside one another. This makes it easier to compare individual values.</w:t>
      </w:r>
    </w:p>
    <w:p w14:paraId="5ED528A3" w14:textId="5F067844" w:rsidR="000D378C" w:rsidRDefault="000D378C" w:rsidP="000D378C">
      <w:pPr>
        <w:ind w:left="720"/>
        <w:rPr>
          <w:rFonts w:cstheme="minorHAnsi"/>
        </w:rPr>
      </w:pPr>
      <w:r>
        <w:rPr>
          <w:rFonts w:cstheme="minorHAnsi"/>
          <w:i/>
          <w:iCs/>
        </w:rPr>
        <w:t xml:space="preserve">Position = “jitter” </w:t>
      </w:r>
      <w:r w:rsidRPr="000D378C">
        <w:rPr>
          <w:rFonts w:cstheme="minorHAnsi"/>
        </w:rPr>
        <w:t>adds a small amount of random noise to each point. This spreads the points out</w:t>
      </w:r>
    </w:p>
    <w:p w14:paraId="1467CF97" w14:textId="6D938202" w:rsidR="000D378C" w:rsidRDefault="000D378C" w:rsidP="000D378C">
      <w:pPr>
        <w:rPr>
          <w:rFonts w:cstheme="minorHAnsi"/>
        </w:rPr>
      </w:pPr>
    </w:p>
    <w:p w14:paraId="4EEF82BB" w14:textId="69A5EDB1" w:rsidR="000D378C" w:rsidRDefault="000D378C" w:rsidP="000D378C">
      <w:pPr>
        <w:rPr>
          <w:rFonts w:cstheme="minorHAnsi"/>
        </w:rPr>
      </w:pPr>
      <w:r>
        <w:rPr>
          <w:rFonts w:cstheme="minorHAnsi"/>
        </w:rPr>
        <w:t>Coordinate Systems</w:t>
      </w:r>
    </w:p>
    <w:p w14:paraId="1D9C93AB" w14:textId="243FB19A" w:rsidR="000D378C" w:rsidRPr="000D378C" w:rsidRDefault="000D378C" w:rsidP="000D378C">
      <w:pPr>
        <w:ind w:left="1440"/>
        <w:rPr>
          <w:rFonts w:ascii="Segoe UI" w:hAnsi="Segoe UI" w:cs="Segoe UI"/>
          <w:color w:val="212529"/>
          <w:shd w:val="clear" w:color="auto" w:fill="FFFFFF"/>
        </w:rPr>
      </w:pPr>
      <w:r w:rsidRPr="000D378C">
        <w:rPr>
          <w:rFonts w:cstheme="minorHAnsi"/>
          <w:i/>
          <w:iCs/>
        </w:rPr>
        <w:t>coord_flip() </w:t>
      </w:r>
      <w:r w:rsidRPr="000D378C">
        <w:rPr>
          <w:rFonts w:cstheme="minorHAnsi"/>
        </w:rPr>
        <w:t>switches the x and y axes. This is useful (for example), if you want horizontal boxplots.</w:t>
      </w:r>
    </w:p>
    <w:p w14:paraId="481F1DC2" w14:textId="70F0D8A8" w:rsidR="000D378C" w:rsidRPr="000D378C" w:rsidRDefault="000D378C" w:rsidP="000D378C">
      <w:pPr>
        <w:ind w:left="720"/>
        <w:rPr>
          <w:rFonts w:cstheme="minorHAnsi"/>
          <w:i/>
          <w:iCs/>
        </w:rPr>
      </w:pPr>
      <w:r>
        <w:rPr>
          <w:rFonts w:ascii="Segoe UI" w:hAnsi="Segoe UI" w:cs="Segoe UI"/>
          <w:color w:val="212529"/>
          <w:shd w:val="clear" w:color="auto" w:fill="FFFFFF"/>
        </w:rPr>
        <w:lastRenderedPageBreak/>
        <w:tab/>
      </w:r>
      <w:r w:rsidRPr="000D378C">
        <w:rPr>
          <w:rFonts w:cstheme="minorHAnsi"/>
          <w:i/>
          <w:iCs/>
        </w:rPr>
        <w:t>coord_quickmap() </w:t>
      </w:r>
      <w:r w:rsidRPr="000D378C">
        <w:rPr>
          <w:rFonts w:cstheme="minorHAnsi"/>
        </w:rPr>
        <w:t>sets the aspect ratio correctly for maps.</w:t>
      </w:r>
    </w:p>
    <w:p w14:paraId="62B4AB3A" w14:textId="5CFB7B9D" w:rsidR="000D378C" w:rsidRPr="000D378C" w:rsidRDefault="000D378C" w:rsidP="000D378C">
      <w:pPr>
        <w:ind w:left="720"/>
        <w:rPr>
          <w:rFonts w:cstheme="minorHAnsi"/>
          <w:i/>
          <w:iCs/>
        </w:rPr>
      </w:pPr>
      <w:r>
        <w:rPr>
          <w:rFonts w:ascii="Segoe UI" w:hAnsi="Segoe UI" w:cs="Segoe UI"/>
          <w:color w:val="212529"/>
          <w:shd w:val="clear" w:color="auto" w:fill="FFFFFF"/>
        </w:rPr>
        <w:tab/>
      </w:r>
      <w:r w:rsidRPr="000D378C">
        <w:rPr>
          <w:rFonts w:cstheme="minorHAnsi"/>
          <w:i/>
          <w:iCs/>
        </w:rPr>
        <w:t>coord_polar() </w:t>
      </w:r>
      <w:r w:rsidRPr="000D378C">
        <w:rPr>
          <w:rFonts w:cstheme="minorHAnsi"/>
        </w:rPr>
        <w:t>uses polar coordinates</w:t>
      </w:r>
    </w:p>
    <w:p w14:paraId="36C20C6E" w14:textId="3B780410" w:rsidR="000D378C" w:rsidRDefault="000D378C" w:rsidP="000D378C">
      <w:pPr>
        <w:rPr>
          <w:rFonts w:ascii="Segoe UI" w:hAnsi="Segoe UI" w:cs="Segoe UI"/>
          <w:color w:val="212529"/>
          <w:shd w:val="clear" w:color="auto" w:fill="FFFFFF"/>
        </w:rPr>
      </w:pPr>
      <w:r>
        <w:rPr>
          <w:rFonts w:ascii="Segoe UI" w:hAnsi="Segoe UI" w:cs="Segoe UI"/>
          <w:color w:val="212529"/>
          <w:shd w:val="clear" w:color="auto" w:fill="FFFFFF"/>
        </w:rPr>
        <w:tab/>
      </w:r>
    </w:p>
    <w:p w14:paraId="0A49D117" w14:textId="3B470287" w:rsidR="00732FFF" w:rsidRDefault="00732FFF" w:rsidP="000D378C">
      <w:pPr>
        <w:rPr>
          <w:rFonts w:ascii="Segoe UI" w:hAnsi="Segoe UI" w:cs="Segoe UI"/>
          <w:color w:val="212529"/>
          <w:shd w:val="clear" w:color="auto" w:fill="FFFFFF"/>
        </w:rPr>
      </w:pPr>
      <w:r w:rsidRPr="005B5DCC">
        <w:rPr>
          <w:rFonts w:ascii="Calibri" w:hAnsi="Calibri" w:cs="Calibri"/>
          <w:b/>
          <w:bCs/>
          <w:sz w:val="48"/>
          <w:szCs w:val="48"/>
          <w:u w:val="single"/>
        </w:rPr>
        <w:t xml:space="preserve">Ch </w:t>
      </w:r>
      <w:r>
        <w:rPr>
          <w:rFonts w:ascii="Calibri" w:hAnsi="Calibri" w:cs="Calibri"/>
          <w:b/>
          <w:bCs/>
          <w:sz w:val="48"/>
          <w:szCs w:val="48"/>
          <w:u w:val="single"/>
        </w:rPr>
        <w:t>4</w:t>
      </w:r>
    </w:p>
    <w:p w14:paraId="59E0EEFF" w14:textId="33F0BABD" w:rsidR="00732FFF" w:rsidRDefault="00AE2A11" w:rsidP="000D378C">
      <w:pPr>
        <w:rPr>
          <w:rFonts w:cstheme="minorHAnsi"/>
          <w:i/>
          <w:iCs/>
          <w:color w:val="FF0000"/>
        </w:rPr>
      </w:pPr>
      <w:r>
        <w:rPr>
          <w:rFonts w:cstheme="minorHAnsi"/>
        </w:rPr>
        <w:t xml:space="preserve">Assignment statement syntax: </w:t>
      </w:r>
      <w:r w:rsidRPr="00AE2A11">
        <w:rPr>
          <w:rFonts w:cstheme="minorHAnsi"/>
          <w:i/>
          <w:iCs/>
          <w:color w:val="FF0000"/>
        </w:rPr>
        <w:t>object_name &lt;- value</w:t>
      </w:r>
    </w:p>
    <w:p w14:paraId="3538C1B9" w14:textId="44EE9D3C" w:rsidR="00AE2A11" w:rsidRPr="00AE2A11" w:rsidRDefault="00AE2A11" w:rsidP="000D378C">
      <w:pPr>
        <w:rPr>
          <w:rFonts w:cstheme="minorHAnsi"/>
          <w:i/>
          <w:iCs/>
        </w:rPr>
      </w:pPr>
      <w:r>
        <w:rPr>
          <w:rFonts w:cstheme="minorHAnsi"/>
        </w:rPr>
        <w:t xml:space="preserve">Calling functions: </w:t>
      </w:r>
      <w:r>
        <w:rPr>
          <w:rFonts w:cstheme="minorHAnsi"/>
        </w:rPr>
        <w:tab/>
      </w:r>
      <w:r w:rsidRPr="00CC7E1D">
        <w:rPr>
          <w:rFonts w:cstheme="minorHAnsi"/>
          <w:color w:val="FF0000"/>
        </w:rPr>
        <w:t xml:space="preserve">            </w:t>
      </w:r>
      <w:r w:rsidRPr="00CC7E1D">
        <w:rPr>
          <w:rFonts w:cstheme="minorHAnsi"/>
          <w:i/>
          <w:iCs/>
          <w:color w:val="FF0000"/>
        </w:rPr>
        <w:t>function_name(arg1 = val1, arg2 = val2, … )</w:t>
      </w:r>
    </w:p>
    <w:p w14:paraId="52EB7008" w14:textId="59040CB1" w:rsidR="001046EA" w:rsidRDefault="001046EA">
      <w:pPr>
        <w:rPr>
          <w:rFonts w:asciiTheme="majorHAnsi" w:hAnsiTheme="majorHAnsi" w:cstheme="majorHAnsi"/>
          <w:sz w:val="36"/>
          <w:szCs w:val="36"/>
        </w:rPr>
      </w:pPr>
    </w:p>
    <w:p w14:paraId="759E5204" w14:textId="5AA5783B" w:rsidR="00807F70" w:rsidRDefault="00807F70" w:rsidP="00807F70">
      <w:pPr>
        <w:rPr>
          <w:rFonts w:ascii="Segoe UI" w:hAnsi="Segoe UI" w:cs="Segoe UI"/>
          <w:color w:val="212529"/>
          <w:shd w:val="clear" w:color="auto" w:fill="FFFFFF"/>
        </w:rPr>
      </w:pPr>
      <w:r w:rsidRPr="005B5DCC">
        <w:rPr>
          <w:rFonts w:ascii="Calibri" w:hAnsi="Calibri" w:cs="Calibri"/>
          <w:b/>
          <w:bCs/>
          <w:sz w:val="48"/>
          <w:szCs w:val="48"/>
          <w:u w:val="single"/>
        </w:rPr>
        <w:t xml:space="preserve">Ch </w:t>
      </w:r>
      <w:r>
        <w:rPr>
          <w:rFonts w:ascii="Calibri" w:hAnsi="Calibri" w:cs="Calibri"/>
          <w:b/>
          <w:bCs/>
          <w:sz w:val="48"/>
          <w:szCs w:val="48"/>
          <w:u w:val="single"/>
        </w:rPr>
        <w:t>5</w:t>
      </w:r>
    </w:p>
    <w:p w14:paraId="0B67B9D2" w14:textId="6D182D33" w:rsidR="00807F70" w:rsidRDefault="00807F70">
      <w:pPr>
        <w:rPr>
          <w:rFonts w:cstheme="minorHAnsi"/>
        </w:rPr>
      </w:pPr>
      <w:r>
        <w:rPr>
          <w:rFonts w:cstheme="minorHAnsi"/>
        </w:rPr>
        <w:t xml:space="preserve">Tibble – data frames that are slightly tweaked </w:t>
      </w:r>
      <w:r w:rsidR="0002365F">
        <w:rPr>
          <w:rFonts w:cstheme="minorHAnsi"/>
        </w:rPr>
        <w:t>to work better in tidyverse</w:t>
      </w:r>
    </w:p>
    <w:p w14:paraId="538AFB08" w14:textId="50D8E774" w:rsidR="0002365F" w:rsidRDefault="0002365F">
      <w:pPr>
        <w:rPr>
          <w:rFonts w:cstheme="minorHAnsi"/>
        </w:rPr>
      </w:pPr>
      <w:r>
        <w:rPr>
          <w:rFonts w:cstheme="minorHAnsi"/>
        </w:rPr>
        <w:t>Types of variables: int, dbl, chr, dttm (date-times), lgl (logical vectors), fctr (factors), date</w:t>
      </w:r>
    </w:p>
    <w:p w14:paraId="2C34384A" w14:textId="706A98F1" w:rsidR="0002365F" w:rsidRDefault="0002365F">
      <w:pPr>
        <w:rPr>
          <w:rFonts w:ascii="Segoe UI" w:hAnsi="Segoe UI" w:cs="Segoe UI"/>
          <w:color w:val="212529"/>
          <w:shd w:val="clear" w:color="auto" w:fill="FFFFFF"/>
        </w:rPr>
      </w:pPr>
      <w:hyperlink r:id="rId6" w:history="1">
        <w:r>
          <w:rPr>
            <w:rStyle w:val="Hyperlink"/>
            <w:rFonts w:ascii="Consolas" w:hAnsi="Consolas" w:cs="Courier New"/>
            <w:sz w:val="21"/>
            <w:szCs w:val="21"/>
          </w:rPr>
          <w:t>filter()</w:t>
        </w:r>
      </w:hyperlink>
      <w:r>
        <w:rPr>
          <w:rFonts w:ascii="Segoe UI" w:hAnsi="Segoe UI" w:cs="Segoe UI"/>
          <w:color w:val="212529"/>
          <w:shd w:val="clear" w:color="auto" w:fill="FFFFFF"/>
        </w:rPr>
        <w:t> allows you to subset observations based on their values. The first argument is the name of the data frame. The second and subsequent arguments are the expressions that filter the data frame</w:t>
      </w:r>
    </w:p>
    <w:p w14:paraId="447A5AB3" w14:textId="32E768F4" w:rsidR="0002365F" w:rsidRDefault="0002365F">
      <w:pPr>
        <w:rPr>
          <w:rStyle w:val="HTMLCode"/>
          <w:rFonts w:ascii="Consolas" w:eastAsiaTheme="minorHAnsi" w:hAnsi="Consolas"/>
          <w:color w:val="212529"/>
          <w:sz w:val="21"/>
          <w:szCs w:val="21"/>
          <w:shd w:val="clear" w:color="auto" w:fill="F8F8F8"/>
        </w:rPr>
      </w:pPr>
      <w:r>
        <w:rPr>
          <w:rStyle w:val="HTMLCode"/>
          <w:rFonts w:ascii="Consolas" w:eastAsiaTheme="minorHAnsi" w:hAnsi="Consolas"/>
          <w:color w:val="212529"/>
          <w:sz w:val="21"/>
          <w:szCs w:val="21"/>
          <w:shd w:val="clear" w:color="auto" w:fill="F8F8F8"/>
        </w:rPr>
        <w:t>x %in% y</w:t>
      </w:r>
      <w:r>
        <w:rPr>
          <w:rFonts w:ascii="Segoe UI" w:hAnsi="Segoe UI" w:cs="Segoe UI"/>
          <w:color w:val="212529"/>
          <w:shd w:val="clear" w:color="auto" w:fill="FFFFFF"/>
        </w:rPr>
        <w:t>. This will select every row where </w:t>
      </w:r>
      <w:r>
        <w:rPr>
          <w:rStyle w:val="HTMLCode"/>
          <w:rFonts w:ascii="Consolas" w:eastAsiaTheme="minorHAnsi" w:hAnsi="Consolas"/>
          <w:color w:val="212529"/>
          <w:sz w:val="21"/>
          <w:szCs w:val="21"/>
          <w:shd w:val="clear" w:color="auto" w:fill="F8F8F8"/>
        </w:rPr>
        <w:t>x</w:t>
      </w:r>
      <w:r>
        <w:rPr>
          <w:rFonts w:ascii="Segoe UI" w:hAnsi="Segoe UI" w:cs="Segoe UI"/>
          <w:color w:val="212529"/>
          <w:shd w:val="clear" w:color="auto" w:fill="FFFFFF"/>
        </w:rPr>
        <w:t> is one of the values in </w:t>
      </w:r>
      <w:r>
        <w:rPr>
          <w:rStyle w:val="HTMLCode"/>
          <w:rFonts w:ascii="Consolas" w:eastAsiaTheme="minorHAnsi" w:hAnsi="Consolas"/>
          <w:color w:val="212529"/>
          <w:sz w:val="21"/>
          <w:szCs w:val="21"/>
          <w:shd w:val="clear" w:color="auto" w:fill="F8F8F8"/>
        </w:rPr>
        <w:t>y</w:t>
      </w:r>
    </w:p>
    <w:p w14:paraId="72B22B0F" w14:textId="08AFD36F" w:rsidR="0002365F" w:rsidRDefault="0002365F">
      <w:pPr>
        <w:rPr>
          <w:rStyle w:val="HTMLCode"/>
          <w:rFonts w:ascii="Consolas" w:eastAsiaTheme="minorHAnsi" w:hAnsi="Consolas"/>
          <w:color w:val="212529"/>
          <w:sz w:val="21"/>
          <w:szCs w:val="21"/>
          <w:shd w:val="clear" w:color="auto" w:fill="F8F8F8"/>
        </w:rPr>
      </w:pPr>
      <w:r>
        <w:rPr>
          <w:rStyle w:val="HTMLCode"/>
          <w:rFonts w:ascii="Consolas" w:eastAsiaTheme="minorHAnsi" w:hAnsi="Consolas"/>
          <w:i/>
          <w:iCs/>
          <w:color w:val="212529"/>
          <w:sz w:val="21"/>
          <w:szCs w:val="21"/>
          <w:shd w:val="clear" w:color="auto" w:fill="F8F8F8"/>
        </w:rPr>
        <w:t xml:space="preserve">is.na(x) </w:t>
      </w:r>
      <w:r>
        <w:rPr>
          <w:rStyle w:val="HTMLCode"/>
          <w:rFonts w:ascii="Consolas" w:eastAsiaTheme="minorHAnsi" w:hAnsi="Consolas"/>
          <w:color w:val="212529"/>
          <w:sz w:val="21"/>
          <w:szCs w:val="21"/>
          <w:shd w:val="clear" w:color="auto" w:fill="F8F8F8"/>
        </w:rPr>
        <w:t>will help determine if a value is missing</w:t>
      </w:r>
    </w:p>
    <w:p w14:paraId="5C4EF5FB" w14:textId="6F0F8EC3" w:rsidR="0002365F" w:rsidRDefault="0002365F">
      <w:pPr>
        <w:rPr>
          <w:rFonts w:ascii="Segoe UI" w:hAnsi="Segoe UI" w:cs="Segoe UI"/>
          <w:color w:val="212529"/>
          <w:shd w:val="clear" w:color="auto" w:fill="FFFFFF"/>
        </w:rPr>
      </w:pPr>
      <w:r>
        <w:rPr>
          <w:rStyle w:val="HTMLCode"/>
          <w:rFonts w:ascii="Consolas" w:eastAsiaTheme="minorHAnsi" w:hAnsi="Consolas"/>
          <w:color w:val="212529"/>
          <w:sz w:val="21"/>
          <w:szCs w:val="21"/>
          <w:shd w:val="clear" w:color="auto" w:fill="F8F8F8"/>
        </w:rPr>
        <w:t>arrange()</w:t>
      </w:r>
      <w:r>
        <w:rPr>
          <w:rFonts w:ascii="Segoe UI" w:hAnsi="Segoe UI" w:cs="Segoe UI"/>
          <w:color w:val="212529"/>
          <w:shd w:val="clear" w:color="auto" w:fill="FFFFFF"/>
        </w:rPr>
        <w:t> works similarly to </w:t>
      </w:r>
      <w:hyperlink r:id="rId7" w:history="1">
        <w:r>
          <w:rPr>
            <w:rStyle w:val="Hyperlink"/>
            <w:rFonts w:ascii="Consolas" w:hAnsi="Consolas" w:cs="Courier New"/>
            <w:sz w:val="21"/>
            <w:szCs w:val="21"/>
          </w:rPr>
          <w:t>filter()</w:t>
        </w:r>
      </w:hyperlink>
      <w:r>
        <w:rPr>
          <w:rFonts w:ascii="Segoe UI" w:hAnsi="Segoe UI" w:cs="Segoe UI"/>
          <w:color w:val="212529"/>
          <w:shd w:val="clear" w:color="auto" w:fill="FFFFFF"/>
        </w:rPr>
        <w:t> except that instead of selecting rows, it changes their order. It takes a data frame and a set of column names (or more complicated expressions) to order by. If you provide more than one column name, each additional column will be used to break ties in the values of preceding columns</w:t>
      </w:r>
    </w:p>
    <w:p w14:paraId="5926F181" w14:textId="05638530" w:rsidR="0002365F" w:rsidRDefault="0002365F">
      <w:pPr>
        <w:rPr>
          <w:rFonts w:ascii="Segoe UI" w:hAnsi="Segoe UI" w:cs="Segoe UI"/>
          <w:color w:val="212529"/>
          <w:shd w:val="clear" w:color="auto" w:fill="FFFFFF"/>
        </w:rPr>
      </w:pPr>
      <w:r w:rsidRPr="0002365F">
        <w:rPr>
          <w:rFonts w:ascii="Segoe UI" w:hAnsi="Segoe UI" w:cs="Segoe UI"/>
          <w:i/>
          <w:iCs/>
          <w:color w:val="212529"/>
          <w:shd w:val="clear" w:color="auto" w:fill="FFFFFF"/>
        </w:rPr>
        <w:t>desc()</w:t>
      </w:r>
      <w:r>
        <w:rPr>
          <w:rFonts w:ascii="Segoe UI" w:hAnsi="Segoe UI" w:cs="Segoe UI"/>
          <w:color w:val="212529"/>
          <w:shd w:val="clear" w:color="auto" w:fill="FFFFFF"/>
        </w:rPr>
        <w:t xml:space="preserve"> re-orders column in descending order</w:t>
      </w:r>
    </w:p>
    <w:p w14:paraId="55F93E9B" w14:textId="3A3BDA87" w:rsidR="0002365F" w:rsidRDefault="0002365F">
      <w:pPr>
        <w:rPr>
          <w:rFonts w:ascii="Segoe UI" w:hAnsi="Segoe UI" w:cs="Segoe UI"/>
          <w:color w:val="212529"/>
          <w:shd w:val="clear" w:color="auto" w:fill="FFFFFF"/>
        </w:rPr>
      </w:pPr>
      <w:r>
        <w:rPr>
          <w:rStyle w:val="HTMLCode"/>
          <w:rFonts w:ascii="Consolas" w:eastAsiaTheme="minorHAnsi" w:hAnsi="Consolas"/>
          <w:color w:val="212529"/>
          <w:sz w:val="21"/>
          <w:szCs w:val="21"/>
          <w:shd w:val="clear" w:color="auto" w:fill="F8F8F8"/>
        </w:rPr>
        <w:t>select()</w:t>
      </w:r>
      <w:r>
        <w:rPr>
          <w:rFonts w:ascii="Segoe UI" w:hAnsi="Segoe UI" w:cs="Segoe UI"/>
          <w:color w:val="212529"/>
          <w:shd w:val="clear" w:color="auto" w:fill="FFFFFF"/>
        </w:rPr>
        <w:t> allows you to rapidly zoom in on a useful subset using operations based on the names of the variables</w:t>
      </w:r>
    </w:p>
    <w:p w14:paraId="253B34FA" w14:textId="09104892" w:rsidR="0002365F" w:rsidRDefault="0002365F" w:rsidP="0002365F">
      <w:pPr>
        <w:pStyle w:val="ListParagraph"/>
        <w:numPr>
          <w:ilvl w:val="0"/>
          <w:numId w:val="4"/>
        </w:numPr>
        <w:rPr>
          <w:rFonts w:cstheme="minorHAnsi"/>
        </w:rPr>
      </w:pPr>
      <w:r>
        <w:rPr>
          <w:rFonts w:cstheme="minorHAnsi"/>
        </w:rPr>
        <w:t>Starts_with(“…”)</w:t>
      </w:r>
    </w:p>
    <w:p w14:paraId="50BCADE7" w14:textId="301251E8" w:rsidR="0002365F" w:rsidRDefault="0002365F" w:rsidP="0002365F">
      <w:pPr>
        <w:pStyle w:val="ListParagraph"/>
        <w:numPr>
          <w:ilvl w:val="0"/>
          <w:numId w:val="4"/>
        </w:numPr>
        <w:rPr>
          <w:rFonts w:cstheme="minorHAnsi"/>
        </w:rPr>
      </w:pPr>
      <w:r>
        <w:rPr>
          <w:rFonts w:cstheme="minorHAnsi"/>
        </w:rPr>
        <w:t>Ends_with(“…”)</w:t>
      </w:r>
    </w:p>
    <w:p w14:paraId="49DCEEF2" w14:textId="530013E4" w:rsidR="0002365F" w:rsidRDefault="0002365F" w:rsidP="0002365F">
      <w:pPr>
        <w:pStyle w:val="ListParagraph"/>
        <w:numPr>
          <w:ilvl w:val="0"/>
          <w:numId w:val="4"/>
        </w:numPr>
        <w:rPr>
          <w:rFonts w:cstheme="minorHAnsi"/>
        </w:rPr>
      </w:pPr>
      <w:r>
        <w:rPr>
          <w:rFonts w:cstheme="minorHAnsi"/>
        </w:rPr>
        <w:t>Contains(“…”)</w:t>
      </w:r>
    </w:p>
    <w:p w14:paraId="4508012C" w14:textId="3C399697" w:rsidR="0002365F" w:rsidRPr="0002365F" w:rsidRDefault="0002365F" w:rsidP="0002365F">
      <w:pPr>
        <w:pStyle w:val="ListParagraph"/>
        <w:numPr>
          <w:ilvl w:val="0"/>
          <w:numId w:val="4"/>
        </w:numPr>
        <w:rPr>
          <w:rFonts w:cstheme="minorHAnsi"/>
        </w:rPr>
      </w:pPr>
      <w:r>
        <w:rPr>
          <w:rStyle w:val="HTMLCode"/>
          <w:rFonts w:ascii="Consolas" w:eastAsiaTheme="minorHAnsi" w:hAnsi="Consolas"/>
          <w:color w:val="212529"/>
          <w:sz w:val="21"/>
          <w:szCs w:val="21"/>
          <w:shd w:val="clear" w:color="auto" w:fill="F8F8F8"/>
        </w:rPr>
        <w:t>matches("(.)\\1")</w:t>
      </w:r>
      <w:r>
        <w:rPr>
          <w:rFonts w:ascii="Segoe UI" w:hAnsi="Segoe UI" w:cs="Segoe UI"/>
          <w:color w:val="212529"/>
          <w:shd w:val="clear" w:color="auto" w:fill="FFFFFF"/>
        </w:rPr>
        <w:t>: selects variables that match a regular expression. This one matches any variables that contain repeated characters. You’ll learn more about regular expressions in </w:t>
      </w:r>
      <w:hyperlink r:id="rId8" w:anchor="strings" w:history="1">
        <w:r>
          <w:rPr>
            <w:rStyle w:val="Hyperlink"/>
            <w:rFonts w:ascii="Segoe UI" w:hAnsi="Segoe UI" w:cs="Segoe UI"/>
            <w:color w:val="637238"/>
            <w:shd w:val="clear" w:color="auto" w:fill="FFFFFF"/>
          </w:rPr>
          <w:t>strings</w:t>
        </w:r>
      </w:hyperlink>
    </w:p>
    <w:p w14:paraId="0852E105" w14:textId="581A10D3" w:rsidR="0002365F" w:rsidRPr="0002365F" w:rsidRDefault="0002365F" w:rsidP="0002365F">
      <w:pPr>
        <w:pStyle w:val="ListParagraph"/>
        <w:numPr>
          <w:ilvl w:val="0"/>
          <w:numId w:val="4"/>
        </w:numPr>
        <w:rPr>
          <w:rStyle w:val="HTMLCode"/>
          <w:rFonts w:asciiTheme="minorHAnsi" w:eastAsiaTheme="minorHAnsi" w:hAnsiTheme="minorHAnsi" w:cstheme="minorHAnsi"/>
          <w:sz w:val="22"/>
          <w:szCs w:val="22"/>
        </w:rPr>
      </w:pPr>
      <w:r>
        <w:rPr>
          <w:rStyle w:val="HTMLCode"/>
          <w:rFonts w:ascii="Consolas" w:eastAsiaTheme="minorHAnsi" w:hAnsi="Consolas"/>
          <w:color w:val="212529"/>
          <w:sz w:val="21"/>
          <w:szCs w:val="21"/>
          <w:shd w:val="clear" w:color="auto" w:fill="F8F8F8"/>
        </w:rPr>
        <w:t>num_range("x", 1:3)</w:t>
      </w:r>
      <w:r>
        <w:rPr>
          <w:rFonts w:ascii="Segoe UI" w:hAnsi="Segoe UI" w:cs="Segoe UI"/>
          <w:color w:val="212529"/>
          <w:shd w:val="clear" w:color="auto" w:fill="FFFFFF"/>
        </w:rPr>
        <w:t>: matches </w:t>
      </w:r>
      <w:r>
        <w:rPr>
          <w:rStyle w:val="HTMLCode"/>
          <w:rFonts w:ascii="Consolas" w:eastAsiaTheme="minorHAnsi" w:hAnsi="Consolas"/>
          <w:color w:val="212529"/>
          <w:sz w:val="21"/>
          <w:szCs w:val="21"/>
          <w:shd w:val="clear" w:color="auto" w:fill="F8F8F8"/>
        </w:rPr>
        <w:t>x1</w:t>
      </w:r>
      <w:r>
        <w:rPr>
          <w:rFonts w:ascii="Segoe UI" w:hAnsi="Segoe UI" w:cs="Segoe UI"/>
          <w:color w:val="212529"/>
          <w:shd w:val="clear" w:color="auto" w:fill="FFFFFF"/>
        </w:rPr>
        <w:t>, </w:t>
      </w:r>
      <w:r>
        <w:rPr>
          <w:rStyle w:val="HTMLCode"/>
          <w:rFonts w:ascii="Consolas" w:eastAsiaTheme="minorHAnsi" w:hAnsi="Consolas"/>
          <w:color w:val="212529"/>
          <w:sz w:val="21"/>
          <w:szCs w:val="21"/>
          <w:shd w:val="clear" w:color="auto" w:fill="F8F8F8"/>
        </w:rPr>
        <w:t>x2</w:t>
      </w:r>
      <w:r>
        <w:rPr>
          <w:rFonts w:ascii="Segoe UI" w:hAnsi="Segoe UI" w:cs="Segoe UI"/>
          <w:color w:val="212529"/>
          <w:shd w:val="clear" w:color="auto" w:fill="FFFFFF"/>
        </w:rPr>
        <w:t> and </w:t>
      </w:r>
      <w:r>
        <w:rPr>
          <w:rStyle w:val="HTMLCode"/>
          <w:rFonts w:ascii="Consolas" w:eastAsiaTheme="minorHAnsi" w:hAnsi="Consolas"/>
          <w:color w:val="212529"/>
          <w:sz w:val="21"/>
          <w:szCs w:val="21"/>
          <w:shd w:val="clear" w:color="auto" w:fill="F8F8F8"/>
        </w:rPr>
        <w:t>x3</w:t>
      </w:r>
    </w:p>
    <w:p w14:paraId="7B04609D" w14:textId="29C8621A" w:rsidR="0002365F" w:rsidRDefault="0002365F" w:rsidP="0002365F">
      <w:pPr>
        <w:rPr>
          <w:rFonts w:ascii="Segoe UI" w:hAnsi="Segoe UI" w:cs="Segoe UI"/>
          <w:color w:val="212529"/>
          <w:shd w:val="clear" w:color="auto" w:fill="FFFFFF"/>
        </w:rPr>
      </w:pPr>
      <w:r>
        <w:rPr>
          <w:rStyle w:val="HTMLCode"/>
          <w:rFonts w:ascii="Consolas" w:eastAsiaTheme="minorHAnsi" w:hAnsi="Consolas"/>
          <w:color w:val="212529"/>
          <w:sz w:val="21"/>
          <w:szCs w:val="21"/>
          <w:shd w:val="clear" w:color="auto" w:fill="F8F8F8"/>
        </w:rPr>
        <w:lastRenderedPageBreak/>
        <w:t>select()</w:t>
      </w:r>
      <w:r>
        <w:rPr>
          <w:rFonts w:ascii="Segoe UI" w:hAnsi="Segoe UI" w:cs="Segoe UI"/>
          <w:color w:val="212529"/>
          <w:shd w:val="clear" w:color="auto" w:fill="FFFFFF"/>
        </w:rPr>
        <w:t> can be used to rename variables, but it’s rarely useful because it drops all of the variables not explicitly mentioned. Instead, use </w:t>
      </w:r>
      <w:r>
        <w:rPr>
          <w:rStyle w:val="HTMLCode"/>
          <w:rFonts w:ascii="Consolas" w:eastAsiaTheme="minorHAnsi" w:hAnsi="Consolas"/>
          <w:color w:val="212529"/>
          <w:sz w:val="21"/>
          <w:szCs w:val="21"/>
          <w:shd w:val="clear" w:color="auto" w:fill="F8F8F8"/>
        </w:rPr>
        <w:t>rename()</w:t>
      </w:r>
      <w:r>
        <w:rPr>
          <w:rFonts w:ascii="Segoe UI" w:hAnsi="Segoe UI" w:cs="Segoe UI"/>
          <w:color w:val="212529"/>
          <w:shd w:val="clear" w:color="auto" w:fill="FFFFFF"/>
        </w:rPr>
        <w:t>, which is a variant of </w:t>
      </w:r>
      <w:r>
        <w:rPr>
          <w:rStyle w:val="HTMLCode"/>
          <w:rFonts w:ascii="Consolas" w:eastAsiaTheme="minorHAnsi" w:hAnsi="Consolas"/>
          <w:color w:val="212529"/>
          <w:sz w:val="21"/>
          <w:szCs w:val="21"/>
          <w:shd w:val="clear" w:color="auto" w:fill="F8F8F8"/>
        </w:rPr>
        <w:t>select()</w:t>
      </w:r>
      <w:r>
        <w:rPr>
          <w:rFonts w:ascii="Segoe UI" w:hAnsi="Segoe UI" w:cs="Segoe UI"/>
          <w:color w:val="212529"/>
          <w:shd w:val="clear" w:color="auto" w:fill="FFFFFF"/>
        </w:rPr>
        <w:t> that keeps all the variables that aren’t explicitly mentioned</w:t>
      </w:r>
    </w:p>
    <w:p w14:paraId="07684D3A" w14:textId="0F09C09B" w:rsidR="0002365F" w:rsidRDefault="0002365F" w:rsidP="0002365F">
      <w:pPr>
        <w:rPr>
          <w:rStyle w:val="HTMLCode"/>
          <w:rFonts w:ascii="Consolas" w:eastAsiaTheme="minorHAnsi" w:hAnsi="Consolas"/>
          <w:color w:val="212529"/>
          <w:sz w:val="21"/>
          <w:szCs w:val="21"/>
          <w:shd w:val="clear" w:color="auto" w:fill="F8F8F8"/>
        </w:rPr>
      </w:pPr>
      <w:r>
        <w:rPr>
          <w:rStyle w:val="HTMLCode"/>
          <w:rFonts w:ascii="Consolas" w:eastAsiaTheme="minorHAnsi" w:hAnsi="Consolas"/>
          <w:color w:val="212529"/>
          <w:sz w:val="21"/>
          <w:szCs w:val="21"/>
          <w:shd w:val="clear" w:color="auto" w:fill="F8F8F8"/>
        </w:rPr>
        <w:t>mutate()</w:t>
      </w:r>
      <w:r>
        <w:rPr>
          <w:rFonts w:ascii="Segoe UI" w:hAnsi="Segoe UI" w:cs="Segoe UI"/>
          <w:color w:val="212529"/>
          <w:shd w:val="clear" w:color="auto" w:fill="FFFFFF"/>
        </w:rPr>
        <w:t> always adds new columns at the end of your dataset so we’ll start by creating a narrower dataset so we can see the new variables. Remember that when you’re in RStudio, the easiest way to see all the columns is </w:t>
      </w:r>
      <w:hyperlink r:id="rId9" w:history="1">
        <w:r>
          <w:rPr>
            <w:rStyle w:val="Hyperlink"/>
            <w:rFonts w:ascii="Consolas" w:hAnsi="Consolas" w:cs="Courier New"/>
            <w:sz w:val="21"/>
            <w:szCs w:val="21"/>
          </w:rPr>
          <w:t>View()</w:t>
        </w:r>
      </w:hyperlink>
    </w:p>
    <w:p w14:paraId="042EB222" w14:textId="3072A36F" w:rsidR="0002365F" w:rsidRPr="0002365F" w:rsidRDefault="0002365F" w:rsidP="0002365F">
      <w:pPr>
        <w:rPr>
          <w:rFonts w:cstheme="minorHAnsi"/>
        </w:rPr>
      </w:pPr>
      <w:r>
        <w:rPr>
          <w:rStyle w:val="HTMLCode"/>
          <w:rFonts w:ascii="Consolas" w:eastAsiaTheme="minorHAnsi" w:hAnsi="Consolas"/>
          <w:color w:val="212529"/>
          <w:sz w:val="21"/>
          <w:szCs w:val="21"/>
          <w:shd w:val="clear" w:color="auto" w:fill="F8F8F8"/>
        </w:rPr>
        <w:t>summarise()</w:t>
      </w:r>
      <w:r>
        <w:rPr>
          <w:rFonts w:ascii="Segoe UI" w:hAnsi="Segoe UI" w:cs="Segoe UI"/>
          <w:color w:val="212529"/>
          <w:shd w:val="clear" w:color="auto" w:fill="FFFFFF"/>
        </w:rPr>
        <w:t>. It collapses a data frame to a single row</w:t>
      </w:r>
    </w:p>
    <w:sectPr w:rsidR="0002365F" w:rsidRPr="000236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944FBC"/>
    <w:multiLevelType w:val="hybridMultilevel"/>
    <w:tmpl w:val="58B46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3150AF8"/>
    <w:multiLevelType w:val="hybridMultilevel"/>
    <w:tmpl w:val="174054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FA34A1E"/>
    <w:multiLevelType w:val="hybridMultilevel"/>
    <w:tmpl w:val="2B360EC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DE837D6"/>
    <w:multiLevelType w:val="hybridMultilevel"/>
    <w:tmpl w:val="7FA8C1A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25C"/>
    <w:rsid w:val="0002365F"/>
    <w:rsid w:val="000D378C"/>
    <w:rsid w:val="001046EA"/>
    <w:rsid w:val="00121915"/>
    <w:rsid w:val="00174FB5"/>
    <w:rsid w:val="00564FD2"/>
    <w:rsid w:val="0057725C"/>
    <w:rsid w:val="005B5DCC"/>
    <w:rsid w:val="00732FFF"/>
    <w:rsid w:val="00807F70"/>
    <w:rsid w:val="008D067C"/>
    <w:rsid w:val="00AE2A11"/>
    <w:rsid w:val="00BE4D41"/>
    <w:rsid w:val="00CC7E1D"/>
    <w:rsid w:val="00E33A16"/>
    <w:rsid w:val="00E76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8304A"/>
  <w15:chartTrackingRefBased/>
  <w15:docId w15:val="{53D043A9-EF0C-4706-9DDC-648568B92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1915"/>
    <w:rPr>
      <w:color w:val="808080"/>
    </w:rPr>
  </w:style>
  <w:style w:type="character" w:styleId="HTMLCode">
    <w:name w:val="HTML Code"/>
    <w:basedOn w:val="DefaultParagraphFont"/>
    <w:uiPriority w:val="99"/>
    <w:semiHidden/>
    <w:unhideWhenUsed/>
    <w:rsid w:val="000D378C"/>
    <w:rPr>
      <w:rFonts w:ascii="Courier New" w:eastAsia="Times New Roman" w:hAnsi="Courier New" w:cs="Courier New"/>
      <w:sz w:val="20"/>
      <w:szCs w:val="20"/>
    </w:rPr>
  </w:style>
  <w:style w:type="paragraph" w:styleId="ListParagraph">
    <w:name w:val="List Paragraph"/>
    <w:basedOn w:val="Normal"/>
    <w:uiPriority w:val="34"/>
    <w:qFormat/>
    <w:rsid w:val="00CC7E1D"/>
    <w:pPr>
      <w:ind w:left="720"/>
      <w:contextualSpacing/>
    </w:pPr>
  </w:style>
  <w:style w:type="character" w:styleId="Strong">
    <w:name w:val="Strong"/>
    <w:basedOn w:val="DefaultParagraphFont"/>
    <w:uiPriority w:val="22"/>
    <w:qFormat/>
    <w:rsid w:val="00807F70"/>
    <w:rPr>
      <w:b/>
      <w:bCs/>
    </w:rPr>
  </w:style>
  <w:style w:type="character" w:styleId="Hyperlink">
    <w:name w:val="Hyperlink"/>
    <w:basedOn w:val="DefaultParagraphFont"/>
    <w:uiPriority w:val="99"/>
    <w:semiHidden/>
    <w:unhideWhenUsed/>
    <w:rsid w:val="000236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4ds.had.co.nz/strings.html" TargetMode="External"/><Relationship Id="rId3" Type="http://schemas.openxmlformats.org/officeDocument/2006/relationships/settings" Target="settings.xml"/><Relationship Id="rId7" Type="http://schemas.openxmlformats.org/officeDocument/2006/relationships/hyperlink" Target="https://rdrr.io/r/stats/filt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drr.io/r/stats/filter.html"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drr.io/r/utils/Vie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6</Pages>
  <Words>1118</Words>
  <Characters>6377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Tarak Patel - patelt</dc:creator>
  <cp:keywords/>
  <dc:description/>
  <cp:lastModifiedBy>Tarak Patel - patelt</cp:lastModifiedBy>
  <cp:revision>3</cp:revision>
  <dcterms:created xsi:type="dcterms:W3CDTF">2021-09-16T19:48:00Z</dcterms:created>
  <dcterms:modified xsi:type="dcterms:W3CDTF">2021-09-30T20:53:00Z</dcterms:modified>
</cp:coreProperties>
</file>