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970FF" w14:textId="77777777" w:rsidR="004648B9" w:rsidRDefault="00000000">
      <w:pPr>
        <w:pStyle w:val="Title"/>
      </w:pPr>
      <w:r>
        <w:rPr>
          <w:sz w:val="48"/>
        </w:rPr>
        <w:t>Data Center Migration</w:t>
      </w:r>
    </w:p>
    <w:p w14:paraId="08A0A44E" w14:textId="77777777" w:rsidR="004648B9" w:rsidRDefault="00000000">
      <w:r>
        <w:t>The data center migration process is a strategic initiative to relocate IT infrastructure, applications, and data from an existing data center to a new facility. This migration aims to enhance performance, improve scalability, and reduce operational costs. A well-structured plan, clear roles and responsibilities, and robust risk management are essential for a successful migration.</w:t>
      </w:r>
    </w:p>
    <w:p w14:paraId="15CC0A9F" w14:textId="77777777" w:rsidR="004648B9" w:rsidRDefault="00000000">
      <w:r>
        <w:rPr>
          <w:b/>
        </w:rPr>
        <w:t xml:space="preserve">Industry / Domain: </w:t>
      </w:r>
      <w:r>
        <w:t>N/A</w:t>
      </w:r>
    </w:p>
    <w:p w14:paraId="4FC037C6" w14:textId="77777777" w:rsidR="004648B9" w:rsidRDefault="00000000">
      <w:r>
        <w:rPr>
          <w:b/>
        </w:rPr>
        <w:t xml:space="preserve">Version: </w:t>
      </w:r>
      <w:r>
        <w:t>1.4</w:t>
      </w:r>
    </w:p>
    <w:p w14:paraId="1C2881BF" w14:textId="77777777" w:rsidR="004648B9" w:rsidRDefault="00000000">
      <w:r>
        <w:rPr>
          <w:b/>
        </w:rPr>
        <w:t xml:space="preserve">Generated On: </w:t>
      </w:r>
      <w:r>
        <w:t>2025-12-29 16:33:54</w:t>
      </w:r>
    </w:p>
    <w:p w14:paraId="5906358E" w14:textId="77777777" w:rsidR="004648B9" w:rsidRDefault="00000000">
      <w:r>
        <w:br w:type="page"/>
      </w:r>
    </w:p>
    <w:p w14:paraId="5E417920" w14:textId="77777777" w:rsidR="004648B9" w:rsidRDefault="00000000">
      <w:pPr>
        <w:pStyle w:val="Heading1"/>
      </w:pPr>
      <w:r>
        <w:lastRenderedPageBreak/>
        <w:t>Document Control</w:t>
      </w:r>
    </w:p>
    <w:tbl>
      <w:tblPr>
        <w:tblStyle w:val="TableGrid"/>
        <w:tblW w:w="0" w:type="auto"/>
        <w:tblLook w:val="04A0" w:firstRow="1" w:lastRow="0" w:firstColumn="1" w:lastColumn="0" w:noHBand="0" w:noVBand="1"/>
      </w:tblPr>
      <w:tblGrid>
        <w:gridCol w:w="2160"/>
        <w:gridCol w:w="2160"/>
        <w:gridCol w:w="2160"/>
        <w:gridCol w:w="2160"/>
      </w:tblGrid>
      <w:tr w:rsidR="004648B9" w14:paraId="684B5090" w14:textId="77777777">
        <w:tc>
          <w:tcPr>
            <w:tcW w:w="2160" w:type="dxa"/>
          </w:tcPr>
          <w:p w14:paraId="10D0BA16" w14:textId="77777777" w:rsidR="004648B9" w:rsidRDefault="00000000">
            <w:r>
              <w:t>Version</w:t>
            </w:r>
          </w:p>
        </w:tc>
        <w:tc>
          <w:tcPr>
            <w:tcW w:w="2160" w:type="dxa"/>
          </w:tcPr>
          <w:p w14:paraId="327FA254" w14:textId="77777777" w:rsidR="004648B9" w:rsidRDefault="00000000">
            <w:r>
              <w:t>Date</w:t>
            </w:r>
          </w:p>
        </w:tc>
        <w:tc>
          <w:tcPr>
            <w:tcW w:w="2160" w:type="dxa"/>
          </w:tcPr>
          <w:p w14:paraId="65833D2A" w14:textId="77777777" w:rsidR="004648B9" w:rsidRDefault="00000000">
            <w:r>
              <w:t>Author</w:t>
            </w:r>
          </w:p>
        </w:tc>
        <w:tc>
          <w:tcPr>
            <w:tcW w:w="2160" w:type="dxa"/>
          </w:tcPr>
          <w:p w14:paraId="76CE6D7D" w14:textId="77777777" w:rsidR="004648B9" w:rsidRDefault="00000000">
            <w:r>
              <w:t>Description</w:t>
            </w:r>
          </w:p>
        </w:tc>
      </w:tr>
      <w:tr w:rsidR="004648B9" w14:paraId="5E0150C6" w14:textId="77777777">
        <w:tc>
          <w:tcPr>
            <w:tcW w:w="2160" w:type="dxa"/>
          </w:tcPr>
          <w:p w14:paraId="2C5EA3C4" w14:textId="77777777" w:rsidR="004648B9" w:rsidRDefault="00000000">
            <w:r>
              <w:t>1.4</w:t>
            </w:r>
          </w:p>
        </w:tc>
        <w:tc>
          <w:tcPr>
            <w:tcW w:w="2160" w:type="dxa"/>
          </w:tcPr>
          <w:p w14:paraId="45BD6EEB" w14:textId="77777777" w:rsidR="004648B9" w:rsidRDefault="00000000">
            <w:r>
              <w:t>2025-12-29</w:t>
            </w:r>
          </w:p>
        </w:tc>
        <w:tc>
          <w:tcPr>
            <w:tcW w:w="2160" w:type="dxa"/>
          </w:tcPr>
          <w:p w14:paraId="0F55099C" w14:textId="77777777" w:rsidR="004648B9" w:rsidRDefault="00000000">
            <w:r>
              <w:t>Process Architect</w:t>
            </w:r>
          </w:p>
        </w:tc>
        <w:tc>
          <w:tcPr>
            <w:tcW w:w="2160" w:type="dxa"/>
          </w:tcPr>
          <w:p w14:paraId="4C5E7026" w14:textId="77777777" w:rsidR="004648B9" w:rsidRDefault="00000000">
            <w:r>
              <w:t>Initial generated process specification</w:t>
            </w:r>
          </w:p>
        </w:tc>
      </w:tr>
    </w:tbl>
    <w:p w14:paraId="73849624" w14:textId="77777777" w:rsidR="004648B9" w:rsidRDefault="004648B9"/>
    <w:p w14:paraId="4080D798" w14:textId="77777777" w:rsidR="004648B9" w:rsidRDefault="00000000">
      <w:pPr>
        <w:pStyle w:val="Heading1"/>
      </w:pPr>
      <w:r>
        <w:t>Table of Contents</w:t>
      </w:r>
    </w:p>
    <w:p w14:paraId="29DBA714" w14:textId="77777777" w:rsidR="004648B9" w:rsidRDefault="00000000">
      <w:r>
        <w:fldChar w:fldCharType="begin"/>
      </w:r>
      <w:r>
        <w:instrText>TOC \o "1-3" \h \z \u</w:instrText>
      </w:r>
      <w:r>
        <w:fldChar w:fldCharType="separate"/>
      </w:r>
      <w:r>
        <w:t>Right-click and select 'Update Field' to generate the Table of Contents.</w:t>
      </w:r>
      <w:r>
        <w:fldChar w:fldCharType="end"/>
      </w:r>
    </w:p>
    <w:p w14:paraId="6AA58154" w14:textId="77777777" w:rsidR="004648B9" w:rsidRDefault="00000000">
      <w:r>
        <w:br w:type="page"/>
      </w:r>
    </w:p>
    <w:p w14:paraId="6A5F7643" w14:textId="77777777" w:rsidR="004648B9" w:rsidRDefault="00000000">
      <w:pPr>
        <w:pStyle w:val="Heading1"/>
      </w:pPr>
      <w:r>
        <w:lastRenderedPageBreak/>
        <w:t>1.0 Process Overview</w:t>
      </w:r>
    </w:p>
    <w:p w14:paraId="6B48E71E" w14:textId="77777777" w:rsidR="004648B9" w:rsidRDefault="00000000">
      <w:r>
        <w:t>The data center migration process is a strategic initiative to relocate IT infrastructure, applications, and data from an existing data center to a new facility. This migration aims to enhance performance, improve scalability, and reduce operational costs. A well-structured plan, clear roles and responsibilities, and robust risk management are essential for a successful migration.</w:t>
      </w:r>
    </w:p>
    <w:p w14:paraId="66D750A0" w14:textId="77777777" w:rsidR="004648B9" w:rsidRDefault="00000000">
      <w:r>
        <w:br w:type="page"/>
      </w:r>
    </w:p>
    <w:p w14:paraId="6D3CE529" w14:textId="77777777" w:rsidR="004648B9" w:rsidRDefault="00000000">
      <w:pPr>
        <w:pStyle w:val="Heading1"/>
      </w:pPr>
      <w:r>
        <w:lastRenderedPageBreak/>
        <w:t>2.0 Stakeholders and Responsibilities</w:t>
      </w:r>
    </w:p>
    <w:p w14:paraId="54304A55" w14:textId="77777777" w:rsidR="004648B9" w:rsidRDefault="00000000">
      <w:r>
        <w:t>The following is a list of key stakeholders involved in this process. Understanding their roles and responsibilities is crucial for successful implementation.</w:t>
      </w:r>
    </w:p>
    <w:tbl>
      <w:tblPr>
        <w:tblStyle w:val="TableGrid"/>
        <w:tblW w:w="0" w:type="auto"/>
        <w:tblLook w:val="04A0" w:firstRow="1" w:lastRow="0" w:firstColumn="1" w:lastColumn="0" w:noHBand="0" w:noVBand="1"/>
      </w:tblPr>
      <w:tblGrid>
        <w:gridCol w:w="4320"/>
        <w:gridCol w:w="4320"/>
      </w:tblGrid>
      <w:tr w:rsidR="004648B9" w14:paraId="5B304241" w14:textId="77777777">
        <w:tc>
          <w:tcPr>
            <w:tcW w:w="4320" w:type="dxa"/>
          </w:tcPr>
          <w:p w14:paraId="5BA0830F" w14:textId="77777777" w:rsidR="004648B9" w:rsidRDefault="00000000">
            <w:r>
              <w:t>Stakeholder</w:t>
            </w:r>
          </w:p>
        </w:tc>
        <w:tc>
          <w:tcPr>
            <w:tcW w:w="4320" w:type="dxa"/>
          </w:tcPr>
          <w:p w14:paraId="37D0AAAB" w14:textId="77777777" w:rsidR="004648B9" w:rsidRDefault="00000000">
            <w:r>
              <w:t>Responsibilities</w:t>
            </w:r>
          </w:p>
        </w:tc>
      </w:tr>
      <w:tr w:rsidR="004648B9" w14:paraId="55C2E870" w14:textId="77777777">
        <w:tc>
          <w:tcPr>
            <w:tcW w:w="4320" w:type="dxa"/>
          </w:tcPr>
          <w:p w14:paraId="656A932C" w14:textId="77777777" w:rsidR="004648B9" w:rsidRDefault="00000000">
            <w:r>
              <w:t>Executive Sponsor</w:t>
            </w:r>
          </w:p>
        </w:tc>
        <w:tc>
          <w:tcPr>
            <w:tcW w:w="4320" w:type="dxa"/>
          </w:tcPr>
          <w:p w14:paraId="449CFDD7" w14:textId="77777777" w:rsidR="004648B9" w:rsidRDefault="00000000">
            <w:r>
              <w:t>Approving project budget and scope.</w:t>
            </w:r>
            <w:r>
              <w:br/>
              <w:t>Resolving high-level conflicts and escalations.</w:t>
            </w:r>
            <w:r>
              <w:br/>
              <w:t>Monitoring overall project success.</w:t>
            </w:r>
          </w:p>
        </w:tc>
      </w:tr>
      <w:tr w:rsidR="004648B9" w14:paraId="55DDD03E" w14:textId="77777777">
        <w:tc>
          <w:tcPr>
            <w:tcW w:w="4320" w:type="dxa"/>
          </w:tcPr>
          <w:p w14:paraId="315BE788" w14:textId="77777777" w:rsidR="004648B9" w:rsidRDefault="00000000">
            <w:r>
              <w:t>Project Manager</w:t>
            </w:r>
          </w:p>
        </w:tc>
        <w:tc>
          <w:tcPr>
            <w:tcW w:w="4320" w:type="dxa"/>
          </w:tcPr>
          <w:p w14:paraId="2DCE13E4" w14:textId="77777777" w:rsidR="004648B9" w:rsidRDefault="00000000">
            <w:r>
              <w:t>Creating and maintaining the project plan.</w:t>
            </w:r>
            <w:r>
              <w:br/>
              <w:t>Managing resources and budget.</w:t>
            </w:r>
            <w:r>
              <w:br/>
              <w:t>Tracking progress and resolving issues.</w:t>
            </w:r>
            <w:r>
              <w:br/>
              <w:t>Escalating risks and issues as necessary.</w:t>
            </w:r>
          </w:p>
        </w:tc>
      </w:tr>
      <w:tr w:rsidR="004648B9" w14:paraId="6E76C3BA" w14:textId="77777777">
        <w:tc>
          <w:tcPr>
            <w:tcW w:w="4320" w:type="dxa"/>
          </w:tcPr>
          <w:p w14:paraId="398AC020" w14:textId="77777777" w:rsidR="004648B9" w:rsidRDefault="00000000">
            <w:r>
              <w:t>Technical Lead</w:t>
            </w:r>
          </w:p>
        </w:tc>
        <w:tc>
          <w:tcPr>
            <w:tcW w:w="4320" w:type="dxa"/>
          </w:tcPr>
          <w:p w14:paraId="1AF97128" w14:textId="77777777" w:rsidR="004648B9" w:rsidRDefault="00000000">
            <w:r>
              <w:t>Designing the target architecture.</w:t>
            </w:r>
            <w:r>
              <w:br/>
              <w:t>Overseeing infrastructure setup and configuration.</w:t>
            </w:r>
            <w:r>
              <w:br/>
              <w:t>Managing data migration activities.</w:t>
            </w:r>
            <w:r>
              <w:br/>
              <w:t>Providing technical guidance to the team.</w:t>
            </w:r>
          </w:p>
        </w:tc>
      </w:tr>
      <w:tr w:rsidR="004648B9" w14:paraId="1A292349" w14:textId="77777777">
        <w:tc>
          <w:tcPr>
            <w:tcW w:w="4320" w:type="dxa"/>
          </w:tcPr>
          <w:p w14:paraId="5D3F9940" w14:textId="77777777" w:rsidR="004648B9" w:rsidRDefault="00000000">
            <w:r>
              <w:t>Application Owners</w:t>
            </w:r>
          </w:p>
        </w:tc>
        <w:tc>
          <w:tcPr>
            <w:tcW w:w="4320" w:type="dxa"/>
          </w:tcPr>
          <w:p w14:paraId="6BE70EA1" w14:textId="77777777" w:rsidR="004648B9" w:rsidRDefault="00000000">
            <w:r>
              <w:t>Providing application-specific requirements.</w:t>
            </w:r>
            <w:r>
              <w:br/>
              <w:t>Participating in testing and validation.</w:t>
            </w:r>
            <w:r>
              <w:br/>
              <w:t>Signing off on the migration of their applications.</w:t>
            </w:r>
          </w:p>
        </w:tc>
      </w:tr>
      <w:tr w:rsidR="004648B9" w14:paraId="1563708B" w14:textId="77777777">
        <w:tc>
          <w:tcPr>
            <w:tcW w:w="4320" w:type="dxa"/>
          </w:tcPr>
          <w:p w14:paraId="373B7778" w14:textId="77777777" w:rsidR="004648B9" w:rsidRDefault="00000000">
            <w:r>
              <w:t>Security Team</w:t>
            </w:r>
          </w:p>
        </w:tc>
        <w:tc>
          <w:tcPr>
            <w:tcW w:w="4320" w:type="dxa"/>
          </w:tcPr>
          <w:p w14:paraId="7F630929" w14:textId="77777777" w:rsidR="004648B9" w:rsidRDefault="00000000">
            <w:r>
              <w:t>Performing security assessments.</w:t>
            </w:r>
            <w:r>
              <w:br/>
              <w:t>Implementing security controls.</w:t>
            </w:r>
            <w:r>
              <w:br/>
              <w:t>Ensuring compliance with security policies and regulations.</w:t>
            </w:r>
          </w:p>
        </w:tc>
      </w:tr>
      <w:tr w:rsidR="004648B9" w14:paraId="1486316C" w14:textId="77777777">
        <w:tc>
          <w:tcPr>
            <w:tcW w:w="4320" w:type="dxa"/>
          </w:tcPr>
          <w:p w14:paraId="22E147B5" w14:textId="77777777" w:rsidR="004648B9" w:rsidRDefault="00000000">
            <w:r>
              <w:t>Operations Team</w:t>
            </w:r>
          </w:p>
        </w:tc>
        <w:tc>
          <w:tcPr>
            <w:tcW w:w="4320" w:type="dxa"/>
          </w:tcPr>
          <w:p w14:paraId="3788C1F9" w14:textId="77777777" w:rsidR="004648B9" w:rsidRDefault="00000000">
            <w:r>
              <w:t>Supporting the migration process.</w:t>
            </w:r>
            <w:r>
              <w:br/>
              <w:t>Maintaining the stability of the existing and new environments.</w:t>
            </w:r>
            <w:r>
              <w:br/>
              <w:t>Providing operational expertise.</w:t>
            </w:r>
          </w:p>
        </w:tc>
      </w:tr>
      <w:tr w:rsidR="004648B9" w14:paraId="351884F4" w14:textId="77777777">
        <w:tc>
          <w:tcPr>
            <w:tcW w:w="4320" w:type="dxa"/>
          </w:tcPr>
          <w:p w14:paraId="7B22A60B" w14:textId="77777777" w:rsidR="004648B9" w:rsidRDefault="00000000">
            <w:r>
              <w:t>Compliance Team</w:t>
            </w:r>
          </w:p>
        </w:tc>
        <w:tc>
          <w:tcPr>
            <w:tcW w:w="4320" w:type="dxa"/>
          </w:tcPr>
          <w:p w14:paraId="7B48DB78" w14:textId="77777777" w:rsidR="004648B9" w:rsidRDefault="00000000">
            <w:r>
              <w:t>Reviewing the migration plan for compliance requirements.</w:t>
            </w:r>
            <w:r>
              <w:br/>
              <w:t>Monitoring compliance throughout the migration process.</w:t>
            </w:r>
            <w:r>
              <w:br/>
              <w:t>Providing guidance on compliance issues.</w:t>
            </w:r>
          </w:p>
        </w:tc>
      </w:tr>
      <w:tr w:rsidR="004648B9" w14:paraId="6F414BA8" w14:textId="77777777">
        <w:tc>
          <w:tcPr>
            <w:tcW w:w="4320" w:type="dxa"/>
          </w:tcPr>
          <w:p w14:paraId="08B14FF2" w14:textId="77777777" w:rsidR="004648B9" w:rsidRDefault="00000000">
            <w:r>
              <w:t>End Users</w:t>
            </w:r>
          </w:p>
        </w:tc>
        <w:tc>
          <w:tcPr>
            <w:tcW w:w="4320" w:type="dxa"/>
          </w:tcPr>
          <w:p w14:paraId="1554BF73" w14:textId="77777777" w:rsidR="004648B9" w:rsidRDefault="00000000">
            <w:r>
              <w:t>Providing feedback on the migration process.</w:t>
            </w:r>
            <w:r>
              <w:br/>
              <w:t>Participating in user acceptance testing.</w:t>
            </w:r>
            <w:r>
              <w:br/>
              <w:t>Adapting to the new environment.</w:t>
            </w:r>
          </w:p>
        </w:tc>
      </w:tr>
    </w:tbl>
    <w:p w14:paraId="370064AB" w14:textId="77777777" w:rsidR="004648B9" w:rsidRDefault="004648B9"/>
    <w:p w14:paraId="2522B888" w14:textId="77777777" w:rsidR="004648B9" w:rsidRDefault="00000000">
      <w:pPr>
        <w:pStyle w:val="Heading1"/>
      </w:pPr>
      <w:r>
        <w:t>3.0 Process Workflow</w:t>
      </w:r>
    </w:p>
    <w:p w14:paraId="400E0D07" w14:textId="77777777" w:rsidR="004648B9" w:rsidRDefault="00000000">
      <w:r>
        <w:t>The following is a list of key steps in the process workflow.</w:t>
      </w:r>
    </w:p>
    <w:p w14:paraId="7616944A" w14:textId="77777777" w:rsidR="004648B9" w:rsidRDefault="00000000">
      <w:pPr>
        <w:pStyle w:val="Heading2"/>
      </w:pPr>
      <w:r>
        <w:lastRenderedPageBreak/>
        <w:t>3.1 Planning and Design</w:t>
      </w:r>
    </w:p>
    <w:p w14:paraId="5B43D76A" w14:textId="77777777" w:rsidR="004648B9" w:rsidRDefault="00000000">
      <w:r>
        <w:t>The Planning and Design phase is the cornerstone of a successful data center migration. It involves defining the project's scope, objectives, and detailed timeline, ensuring alignment with business goals. A crucial aspect is designing the target architecture and formulating a comprehensive migration strategy, including a thorough risk assessment and mitigation plan. This phase requires close collaboration among stakeholders to establish a solid foundation for the subsequent migration activities.</w:t>
      </w:r>
    </w:p>
    <w:p w14:paraId="54ABD300" w14:textId="77777777" w:rsidR="004648B9" w:rsidRDefault="00000000">
      <w:r>
        <w:rPr>
          <w:b/>
        </w:rPr>
        <w:t xml:space="preserve">Responsible Parties: </w:t>
      </w:r>
      <w:r>
        <w:t>Project Manager, Technical Lead</w:t>
      </w:r>
    </w:p>
    <w:p w14:paraId="5ECA8A81" w14:textId="77777777" w:rsidR="004648B9" w:rsidRDefault="00000000">
      <w:r>
        <w:rPr>
          <w:b/>
        </w:rPr>
        <w:t>Success Criteria:</w:t>
      </w:r>
    </w:p>
    <w:p w14:paraId="1B305919" w14:textId="77777777" w:rsidR="004648B9" w:rsidRDefault="00000000">
      <w:pPr>
        <w:pStyle w:val="ListBullet"/>
      </w:pPr>
      <w:r>
        <w:t>Project plan approved by stakeholders, Migration strategy defined and documented</w:t>
      </w:r>
    </w:p>
    <w:p w14:paraId="28D6CC94" w14:textId="77777777" w:rsidR="004648B9" w:rsidRDefault="00000000">
      <w:pPr>
        <w:pStyle w:val="Heading3"/>
      </w:pPr>
      <w:r>
        <w:t>Required Sub Process(es) for the Step "Planning and Design"</w:t>
      </w:r>
    </w:p>
    <w:p w14:paraId="537321F5" w14:textId="77777777" w:rsidR="004648B9" w:rsidRDefault="00000000">
      <w:r>
        <w:t>The following details the subprocess flows for the step "Planning and Design".</w:t>
      </w:r>
    </w:p>
    <w:p w14:paraId="02EA85D4" w14:textId="77777777" w:rsidR="004648B9" w:rsidRDefault="00000000">
      <w:pPr>
        <w:pStyle w:val="Heading4"/>
      </w:pPr>
      <w:r>
        <w:t>Planning and Design – Define Project Scope and Objectives</w:t>
      </w:r>
    </w:p>
    <w:p w14:paraId="7A1CD6FA" w14:textId="77777777" w:rsidR="004648B9" w:rsidRDefault="00000000">
      <w:r>
        <w:rPr>
          <w:b/>
        </w:rPr>
        <w:t xml:space="preserve">Description: </w:t>
      </w:r>
      <w:r>
        <w:t>Clearly articulate the goals, boundaries, and success metrics for the data center migration. This involves identifying all in-scope applications, data, and infrastructure components. The objectives should be specific, measurable, achievable, relevant, and time-bound (SMART).</w:t>
      </w:r>
    </w:p>
    <w:p w14:paraId="3F70212B" w14:textId="77777777" w:rsidR="004648B9" w:rsidRDefault="00000000">
      <w:r>
        <w:rPr>
          <w:b/>
        </w:rPr>
        <w:t xml:space="preserve">Responsible Parties: </w:t>
      </w:r>
      <w:r>
        <w:t>Project Manager, Technical Lead, Application Owners</w:t>
      </w:r>
    </w:p>
    <w:p w14:paraId="4BB5520D" w14:textId="77777777" w:rsidR="004648B9" w:rsidRDefault="00000000">
      <w:r>
        <w:rPr>
          <w:b/>
        </w:rPr>
        <w:t xml:space="preserve">Inputs: </w:t>
      </w:r>
    </w:p>
    <w:p w14:paraId="061997FD" w14:textId="77777777" w:rsidR="004648B9" w:rsidRDefault="00000000">
      <w:r>
        <w:rPr>
          <w:b/>
        </w:rPr>
        <w:t xml:space="preserve">Outputs: </w:t>
      </w:r>
    </w:p>
    <w:p w14:paraId="1EE88188" w14:textId="77777777" w:rsidR="004648B9" w:rsidRDefault="00000000">
      <w:pPr>
        <w:pStyle w:val="ListBullet"/>
      </w:pPr>
      <w:r>
        <w:t>Project Scope Document</w:t>
      </w:r>
    </w:p>
    <w:p w14:paraId="58BDEFDC" w14:textId="77777777" w:rsidR="004648B9" w:rsidRDefault="00000000">
      <w:pPr>
        <w:pStyle w:val="ListBullet"/>
      </w:pPr>
      <w:r>
        <w:t>Project Objectives Document</w:t>
      </w:r>
    </w:p>
    <w:p w14:paraId="09A7A045" w14:textId="77777777" w:rsidR="004648B9" w:rsidRDefault="00000000">
      <w:r>
        <w:rPr>
          <w:b/>
        </w:rPr>
        <w:t xml:space="preserve">Dependencies: </w:t>
      </w:r>
    </w:p>
    <w:p w14:paraId="7EBC2645" w14:textId="77777777" w:rsidR="004648B9" w:rsidRDefault="00000000">
      <w:r>
        <w:rPr>
          <w:b/>
        </w:rPr>
        <w:t xml:space="preserve">Estimated Duration: </w:t>
      </w:r>
      <w:r>
        <w:t>0.5 weeks</w:t>
      </w:r>
    </w:p>
    <w:p w14:paraId="13150F8B" w14:textId="77777777" w:rsidR="004648B9" w:rsidRDefault="00000000">
      <w:r>
        <w:rPr>
          <w:b/>
        </w:rPr>
        <w:t xml:space="preserve">Success Criteria: </w:t>
      </w:r>
    </w:p>
    <w:p w14:paraId="2A01FF52" w14:textId="77777777" w:rsidR="004648B9" w:rsidRDefault="00000000">
      <w:pPr>
        <w:pStyle w:val="ListBullet"/>
      </w:pPr>
      <w:r>
        <w:t>Project Scope Document approved by stakeholders</w:t>
      </w:r>
    </w:p>
    <w:p w14:paraId="29ACACA1" w14:textId="77777777" w:rsidR="004648B9" w:rsidRDefault="00000000">
      <w:pPr>
        <w:pStyle w:val="ListBullet"/>
      </w:pPr>
      <w:r>
        <w:t>Project Objectives Document approved by stakeholders</w:t>
      </w:r>
    </w:p>
    <w:p w14:paraId="60676D09" w14:textId="77777777" w:rsidR="004648B9" w:rsidRDefault="004648B9"/>
    <w:p w14:paraId="7ACED638" w14:textId="77777777" w:rsidR="004648B9" w:rsidRDefault="00000000">
      <w:pPr>
        <w:pStyle w:val="Heading4"/>
      </w:pPr>
      <w:r>
        <w:t>Planning and Design – Assess Current Environment</w:t>
      </w:r>
    </w:p>
    <w:p w14:paraId="6BFD2E62" w14:textId="77777777" w:rsidR="004648B9" w:rsidRDefault="00000000">
      <w:r>
        <w:rPr>
          <w:b/>
        </w:rPr>
        <w:t xml:space="preserve">Description: </w:t>
      </w:r>
      <w:r>
        <w:t xml:space="preserve">Conduct a thorough assessment of the existing data center environment, including hardware, software, network configurations, and application dependencies. This assessment should identify potential risks, challenges, and opportunities for optimization </w:t>
      </w:r>
      <w:r>
        <w:lastRenderedPageBreak/>
        <w:t>during the migration process. Documenting the current state is crucial for informed decision-making.</w:t>
      </w:r>
    </w:p>
    <w:p w14:paraId="6AE9522C" w14:textId="77777777" w:rsidR="004648B9" w:rsidRDefault="00000000">
      <w:r>
        <w:rPr>
          <w:b/>
        </w:rPr>
        <w:t xml:space="preserve">Responsible Parties: </w:t>
      </w:r>
      <w:r>
        <w:t>Technical Lead, Operations Team</w:t>
      </w:r>
    </w:p>
    <w:p w14:paraId="14024378" w14:textId="77777777" w:rsidR="004648B9" w:rsidRDefault="00000000">
      <w:r>
        <w:rPr>
          <w:b/>
        </w:rPr>
        <w:t xml:space="preserve">Inputs: </w:t>
      </w:r>
    </w:p>
    <w:p w14:paraId="35E31235" w14:textId="77777777" w:rsidR="004648B9" w:rsidRDefault="00000000">
      <w:r>
        <w:rPr>
          <w:b/>
        </w:rPr>
        <w:t xml:space="preserve">Outputs: </w:t>
      </w:r>
    </w:p>
    <w:p w14:paraId="633E5D42" w14:textId="77777777" w:rsidR="004648B9" w:rsidRDefault="00000000">
      <w:pPr>
        <w:pStyle w:val="ListBullet"/>
      </w:pPr>
      <w:r>
        <w:t>Current State Assessment Report</w:t>
      </w:r>
    </w:p>
    <w:p w14:paraId="6A8C9D4B" w14:textId="77777777" w:rsidR="004648B9" w:rsidRDefault="00000000">
      <w:pPr>
        <w:pStyle w:val="ListBullet"/>
      </w:pPr>
      <w:r>
        <w:t>Application Dependency Mapping</w:t>
      </w:r>
    </w:p>
    <w:p w14:paraId="2F7B2ACD" w14:textId="77777777" w:rsidR="004648B9" w:rsidRDefault="00000000">
      <w:r>
        <w:rPr>
          <w:b/>
        </w:rPr>
        <w:t xml:space="preserve">Dependencies: </w:t>
      </w:r>
    </w:p>
    <w:p w14:paraId="2325CB2C" w14:textId="77777777" w:rsidR="004648B9" w:rsidRDefault="00000000">
      <w:pPr>
        <w:pStyle w:val="ListBullet"/>
      </w:pPr>
      <w:r>
        <w:t>Define Project Scope and Objectives</w:t>
      </w:r>
    </w:p>
    <w:p w14:paraId="7BF02282" w14:textId="77777777" w:rsidR="004648B9" w:rsidRDefault="00000000">
      <w:r>
        <w:rPr>
          <w:b/>
        </w:rPr>
        <w:t xml:space="preserve">Estimated Duration: </w:t>
      </w:r>
      <w:r>
        <w:t>1 week</w:t>
      </w:r>
    </w:p>
    <w:p w14:paraId="4668D906" w14:textId="77777777" w:rsidR="004648B9" w:rsidRDefault="00000000">
      <w:r>
        <w:rPr>
          <w:b/>
        </w:rPr>
        <w:t xml:space="preserve">Success Criteria: </w:t>
      </w:r>
    </w:p>
    <w:p w14:paraId="3F5AA880" w14:textId="77777777" w:rsidR="004648B9" w:rsidRDefault="00000000">
      <w:pPr>
        <w:pStyle w:val="ListBullet"/>
      </w:pPr>
      <w:r>
        <w:t>Comprehensive Current State Assessment Report completed</w:t>
      </w:r>
    </w:p>
    <w:p w14:paraId="13FF10DE" w14:textId="77777777" w:rsidR="004648B9" w:rsidRDefault="00000000">
      <w:pPr>
        <w:pStyle w:val="ListBullet"/>
      </w:pPr>
      <w:r>
        <w:t>Application Dependency Mapping validated by Application Owners</w:t>
      </w:r>
    </w:p>
    <w:p w14:paraId="3B36CA5F" w14:textId="77777777" w:rsidR="004648B9" w:rsidRDefault="004648B9"/>
    <w:p w14:paraId="3FFE816B" w14:textId="77777777" w:rsidR="004648B9" w:rsidRDefault="00000000">
      <w:pPr>
        <w:pStyle w:val="Heading4"/>
      </w:pPr>
      <w:r>
        <w:t>Planning and Design – Design Target Architecture</w:t>
      </w:r>
    </w:p>
    <w:p w14:paraId="21B7B6B9" w14:textId="77777777" w:rsidR="004648B9" w:rsidRDefault="00000000">
      <w:r>
        <w:rPr>
          <w:b/>
        </w:rPr>
        <w:t xml:space="preserve">Description: </w:t>
      </w:r>
      <w:r>
        <w:t>Develop a detailed design for the target data center environment, including infrastructure specifications, network topology, security controls, and application placement. The target architecture should align with business requirements, performance goals, and security standards. Consider scalability, redundancy, and disaster recovery capabilities.</w:t>
      </w:r>
    </w:p>
    <w:p w14:paraId="1FE98A4F" w14:textId="77777777" w:rsidR="004648B9" w:rsidRDefault="00000000">
      <w:r>
        <w:rPr>
          <w:b/>
        </w:rPr>
        <w:t xml:space="preserve">Responsible Parties: </w:t>
      </w:r>
      <w:r>
        <w:t>Technical Lead, Security Team</w:t>
      </w:r>
    </w:p>
    <w:p w14:paraId="5D6BCDE4" w14:textId="77777777" w:rsidR="004648B9" w:rsidRDefault="00000000">
      <w:r>
        <w:rPr>
          <w:b/>
        </w:rPr>
        <w:t xml:space="preserve">Inputs: </w:t>
      </w:r>
    </w:p>
    <w:p w14:paraId="0BC691D4" w14:textId="77777777" w:rsidR="004648B9" w:rsidRDefault="00000000">
      <w:pPr>
        <w:pStyle w:val="ListBullet"/>
      </w:pPr>
      <w:r>
        <w:t>Current State Assessment Report</w:t>
      </w:r>
    </w:p>
    <w:p w14:paraId="5BD51801" w14:textId="77777777" w:rsidR="004648B9" w:rsidRDefault="00000000">
      <w:pPr>
        <w:pStyle w:val="ListBullet"/>
      </w:pPr>
      <w:r>
        <w:t>Project Objectives Document</w:t>
      </w:r>
    </w:p>
    <w:p w14:paraId="1906BBBA" w14:textId="77777777" w:rsidR="004648B9" w:rsidRDefault="00000000">
      <w:r>
        <w:rPr>
          <w:b/>
        </w:rPr>
        <w:t xml:space="preserve">Outputs: </w:t>
      </w:r>
    </w:p>
    <w:p w14:paraId="325C8E7C" w14:textId="77777777" w:rsidR="004648B9" w:rsidRDefault="00000000">
      <w:pPr>
        <w:pStyle w:val="ListBullet"/>
      </w:pPr>
      <w:r>
        <w:t>Target Architecture Document</w:t>
      </w:r>
    </w:p>
    <w:p w14:paraId="23D30291" w14:textId="77777777" w:rsidR="004648B9" w:rsidRDefault="00000000">
      <w:pPr>
        <w:pStyle w:val="ListBullet"/>
      </w:pPr>
      <w:r>
        <w:t>Infrastructure Specifications</w:t>
      </w:r>
    </w:p>
    <w:p w14:paraId="71162E25" w14:textId="77777777" w:rsidR="004648B9" w:rsidRDefault="00000000">
      <w:r>
        <w:rPr>
          <w:b/>
        </w:rPr>
        <w:t xml:space="preserve">Dependencies: </w:t>
      </w:r>
    </w:p>
    <w:p w14:paraId="7AF5277E" w14:textId="77777777" w:rsidR="004648B9" w:rsidRDefault="00000000">
      <w:pPr>
        <w:pStyle w:val="ListBullet"/>
      </w:pPr>
      <w:r>
        <w:t>Assess Current Environment</w:t>
      </w:r>
    </w:p>
    <w:p w14:paraId="29F8F5C0" w14:textId="77777777" w:rsidR="004648B9" w:rsidRDefault="00000000">
      <w:r>
        <w:rPr>
          <w:b/>
        </w:rPr>
        <w:t xml:space="preserve">Estimated Duration: </w:t>
      </w:r>
      <w:r>
        <w:t>1 week</w:t>
      </w:r>
    </w:p>
    <w:p w14:paraId="4EF88CA8" w14:textId="77777777" w:rsidR="004648B9" w:rsidRDefault="00000000">
      <w:r>
        <w:rPr>
          <w:b/>
        </w:rPr>
        <w:lastRenderedPageBreak/>
        <w:t xml:space="preserve">Success Criteria: </w:t>
      </w:r>
    </w:p>
    <w:p w14:paraId="3038F4EE" w14:textId="77777777" w:rsidR="004648B9" w:rsidRDefault="00000000">
      <w:pPr>
        <w:pStyle w:val="ListBullet"/>
      </w:pPr>
      <w:r>
        <w:t>Target Architecture Document approved by stakeholders</w:t>
      </w:r>
    </w:p>
    <w:p w14:paraId="14191785" w14:textId="77777777" w:rsidR="004648B9" w:rsidRDefault="00000000">
      <w:pPr>
        <w:pStyle w:val="ListBullet"/>
      </w:pPr>
      <w:r>
        <w:t>Infrastructure Specifications meet performance and security requirements</w:t>
      </w:r>
    </w:p>
    <w:p w14:paraId="21A8009E" w14:textId="77777777" w:rsidR="004648B9" w:rsidRDefault="004648B9"/>
    <w:p w14:paraId="452C62D3" w14:textId="77777777" w:rsidR="004648B9" w:rsidRDefault="00000000">
      <w:pPr>
        <w:pStyle w:val="Heading4"/>
      </w:pPr>
      <w:r>
        <w:t>Planning and Design – Formulate Migration Strategy</w:t>
      </w:r>
    </w:p>
    <w:p w14:paraId="52D7FFAF" w14:textId="77777777" w:rsidR="004648B9" w:rsidRDefault="00000000">
      <w:r>
        <w:rPr>
          <w:b/>
        </w:rPr>
        <w:t xml:space="preserve">Description: </w:t>
      </w:r>
      <w:r>
        <w:t>Define the overall approach for migrating applications and data to the new data center, considering factors such as migration methods (e.g., lift-and-shift, re-platforming), sequencing, and timelines. The migration strategy should minimize downtime, ensure data integrity, and mitigate risks. Evaluate different migration tools and techniques.</w:t>
      </w:r>
    </w:p>
    <w:p w14:paraId="4378BDE8" w14:textId="77777777" w:rsidR="004648B9" w:rsidRDefault="00000000">
      <w:r>
        <w:rPr>
          <w:b/>
        </w:rPr>
        <w:t xml:space="preserve">Responsible Parties: </w:t>
      </w:r>
      <w:r>
        <w:t>Project Manager, Technical Lead</w:t>
      </w:r>
    </w:p>
    <w:p w14:paraId="0A1A4540" w14:textId="77777777" w:rsidR="004648B9" w:rsidRDefault="00000000">
      <w:r>
        <w:rPr>
          <w:b/>
        </w:rPr>
        <w:t xml:space="preserve">Inputs: </w:t>
      </w:r>
    </w:p>
    <w:p w14:paraId="2CDF652B" w14:textId="77777777" w:rsidR="004648B9" w:rsidRDefault="00000000">
      <w:pPr>
        <w:pStyle w:val="ListBullet"/>
      </w:pPr>
      <w:r>
        <w:t>Target Architecture Document</w:t>
      </w:r>
    </w:p>
    <w:p w14:paraId="1138EFF3" w14:textId="77777777" w:rsidR="004648B9" w:rsidRDefault="00000000">
      <w:pPr>
        <w:pStyle w:val="ListBullet"/>
      </w:pPr>
      <w:r>
        <w:t>Application Dependency Mapping</w:t>
      </w:r>
    </w:p>
    <w:p w14:paraId="505A0223" w14:textId="77777777" w:rsidR="004648B9" w:rsidRDefault="00000000">
      <w:r>
        <w:rPr>
          <w:b/>
        </w:rPr>
        <w:t xml:space="preserve">Outputs: </w:t>
      </w:r>
    </w:p>
    <w:p w14:paraId="2810CFC9" w14:textId="77777777" w:rsidR="004648B9" w:rsidRDefault="00000000">
      <w:pPr>
        <w:pStyle w:val="ListBullet"/>
      </w:pPr>
      <w:r>
        <w:t>Migration Strategy Document</w:t>
      </w:r>
    </w:p>
    <w:p w14:paraId="2800080B" w14:textId="77777777" w:rsidR="004648B9" w:rsidRDefault="00000000">
      <w:pPr>
        <w:pStyle w:val="ListBullet"/>
      </w:pPr>
      <w:r>
        <w:t>Migration Runbook Template</w:t>
      </w:r>
    </w:p>
    <w:p w14:paraId="2441666A" w14:textId="77777777" w:rsidR="004648B9" w:rsidRDefault="00000000">
      <w:r>
        <w:rPr>
          <w:b/>
        </w:rPr>
        <w:t xml:space="preserve">Dependencies: </w:t>
      </w:r>
    </w:p>
    <w:p w14:paraId="7C02B0DE" w14:textId="77777777" w:rsidR="004648B9" w:rsidRDefault="00000000">
      <w:pPr>
        <w:pStyle w:val="ListBullet"/>
      </w:pPr>
      <w:r>
        <w:t>Design Target Architecture</w:t>
      </w:r>
    </w:p>
    <w:p w14:paraId="0E4835FA" w14:textId="77777777" w:rsidR="004648B9" w:rsidRDefault="00000000">
      <w:r>
        <w:rPr>
          <w:b/>
        </w:rPr>
        <w:t xml:space="preserve">Estimated Duration: </w:t>
      </w:r>
      <w:r>
        <w:t>0.5 weeks</w:t>
      </w:r>
    </w:p>
    <w:p w14:paraId="034B7EEE" w14:textId="77777777" w:rsidR="004648B9" w:rsidRDefault="00000000">
      <w:r>
        <w:rPr>
          <w:b/>
        </w:rPr>
        <w:t xml:space="preserve">Success Criteria: </w:t>
      </w:r>
    </w:p>
    <w:p w14:paraId="02513267" w14:textId="77777777" w:rsidR="004648B9" w:rsidRDefault="00000000">
      <w:pPr>
        <w:pStyle w:val="ListBullet"/>
      </w:pPr>
      <w:r>
        <w:t>Migration Strategy Document approved by stakeholders</w:t>
      </w:r>
    </w:p>
    <w:p w14:paraId="000746E8" w14:textId="77777777" w:rsidR="004648B9" w:rsidRDefault="00000000">
      <w:pPr>
        <w:pStyle w:val="ListBullet"/>
      </w:pPr>
      <w:r>
        <w:t>Migration Runbook Template defined</w:t>
      </w:r>
    </w:p>
    <w:p w14:paraId="3237E035" w14:textId="77777777" w:rsidR="004648B9" w:rsidRDefault="004648B9"/>
    <w:p w14:paraId="24A130BB" w14:textId="77777777" w:rsidR="004648B9" w:rsidRDefault="00000000">
      <w:pPr>
        <w:pStyle w:val="Heading4"/>
      </w:pPr>
      <w:r>
        <w:t>Planning and Design – Develop Risk Assessment and Mitigation Plan</w:t>
      </w:r>
    </w:p>
    <w:p w14:paraId="56D7374F" w14:textId="77777777" w:rsidR="004648B9" w:rsidRDefault="00000000">
      <w:r>
        <w:rPr>
          <w:b/>
        </w:rPr>
        <w:t xml:space="preserve">Description: </w:t>
      </w:r>
      <w:r>
        <w:t>Identify potential risks associated with the data center migration, such as technical challenges, resource constraints, and security vulnerabilities. Develop a comprehensive mitigation plan to address these risks, including contingency plans and escalation procedures. Regularly review and update the risk assessment throughout the migration process.</w:t>
      </w:r>
    </w:p>
    <w:p w14:paraId="1971AAD4" w14:textId="77777777" w:rsidR="004648B9" w:rsidRDefault="00000000">
      <w:r>
        <w:rPr>
          <w:b/>
        </w:rPr>
        <w:t xml:space="preserve">Responsible Parties: </w:t>
      </w:r>
      <w:r>
        <w:t>Project Manager, Security Team, Compliance Team</w:t>
      </w:r>
    </w:p>
    <w:p w14:paraId="38B35012" w14:textId="77777777" w:rsidR="004648B9" w:rsidRDefault="00000000">
      <w:r>
        <w:rPr>
          <w:b/>
        </w:rPr>
        <w:t xml:space="preserve">Inputs: </w:t>
      </w:r>
    </w:p>
    <w:p w14:paraId="5213A033" w14:textId="77777777" w:rsidR="004648B9" w:rsidRDefault="00000000">
      <w:pPr>
        <w:pStyle w:val="ListBullet"/>
      </w:pPr>
      <w:r>
        <w:lastRenderedPageBreak/>
        <w:t>Migration Strategy Document</w:t>
      </w:r>
    </w:p>
    <w:p w14:paraId="55F5A050" w14:textId="77777777" w:rsidR="004648B9" w:rsidRDefault="00000000">
      <w:pPr>
        <w:pStyle w:val="ListBullet"/>
      </w:pPr>
      <w:r>
        <w:t>Current State Assessment Report</w:t>
      </w:r>
    </w:p>
    <w:p w14:paraId="4B140A75" w14:textId="77777777" w:rsidR="004648B9" w:rsidRDefault="00000000">
      <w:r>
        <w:rPr>
          <w:b/>
        </w:rPr>
        <w:t xml:space="preserve">Outputs: </w:t>
      </w:r>
    </w:p>
    <w:p w14:paraId="5AE20BD6" w14:textId="77777777" w:rsidR="004648B9" w:rsidRDefault="00000000">
      <w:pPr>
        <w:pStyle w:val="ListBullet"/>
      </w:pPr>
      <w:r>
        <w:t>Risk Assessment Document</w:t>
      </w:r>
    </w:p>
    <w:p w14:paraId="2CECE8B6" w14:textId="77777777" w:rsidR="004648B9" w:rsidRDefault="00000000">
      <w:pPr>
        <w:pStyle w:val="ListBullet"/>
      </w:pPr>
      <w:r>
        <w:t>Risk Mitigation Plan</w:t>
      </w:r>
    </w:p>
    <w:p w14:paraId="17A84B09" w14:textId="77777777" w:rsidR="004648B9" w:rsidRDefault="00000000">
      <w:r>
        <w:rPr>
          <w:b/>
        </w:rPr>
        <w:t xml:space="preserve">Dependencies: </w:t>
      </w:r>
    </w:p>
    <w:p w14:paraId="2E536599" w14:textId="77777777" w:rsidR="004648B9" w:rsidRDefault="00000000">
      <w:pPr>
        <w:pStyle w:val="ListBullet"/>
      </w:pPr>
      <w:r>
        <w:t>Formulate Migration Strategy</w:t>
      </w:r>
    </w:p>
    <w:p w14:paraId="506D6371" w14:textId="77777777" w:rsidR="004648B9" w:rsidRDefault="00000000">
      <w:r>
        <w:rPr>
          <w:b/>
        </w:rPr>
        <w:t xml:space="preserve">Estimated Duration: </w:t>
      </w:r>
      <w:r>
        <w:t>0.5 weeks</w:t>
      </w:r>
    </w:p>
    <w:p w14:paraId="0F8CBD1F" w14:textId="77777777" w:rsidR="004648B9" w:rsidRDefault="00000000">
      <w:r>
        <w:rPr>
          <w:b/>
        </w:rPr>
        <w:t xml:space="preserve">Success Criteria: </w:t>
      </w:r>
    </w:p>
    <w:p w14:paraId="25400449" w14:textId="77777777" w:rsidR="004648B9" w:rsidRDefault="00000000">
      <w:pPr>
        <w:pStyle w:val="ListBullet"/>
      </w:pPr>
      <w:r>
        <w:t>Risk Assessment Document completed</w:t>
      </w:r>
    </w:p>
    <w:p w14:paraId="23F13CF0" w14:textId="77777777" w:rsidR="004648B9" w:rsidRDefault="00000000">
      <w:pPr>
        <w:pStyle w:val="ListBullet"/>
      </w:pPr>
      <w:r>
        <w:t>Risk Mitigation Plan approved by stakeholders</w:t>
      </w:r>
    </w:p>
    <w:p w14:paraId="78BB838C" w14:textId="77777777" w:rsidR="004648B9" w:rsidRDefault="004648B9"/>
    <w:p w14:paraId="4CB2932F" w14:textId="77777777" w:rsidR="004648B9" w:rsidRDefault="00000000">
      <w:pPr>
        <w:pStyle w:val="Heading4"/>
      </w:pPr>
      <w:r>
        <w:t>Planning and Design – Create Communication Plan</w:t>
      </w:r>
    </w:p>
    <w:p w14:paraId="79C55F8B" w14:textId="77777777" w:rsidR="004648B9" w:rsidRDefault="00000000">
      <w:r>
        <w:rPr>
          <w:b/>
        </w:rPr>
        <w:t xml:space="preserve">Description: </w:t>
      </w:r>
      <w:r>
        <w:t>Establish a communication plan to keep stakeholders informed about the progress of the data center migration. This includes defining communication channels, frequency, and responsible parties. Effective communication is essential for managing expectations, resolving issues, and ensuring stakeholder alignment. The plan should address both routine updates and escalation procedures.</w:t>
      </w:r>
    </w:p>
    <w:p w14:paraId="23EF3FCC" w14:textId="77777777" w:rsidR="004648B9" w:rsidRDefault="00000000">
      <w:r>
        <w:rPr>
          <w:b/>
        </w:rPr>
        <w:t xml:space="preserve">Responsible Parties: </w:t>
      </w:r>
      <w:r>
        <w:t>Project Manager</w:t>
      </w:r>
    </w:p>
    <w:p w14:paraId="2C6F48F5" w14:textId="77777777" w:rsidR="004648B9" w:rsidRDefault="00000000">
      <w:r>
        <w:rPr>
          <w:b/>
        </w:rPr>
        <w:t xml:space="preserve">Inputs: </w:t>
      </w:r>
    </w:p>
    <w:p w14:paraId="444E9C4C" w14:textId="77777777" w:rsidR="004648B9" w:rsidRDefault="00000000">
      <w:r>
        <w:rPr>
          <w:b/>
        </w:rPr>
        <w:t xml:space="preserve">Outputs: </w:t>
      </w:r>
    </w:p>
    <w:p w14:paraId="16CED96B" w14:textId="77777777" w:rsidR="004648B9" w:rsidRDefault="00000000">
      <w:pPr>
        <w:pStyle w:val="ListBullet"/>
      </w:pPr>
      <w:r>
        <w:t>Communication Plan Document</w:t>
      </w:r>
    </w:p>
    <w:p w14:paraId="18778E21" w14:textId="77777777" w:rsidR="004648B9" w:rsidRDefault="00000000">
      <w:pPr>
        <w:pStyle w:val="ListBullet"/>
      </w:pPr>
      <w:r>
        <w:t>Stakeholder Communication Matrix</w:t>
      </w:r>
    </w:p>
    <w:p w14:paraId="3D943A91" w14:textId="77777777" w:rsidR="004648B9" w:rsidRDefault="00000000">
      <w:r>
        <w:rPr>
          <w:b/>
        </w:rPr>
        <w:t xml:space="preserve">Dependencies: </w:t>
      </w:r>
    </w:p>
    <w:p w14:paraId="7A979773" w14:textId="77777777" w:rsidR="004648B9" w:rsidRDefault="00000000">
      <w:pPr>
        <w:pStyle w:val="ListBullet"/>
      </w:pPr>
      <w:r>
        <w:t>Develop Risk Assessment and Mitigation Plan</w:t>
      </w:r>
    </w:p>
    <w:p w14:paraId="249A219F" w14:textId="77777777" w:rsidR="004648B9" w:rsidRDefault="00000000">
      <w:r>
        <w:rPr>
          <w:b/>
        </w:rPr>
        <w:t xml:space="preserve">Estimated Duration: </w:t>
      </w:r>
      <w:r>
        <w:t>0.5 weeks</w:t>
      </w:r>
    </w:p>
    <w:p w14:paraId="48089A91" w14:textId="77777777" w:rsidR="004648B9" w:rsidRDefault="00000000">
      <w:r>
        <w:rPr>
          <w:b/>
        </w:rPr>
        <w:t xml:space="preserve">Success Criteria: </w:t>
      </w:r>
    </w:p>
    <w:p w14:paraId="0D1E834C" w14:textId="77777777" w:rsidR="004648B9" w:rsidRDefault="00000000">
      <w:pPr>
        <w:pStyle w:val="ListBullet"/>
      </w:pPr>
      <w:r>
        <w:t>Communication Plan Document completed</w:t>
      </w:r>
    </w:p>
    <w:p w14:paraId="669FAD2F" w14:textId="77777777" w:rsidR="004648B9" w:rsidRDefault="00000000">
      <w:pPr>
        <w:pStyle w:val="ListBullet"/>
      </w:pPr>
      <w:r>
        <w:t>Stakeholder Communication Matrix defined</w:t>
      </w:r>
    </w:p>
    <w:p w14:paraId="16C3D538" w14:textId="77777777" w:rsidR="004648B9" w:rsidRDefault="004648B9"/>
    <w:p w14:paraId="71D78375" w14:textId="77777777" w:rsidR="004648B9" w:rsidRDefault="004648B9"/>
    <w:p w14:paraId="73DB0F98" w14:textId="77777777" w:rsidR="004648B9" w:rsidRDefault="00000000">
      <w:pPr>
        <w:pStyle w:val="Heading2"/>
      </w:pPr>
      <w:r>
        <w:t>3.2 Infrastructure Setup</w:t>
      </w:r>
    </w:p>
    <w:p w14:paraId="35F2303B" w14:textId="77777777" w:rsidR="004648B9" w:rsidRDefault="00000000">
      <w:r>
        <w:t>The Infrastructure Setup phase involves establishing the physical and virtual infrastructure within the new data center environment. This includes the installation and configuration of servers, network devices, and storage systems, ensuring they meet the required performance and security standards. Proper infrastructure setup is critical for providing a stable and secure foundation for the migrated applications and data, and it directly impacts the overall performance and reliability of the new data center.</w:t>
      </w:r>
    </w:p>
    <w:p w14:paraId="27312492" w14:textId="77777777" w:rsidR="004648B9" w:rsidRDefault="00000000">
      <w:r>
        <w:rPr>
          <w:b/>
        </w:rPr>
        <w:t xml:space="preserve">Responsible Parties: </w:t>
      </w:r>
      <w:r>
        <w:t>Technical Lead, Operations Team</w:t>
      </w:r>
    </w:p>
    <w:p w14:paraId="2354C66A" w14:textId="77777777" w:rsidR="004648B9" w:rsidRDefault="00000000">
      <w:r>
        <w:rPr>
          <w:b/>
        </w:rPr>
        <w:t>Success Criteria:</w:t>
      </w:r>
    </w:p>
    <w:p w14:paraId="064C8E07" w14:textId="77777777" w:rsidR="004648B9" w:rsidRDefault="00000000">
      <w:pPr>
        <w:pStyle w:val="ListBullet"/>
      </w:pPr>
      <w:r>
        <w:t>Infrastructure setup completed, Meeting performance and security requirements</w:t>
      </w:r>
    </w:p>
    <w:p w14:paraId="41F15AE4" w14:textId="77777777" w:rsidR="004648B9" w:rsidRDefault="00000000">
      <w:pPr>
        <w:pStyle w:val="Heading3"/>
      </w:pPr>
      <w:r>
        <w:t>Required Sub Process(es) for the Step "Infrastructure Setup"</w:t>
      </w:r>
    </w:p>
    <w:p w14:paraId="6338A715" w14:textId="77777777" w:rsidR="004648B9" w:rsidRDefault="00000000">
      <w:r>
        <w:t>The following details the subprocess flows for the step "Infrastructure Setup".</w:t>
      </w:r>
    </w:p>
    <w:p w14:paraId="0F6EAAB2" w14:textId="77777777" w:rsidR="004648B9" w:rsidRDefault="00000000">
      <w:pPr>
        <w:pStyle w:val="Heading4"/>
      </w:pPr>
      <w:r>
        <w:t>Infrastructure Setup – Procure Hardware and Software</w:t>
      </w:r>
    </w:p>
    <w:p w14:paraId="23972EE1" w14:textId="77777777" w:rsidR="004648B9" w:rsidRDefault="00000000">
      <w:r>
        <w:rPr>
          <w:b/>
        </w:rPr>
        <w:t xml:space="preserve">Description: </w:t>
      </w:r>
      <w:r>
        <w:t>Acquire all necessary hardware (servers, network devices, storage systems) and software licenses required for the new data center infrastructure. Ensure that the procured equipment meets the specifications outlined in the Target Architecture Document and aligns with the project budget. Track procurement status and delivery timelines.</w:t>
      </w:r>
    </w:p>
    <w:p w14:paraId="79EE3AC3" w14:textId="77777777" w:rsidR="004648B9" w:rsidRDefault="00000000">
      <w:r>
        <w:rPr>
          <w:b/>
        </w:rPr>
        <w:t xml:space="preserve">Responsible Parties: </w:t>
      </w:r>
      <w:r>
        <w:t>Operations Team, Procurement Department</w:t>
      </w:r>
    </w:p>
    <w:p w14:paraId="4351408D" w14:textId="77777777" w:rsidR="004648B9" w:rsidRDefault="00000000">
      <w:r>
        <w:rPr>
          <w:b/>
        </w:rPr>
        <w:t xml:space="preserve">Inputs: </w:t>
      </w:r>
    </w:p>
    <w:p w14:paraId="1F2648DA" w14:textId="77777777" w:rsidR="004648B9" w:rsidRDefault="00000000">
      <w:pPr>
        <w:pStyle w:val="ListBullet"/>
      </w:pPr>
      <w:r>
        <w:t>Target Architecture Document</w:t>
      </w:r>
    </w:p>
    <w:p w14:paraId="1AC58EB1" w14:textId="77777777" w:rsidR="004648B9" w:rsidRDefault="00000000">
      <w:pPr>
        <w:pStyle w:val="ListBullet"/>
      </w:pPr>
      <w:r>
        <w:t>Infrastructure Specifications</w:t>
      </w:r>
    </w:p>
    <w:p w14:paraId="27FFD852" w14:textId="77777777" w:rsidR="004648B9" w:rsidRDefault="00000000">
      <w:r>
        <w:rPr>
          <w:b/>
        </w:rPr>
        <w:t xml:space="preserve">Outputs: </w:t>
      </w:r>
    </w:p>
    <w:p w14:paraId="1D1A8839" w14:textId="77777777" w:rsidR="004648B9" w:rsidRDefault="00000000">
      <w:pPr>
        <w:pStyle w:val="ListBullet"/>
      </w:pPr>
      <w:r>
        <w:t>Hardware Procurement List</w:t>
      </w:r>
    </w:p>
    <w:p w14:paraId="1DE8C2A8" w14:textId="77777777" w:rsidR="004648B9" w:rsidRDefault="00000000">
      <w:pPr>
        <w:pStyle w:val="ListBullet"/>
      </w:pPr>
      <w:r>
        <w:t>Software License Inventory</w:t>
      </w:r>
    </w:p>
    <w:p w14:paraId="0580799B" w14:textId="77777777" w:rsidR="004648B9" w:rsidRDefault="00000000">
      <w:pPr>
        <w:pStyle w:val="ListBullet"/>
      </w:pPr>
      <w:r>
        <w:t>Procurement Status Report</w:t>
      </w:r>
    </w:p>
    <w:p w14:paraId="2CC5E93B" w14:textId="77777777" w:rsidR="004648B9" w:rsidRDefault="00000000">
      <w:r>
        <w:rPr>
          <w:b/>
        </w:rPr>
        <w:t xml:space="preserve">Dependencies: </w:t>
      </w:r>
    </w:p>
    <w:p w14:paraId="3F913F92" w14:textId="77777777" w:rsidR="004648B9" w:rsidRDefault="00000000">
      <w:r>
        <w:rPr>
          <w:b/>
        </w:rPr>
        <w:t xml:space="preserve">Estimated Duration: </w:t>
      </w:r>
      <w:r>
        <w:t>1 week</w:t>
      </w:r>
    </w:p>
    <w:p w14:paraId="4240944A" w14:textId="77777777" w:rsidR="004648B9" w:rsidRDefault="00000000">
      <w:r>
        <w:rPr>
          <w:b/>
        </w:rPr>
        <w:t xml:space="preserve">Success Criteria: </w:t>
      </w:r>
    </w:p>
    <w:p w14:paraId="4285A2F7" w14:textId="77777777" w:rsidR="004648B9" w:rsidRDefault="00000000">
      <w:pPr>
        <w:pStyle w:val="ListBullet"/>
      </w:pPr>
      <w:r>
        <w:t>All required hardware and software licenses procured</w:t>
      </w:r>
    </w:p>
    <w:p w14:paraId="1BC9AD88" w14:textId="77777777" w:rsidR="004648B9" w:rsidRDefault="00000000">
      <w:pPr>
        <w:pStyle w:val="ListBullet"/>
      </w:pPr>
      <w:r>
        <w:t>Procurement Status Report updated</w:t>
      </w:r>
    </w:p>
    <w:p w14:paraId="2312FF0B" w14:textId="77777777" w:rsidR="004648B9" w:rsidRDefault="004648B9"/>
    <w:p w14:paraId="2ACF0B29" w14:textId="77777777" w:rsidR="004648B9" w:rsidRDefault="00000000">
      <w:pPr>
        <w:pStyle w:val="Heading4"/>
      </w:pPr>
      <w:r>
        <w:lastRenderedPageBreak/>
        <w:t>Infrastructure Setup – Prepare New Data Center Facility</w:t>
      </w:r>
    </w:p>
    <w:p w14:paraId="63EBE647" w14:textId="77777777" w:rsidR="004648B9" w:rsidRDefault="00000000">
      <w:r>
        <w:rPr>
          <w:b/>
        </w:rPr>
        <w:t xml:space="preserve">Description: </w:t>
      </w:r>
      <w:r>
        <w:t>Ensure the new data center facility is ready to receive and support the infrastructure components. This includes verifying power, cooling, network connectivity, and physical security. Conduct a site survey to confirm that the facility meets the required standards and specifications. Address any identified deficiencies before proceeding with equipment installation.</w:t>
      </w:r>
    </w:p>
    <w:p w14:paraId="6BEE2F72" w14:textId="77777777" w:rsidR="004648B9" w:rsidRDefault="00000000">
      <w:r>
        <w:rPr>
          <w:b/>
        </w:rPr>
        <w:t xml:space="preserve">Responsible Parties: </w:t>
      </w:r>
      <w:r>
        <w:t>Operations Team, Facilities Management</w:t>
      </w:r>
    </w:p>
    <w:p w14:paraId="2B9F19B5" w14:textId="77777777" w:rsidR="004648B9" w:rsidRDefault="00000000">
      <w:r>
        <w:rPr>
          <w:b/>
        </w:rPr>
        <w:t xml:space="preserve">Inputs: </w:t>
      </w:r>
    </w:p>
    <w:p w14:paraId="11AA00CF" w14:textId="77777777" w:rsidR="004648B9" w:rsidRDefault="00000000">
      <w:r>
        <w:rPr>
          <w:b/>
        </w:rPr>
        <w:t xml:space="preserve">Outputs: </w:t>
      </w:r>
    </w:p>
    <w:p w14:paraId="41EDC6B0" w14:textId="77777777" w:rsidR="004648B9" w:rsidRDefault="00000000">
      <w:pPr>
        <w:pStyle w:val="ListBullet"/>
      </w:pPr>
      <w:r>
        <w:t>Data Center Readiness Checklist</w:t>
      </w:r>
    </w:p>
    <w:p w14:paraId="59EC1E56" w14:textId="77777777" w:rsidR="004648B9" w:rsidRDefault="00000000">
      <w:pPr>
        <w:pStyle w:val="ListBullet"/>
      </w:pPr>
      <w:r>
        <w:t>Site Survey Report</w:t>
      </w:r>
    </w:p>
    <w:p w14:paraId="52549F42" w14:textId="77777777" w:rsidR="004648B9" w:rsidRDefault="00000000">
      <w:r>
        <w:rPr>
          <w:b/>
        </w:rPr>
        <w:t xml:space="preserve">Dependencies: </w:t>
      </w:r>
    </w:p>
    <w:p w14:paraId="136E94E6" w14:textId="77777777" w:rsidR="004648B9" w:rsidRDefault="00000000">
      <w:r>
        <w:rPr>
          <w:b/>
        </w:rPr>
        <w:t xml:space="preserve">Estimated Duration: </w:t>
      </w:r>
      <w:r>
        <w:t>0.5 weeks</w:t>
      </w:r>
    </w:p>
    <w:p w14:paraId="145300F1" w14:textId="77777777" w:rsidR="004648B9" w:rsidRDefault="00000000">
      <w:r>
        <w:rPr>
          <w:b/>
        </w:rPr>
        <w:t xml:space="preserve">Success Criteria: </w:t>
      </w:r>
    </w:p>
    <w:p w14:paraId="4F57D8AB" w14:textId="77777777" w:rsidR="004648B9" w:rsidRDefault="00000000">
      <w:pPr>
        <w:pStyle w:val="ListBullet"/>
      </w:pPr>
      <w:r>
        <w:t>Data Center Readiness Checklist completed</w:t>
      </w:r>
    </w:p>
    <w:p w14:paraId="781FFE05" w14:textId="77777777" w:rsidR="004648B9" w:rsidRDefault="00000000">
      <w:pPr>
        <w:pStyle w:val="ListBullet"/>
      </w:pPr>
      <w:r>
        <w:t>Site Survey Report confirms facility readiness</w:t>
      </w:r>
    </w:p>
    <w:p w14:paraId="7E610737" w14:textId="77777777" w:rsidR="004648B9" w:rsidRDefault="004648B9"/>
    <w:p w14:paraId="6B5EBD7E" w14:textId="77777777" w:rsidR="004648B9" w:rsidRDefault="00000000">
      <w:pPr>
        <w:pStyle w:val="Heading4"/>
      </w:pPr>
      <w:r>
        <w:t>Infrastructure Setup – Install and Configure Servers</w:t>
      </w:r>
    </w:p>
    <w:p w14:paraId="2C9875FF" w14:textId="77777777" w:rsidR="004648B9" w:rsidRDefault="00000000">
      <w:r>
        <w:rPr>
          <w:b/>
        </w:rPr>
        <w:t xml:space="preserve">Description: </w:t>
      </w:r>
      <w:r>
        <w:t>Install and configure servers according to the Infrastructure Specifications and Target Architecture Document. This includes setting up operating systems, installing necessary software, and configuring server roles. Ensure that servers are properly connected to the network and storage systems. Document the server configurations for future reference.</w:t>
      </w:r>
    </w:p>
    <w:p w14:paraId="6FF38EC7" w14:textId="77777777" w:rsidR="004648B9" w:rsidRDefault="00000000">
      <w:r>
        <w:rPr>
          <w:b/>
        </w:rPr>
        <w:t xml:space="preserve">Responsible Parties: </w:t>
      </w:r>
      <w:r>
        <w:t>Technical Lead, Operations Team</w:t>
      </w:r>
    </w:p>
    <w:p w14:paraId="6DB94BA5" w14:textId="77777777" w:rsidR="004648B9" w:rsidRDefault="00000000">
      <w:r>
        <w:rPr>
          <w:b/>
        </w:rPr>
        <w:t xml:space="preserve">Inputs: </w:t>
      </w:r>
    </w:p>
    <w:p w14:paraId="7897F399" w14:textId="77777777" w:rsidR="004648B9" w:rsidRDefault="00000000">
      <w:pPr>
        <w:pStyle w:val="ListBullet"/>
      </w:pPr>
      <w:r>
        <w:t>Hardware Procurement List</w:t>
      </w:r>
    </w:p>
    <w:p w14:paraId="78691BC1" w14:textId="77777777" w:rsidR="004648B9" w:rsidRDefault="00000000">
      <w:pPr>
        <w:pStyle w:val="ListBullet"/>
      </w:pPr>
      <w:r>
        <w:t>Target Architecture Document</w:t>
      </w:r>
    </w:p>
    <w:p w14:paraId="735ABFF5" w14:textId="77777777" w:rsidR="004648B9" w:rsidRDefault="00000000">
      <w:pPr>
        <w:pStyle w:val="ListBullet"/>
      </w:pPr>
      <w:r>
        <w:t>Infrastructure Specifications</w:t>
      </w:r>
    </w:p>
    <w:p w14:paraId="7B831C27" w14:textId="77777777" w:rsidR="004648B9" w:rsidRDefault="00000000">
      <w:r>
        <w:rPr>
          <w:b/>
        </w:rPr>
        <w:t xml:space="preserve">Outputs: </w:t>
      </w:r>
    </w:p>
    <w:p w14:paraId="6FDBF1A3" w14:textId="77777777" w:rsidR="004648B9" w:rsidRDefault="00000000">
      <w:pPr>
        <w:pStyle w:val="ListBullet"/>
      </w:pPr>
      <w:r>
        <w:t>Server Configuration Documentation</w:t>
      </w:r>
    </w:p>
    <w:p w14:paraId="63D1E297" w14:textId="77777777" w:rsidR="004648B9" w:rsidRDefault="00000000">
      <w:pPr>
        <w:pStyle w:val="ListBullet"/>
      </w:pPr>
      <w:r>
        <w:t>Installed and Configured Servers</w:t>
      </w:r>
    </w:p>
    <w:p w14:paraId="05EE95BF" w14:textId="77777777" w:rsidR="004648B9" w:rsidRDefault="00000000">
      <w:r>
        <w:rPr>
          <w:b/>
        </w:rPr>
        <w:t xml:space="preserve">Dependencies: </w:t>
      </w:r>
    </w:p>
    <w:p w14:paraId="2CF38087" w14:textId="77777777" w:rsidR="004648B9" w:rsidRDefault="00000000">
      <w:pPr>
        <w:pStyle w:val="ListBullet"/>
      </w:pPr>
      <w:r>
        <w:lastRenderedPageBreak/>
        <w:t>Procure Hardware and Software</w:t>
      </w:r>
    </w:p>
    <w:p w14:paraId="1496811B" w14:textId="77777777" w:rsidR="004648B9" w:rsidRDefault="00000000">
      <w:pPr>
        <w:pStyle w:val="ListBullet"/>
      </w:pPr>
      <w:r>
        <w:t>Prepare New Data Center Facility</w:t>
      </w:r>
    </w:p>
    <w:p w14:paraId="6CE395EA" w14:textId="77777777" w:rsidR="004648B9" w:rsidRDefault="00000000">
      <w:r>
        <w:rPr>
          <w:b/>
        </w:rPr>
        <w:t xml:space="preserve">Estimated Duration: </w:t>
      </w:r>
      <w:r>
        <w:t>1.5 weeks</w:t>
      </w:r>
    </w:p>
    <w:p w14:paraId="71FB192E" w14:textId="77777777" w:rsidR="004648B9" w:rsidRDefault="00000000">
      <w:r>
        <w:rPr>
          <w:b/>
        </w:rPr>
        <w:t xml:space="preserve">Success Criteria: </w:t>
      </w:r>
    </w:p>
    <w:p w14:paraId="4901FE8F" w14:textId="77777777" w:rsidR="004648B9" w:rsidRDefault="00000000">
      <w:pPr>
        <w:pStyle w:val="ListBullet"/>
      </w:pPr>
      <w:r>
        <w:t>Servers installed and configured according to specifications</w:t>
      </w:r>
    </w:p>
    <w:p w14:paraId="6C8F8FBC" w14:textId="77777777" w:rsidR="004648B9" w:rsidRDefault="00000000">
      <w:pPr>
        <w:pStyle w:val="ListBullet"/>
      </w:pPr>
      <w:r>
        <w:t>Server Configuration Documentation completed</w:t>
      </w:r>
    </w:p>
    <w:p w14:paraId="5A8A0CB1" w14:textId="77777777" w:rsidR="004648B9" w:rsidRDefault="004648B9"/>
    <w:p w14:paraId="7D15C3A1" w14:textId="77777777" w:rsidR="004648B9" w:rsidRDefault="00000000">
      <w:pPr>
        <w:pStyle w:val="Heading4"/>
      </w:pPr>
      <w:r>
        <w:t>Infrastructure Setup – Configure Network Devices</w:t>
      </w:r>
    </w:p>
    <w:p w14:paraId="46FEF5D1" w14:textId="77777777" w:rsidR="004648B9" w:rsidRDefault="00000000">
      <w:r>
        <w:rPr>
          <w:b/>
        </w:rPr>
        <w:t xml:space="preserve">Description: </w:t>
      </w:r>
      <w:r>
        <w:t>Configure network devices (routers, switches, firewalls) according to the Target Architecture Document. This includes setting up network segmentation, configuring routing protocols, and implementing security policies. Ensure that network devices are properly connected and functioning correctly. Document the network configurations for future reference.</w:t>
      </w:r>
    </w:p>
    <w:p w14:paraId="3E293635" w14:textId="77777777" w:rsidR="004648B9" w:rsidRDefault="00000000">
      <w:r>
        <w:rPr>
          <w:b/>
        </w:rPr>
        <w:t xml:space="preserve">Responsible Parties: </w:t>
      </w:r>
      <w:r>
        <w:t>Technical Lead, Network Engineers</w:t>
      </w:r>
    </w:p>
    <w:p w14:paraId="4E115C94" w14:textId="77777777" w:rsidR="004648B9" w:rsidRDefault="00000000">
      <w:r>
        <w:rPr>
          <w:b/>
        </w:rPr>
        <w:t xml:space="preserve">Inputs: </w:t>
      </w:r>
    </w:p>
    <w:p w14:paraId="0B1984FE" w14:textId="77777777" w:rsidR="004648B9" w:rsidRDefault="00000000">
      <w:pPr>
        <w:pStyle w:val="ListBullet"/>
      </w:pPr>
      <w:r>
        <w:t>Target Architecture Document</w:t>
      </w:r>
    </w:p>
    <w:p w14:paraId="6D0FB4F9" w14:textId="77777777" w:rsidR="004648B9" w:rsidRDefault="00000000">
      <w:pPr>
        <w:pStyle w:val="ListBullet"/>
      </w:pPr>
      <w:r>
        <w:t>Infrastructure Specifications</w:t>
      </w:r>
    </w:p>
    <w:p w14:paraId="0E9EB736" w14:textId="77777777" w:rsidR="004648B9" w:rsidRDefault="00000000">
      <w:r>
        <w:rPr>
          <w:b/>
        </w:rPr>
        <w:t xml:space="preserve">Outputs: </w:t>
      </w:r>
    </w:p>
    <w:p w14:paraId="79E744BE" w14:textId="77777777" w:rsidR="004648B9" w:rsidRDefault="00000000">
      <w:pPr>
        <w:pStyle w:val="ListBullet"/>
      </w:pPr>
      <w:r>
        <w:t>Network Configuration Documentation</w:t>
      </w:r>
    </w:p>
    <w:p w14:paraId="38451AB8" w14:textId="77777777" w:rsidR="004648B9" w:rsidRDefault="00000000">
      <w:pPr>
        <w:pStyle w:val="ListBullet"/>
      </w:pPr>
      <w:r>
        <w:t>Configured Network Devices</w:t>
      </w:r>
    </w:p>
    <w:p w14:paraId="4E1EDBAF" w14:textId="77777777" w:rsidR="004648B9" w:rsidRDefault="00000000">
      <w:r>
        <w:rPr>
          <w:b/>
        </w:rPr>
        <w:t xml:space="preserve">Dependencies: </w:t>
      </w:r>
    </w:p>
    <w:p w14:paraId="10DEB66C" w14:textId="77777777" w:rsidR="004648B9" w:rsidRDefault="00000000">
      <w:pPr>
        <w:pStyle w:val="ListBullet"/>
      </w:pPr>
      <w:r>
        <w:t>Procure Hardware and Software</w:t>
      </w:r>
    </w:p>
    <w:p w14:paraId="4B090BA6" w14:textId="77777777" w:rsidR="004648B9" w:rsidRDefault="00000000">
      <w:pPr>
        <w:pStyle w:val="ListBullet"/>
      </w:pPr>
      <w:r>
        <w:t>Prepare New Data Center Facility</w:t>
      </w:r>
    </w:p>
    <w:p w14:paraId="3510C4E9" w14:textId="77777777" w:rsidR="004648B9" w:rsidRDefault="00000000">
      <w:r>
        <w:rPr>
          <w:b/>
        </w:rPr>
        <w:t xml:space="preserve">Estimated Duration: </w:t>
      </w:r>
      <w:r>
        <w:t>1 week</w:t>
      </w:r>
    </w:p>
    <w:p w14:paraId="5F5EDDCF" w14:textId="77777777" w:rsidR="004648B9" w:rsidRDefault="00000000">
      <w:r>
        <w:rPr>
          <w:b/>
        </w:rPr>
        <w:t xml:space="preserve">Success Criteria: </w:t>
      </w:r>
    </w:p>
    <w:p w14:paraId="55702CC2" w14:textId="77777777" w:rsidR="004648B9" w:rsidRDefault="00000000">
      <w:pPr>
        <w:pStyle w:val="ListBullet"/>
      </w:pPr>
      <w:r>
        <w:t>Network devices configured according to specifications</w:t>
      </w:r>
    </w:p>
    <w:p w14:paraId="4B71F128" w14:textId="77777777" w:rsidR="004648B9" w:rsidRDefault="00000000">
      <w:pPr>
        <w:pStyle w:val="ListBullet"/>
      </w:pPr>
      <w:r>
        <w:t>Network Configuration Documentation completed</w:t>
      </w:r>
    </w:p>
    <w:p w14:paraId="6D3D6DD6" w14:textId="77777777" w:rsidR="004648B9" w:rsidRDefault="004648B9"/>
    <w:p w14:paraId="68AB9091" w14:textId="77777777" w:rsidR="004648B9" w:rsidRDefault="00000000">
      <w:pPr>
        <w:pStyle w:val="Heading4"/>
      </w:pPr>
      <w:r>
        <w:t>Infrastructure Setup – Configure Storage Systems</w:t>
      </w:r>
    </w:p>
    <w:p w14:paraId="18D60530" w14:textId="77777777" w:rsidR="004648B9" w:rsidRDefault="00000000">
      <w:r>
        <w:rPr>
          <w:b/>
        </w:rPr>
        <w:t xml:space="preserve">Description: </w:t>
      </w:r>
      <w:r>
        <w:t xml:space="preserve">Configure storage systems (SAN, NAS) according to the Target Architecture Document. This includes setting up storage volumes, configuring data replication, and </w:t>
      </w:r>
      <w:r>
        <w:lastRenderedPageBreak/>
        <w:t>implementing backup and recovery procedures. Ensure that storage systems are properly connected to the servers and network. Document the storage configurations for future reference.</w:t>
      </w:r>
    </w:p>
    <w:p w14:paraId="6591B53D" w14:textId="77777777" w:rsidR="004648B9" w:rsidRDefault="00000000">
      <w:r>
        <w:rPr>
          <w:b/>
        </w:rPr>
        <w:t xml:space="preserve">Responsible Parties: </w:t>
      </w:r>
      <w:r>
        <w:t>Technical Lead, Storage Engineers</w:t>
      </w:r>
    </w:p>
    <w:p w14:paraId="21E2C4D9" w14:textId="77777777" w:rsidR="004648B9" w:rsidRDefault="00000000">
      <w:r>
        <w:rPr>
          <w:b/>
        </w:rPr>
        <w:t xml:space="preserve">Inputs: </w:t>
      </w:r>
    </w:p>
    <w:p w14:paraId="13A66A96" w14:textId="77777777" w:rsidR="004648B9" w:rsidRDefault="00000000">
      <w:pPr>
        <w:pStyle w:val="ListBullet"/>
      </w:pPr>
      <w:r>
        <w:t>Target Architecture Document</w:t>
      </w:r>
    </w:p>
    <w:p w14:paraId="7253C758" w14:textId="77777777" w:rsidR="004648B9" w:rsidRDefault="00000000">
      <w:pPr>
        <w:pStyle w:val="ListBullet"/>
      </w:pPr>
      <w:r>
        <w:t>Infrastructure Specifications</w:t>
      </w:r>
    </w:p>
    <w:p w14:paraId="1313666B" w14:textId="77777777" w:rsidR="004648B9" w:rsidRDefault="00000000">
      <w:r>
        <w:rPr>
          <w:b/>
        </w:rPr>
        <w:t xml:space="preserve">Outputs: </w:t>
      </w:r>
    </w:p>
    <w:p w14:paraId="6A4CDC7A" w14:textId="77777777" w:rsidR="004648B9" w:rsidRDefault="00000000">
      <w:pPr>
        <w:pStyle w:val="ListBullet"/>
      </w:pPr>
      <w:r>
        <w:t>Storage Configuration Documentation</w:t>
      </w:r>
    </w:p>
    <w:p w14:paraId="21B32AB6" w14:textId="77777777" w:rsidR="004648B9" w:rsidRDefault="00000000">
      <w:pPr>
        <w:pStyle w:val="ListBullet"/>
      </w:pPr>
      <w:r>
        <w:t>Configured Storage Systems</w:t>
      </w:r>
    </w:p>
    <w:p w14:paraId="717A3B4A" w14:textId="77777777" w:rsidR="004648B9" w:rsidRDefault="00000000">
      <w:r>
        <w:rPr>
          <w:b/>
        </w:rPr>
        <w:t xml:space="preserve">Dependencies: </w:t>
      </w:r>
    </w:p>
    <w:p w14:paraId="79418868" w14:textId="77777777" w:rsidR="004648B9" w:rsidRDefault="00000000">
      <w:pPr>
        <w:pStyle w:val="ListBullet"/>
      </w:pPr>
      <w:r>
        <w:t>Procure Hardware and Software</w:t>
      </w:r>
    </w:p>
    <w:p w14:paraId="621AE7A7" w14:textId="77777777" w:rsidR="004648B9" w:rsidRDefault="00000000">
      <w:pPr>
        <w:pStyle w:val="ListBullet"/>
      </w:pPr>
      <w:r>
        <w:t>Prepare New Data Center Facility</w:t>
      </w:r>
    </w:p>
    <w:p w14:paraId="3D35E4D5" w14:textId="77777777" w:rsidR="004648B9" w:rsidRDefault="00000000">
      <w:r>
        <w:rPr>
          <w:b/>
        </w:rPr>
        <w:t xml:space="preserve">Estimated Duration: </w:t>
      </w:r>
      <w:r>
        <w:t>1 week</w:t>
      </w:r>
    </w:p>
    <w:p w14:paraId="5798A02F" w14:textId="77777777" w:rsidR="004648B9" w:rsidRDefault="00000000">
      <w:r>
        <w:rPr>
          <w:b/>
        </w:rPr>
        <w:t xml:space="preserve">Success Criteria: </w:t>
      </w:r>
    </w:p>
    <w:p w14:paraId="15461EFE" w14:textId="77777777" w:rsidR="004648B9" w:rsidRDefault="00000000">
      <w:pPr>
        <w:pStyle w:val="ListBullet"/>
      </w:pPr>
      <w:r>
        <w:t>Storage systems configured according to specifications</w:t>
      </w:r>
    </w:p>
    <w:p w14:paraId="3E1FA9AD" w14:textId="77777777" w:rsidR="004648B9" w:rsidRDefault="00000000">
      <w:pPr>
        <w:pStyle w:val="ListBullet"/>
      </w:pPr>
      <w:r>
        <w:t>Storage Configuration Documentation completed</w:t>
      </w:r>
    </w:p>
    <w:p w14:paraId="5FBD1C8D" w14:textId="77777777" w:rsidR="004648B9" w:rsidRDefault="004648B9"/>
    <w:p w14:paraId="74FD2ABB" w14:textId="77777777" w:rsidR="004648B9" w:rsidRDefault="00000000">
      <w:pPr>
        <w:pStyle w:val="Heading4"/>
      </w:pPr>
      <w:r>
        <w:t>Infrastructure Setup – Implement Security Controls</w:t>
      </w:r>
    </w:p>
    <w:p w14:paraId="2F5D3C26" w14:textId="77777777" w:rsidR="004648B9" w:rsidRDefault="00000000">
      <w:r>
        <w:rPr>
          <w:b/>
        </w:rPr>
        <w:t xml:space="preserve">Description: </w:t>
      </w:r>
      <w:r>
        <w:t>Implement security controls to protect the new data center infrastructure from unauthorized access and cyber threats. This includes configuring firewalls, intrusion detection systems, and access control lists. Conduct security assessments to identify and address any vulnerabilities. Ensure compliance with security policies and regulations.</w:t>
      </w:r>
    </w:p>
    <w:p w14:paraId="26D94D28" w14:textId="77777777" w:rsidR="004648B9" w:rsidRDefault="00000000">
      <w:r>
        <w:rPr>
          <w:b/>
        </w:rPr>
        <w:t xml:space="preserve">Responsible Parties: </w:t>
      </w:r>
      <w:r>
        <w:t>Security Team, Technical Lead</w:t>
      </w:r>
    </w:p>
    <w:p w14:paraId="7971B8B7" w14:textId="77777777" w:rsidR="004648B9" w:rsidRDefault="00000000">
      <w:r>
        <w:rPr>
          <w:b/>
        </w:rPr>
        <w:t xml:space="preserve">Inputs: </w:t>
      </w:r>
    </w:p>
    <w:p w14:paraId="1AC845BC" w14:textId="77777777" w:rsidR="004648B9" w:rsidRDefault="00000000">
      <w:pPr>
        <w:pStyle w:val="ListBullet"/>
      </w:pPr>
      <w:r>
        <w:t>Target Architecture Document</w:t>
      </w:r>
    </w:p>
    <w:p w14:paraId="1027FD83" w14:textId="77777777" w:rsidR="004648B9" w:rsidRDefault="00000000">
      <w:pPr>
        <w:pStyle w:val="ListBullet"/>
      </w:pPr>
      <w:r>
        <w:t>Security Policies</w:t>
      </w:r>
    </w:p>
    <w:p w14:paraId="6935579D" w14:textId="77777777" w:rsidR="004648B9" w:rsidRDefault="00000000">
      <w:r>
        <w:rPr>
          <w:b/>
        </w:rPr>
        <w:t xml:space="preserve">Outputs: </w:t>
      </w:r>
    </w:p>
    <w:p w14:paraId="3E6F17BF" w14:textId="77777777" w:rsidR="004648B9" w:rsidRDefault="00000000">
      <w:pPr>
        <w:pStyle w:val="ListBullet"/>
      </w:pPr>
      <w:r>
        <w:t>Security Configuration Documentation</w:t>
      </w:r>
    </w:p>
    <w:p w14:paraId="46EEE1F0" w14:textId="77777777" w:rsidR="004648B9" w:rsidRDefault="00000000">
      <w:pPr>
        <w:pStyle w:val="ListBullet"/>
      </w:pPr>
      <w:r>
        <w:t>Security Assessment Report</w:t>
      </w:r>
    </w:p>
    <w:p w14:paraId="555E8F13" w14:textId="77777777" w:rsidR="004648B9" w:rsidRDefault="00000000">
      <w:r>
        <w:rPr>
          <w:b/>
        </w:rPr>
        <w:t xml:space="preserve">Dependencies: </w:t>
      </w:r>
    </w:p>
    <w:p w14:paraId="27A3B268" w14:textId="77777777" w:rsidR="004648B9" w:rsidRDefault="00000000">
      <w:pPr>
        <w:pStyle w:val="ListBullet"/>
      </w:pPr>
      <w:r>
        <w:lastRenderedPageBreak/>
        <w:t>Configure Network Devices</w:t>
      </w:r>
    </w:p>
    <w:p w14:paraId="4E0005D7" w14:textId="77777777" w:rsidR="004648B9" w:rsidRDefault="00000000">
      <w:pPr>
        <w:pStyle w:val="ListBullet"/>
      </w:pPr>
      <w:r>
        <w:t>Install and Configure Servers</w:t>
      </w:r>
    </w:p>
    <w:p w14:paraId="71ECDC93" w14:textId="77777777" w:rsidR="004648B9" w:rsidRDefault="00000000">
      <w:pPr>
        <w:pStyle w:val="ListBullet"/>
      </w:pPr>
      <w:r>
        <w:t>Configure Storage Systems</w:t>
      </w:r>
    </w:p>
    <w:p w14:paraId="26D6DA95" w14:textId="77777777" w:rsidR="004648B9" w:rsidRDefault="00000000">
      <w:r>
        <w:rPr>
          <w:b/>
        </w:rPr>
        <w:t xml:space="preserve">Estimated Duration: </w:t>
      </w:r>
      <w:r>
        <w:t>0.5 weeks</w:t>
      </w:r>
    </w:p>
    <w:p w14:paraId="1B8C3E41" w14:textId="77777777" w:rsidR="004648B9" w:rsidRDefault="00000000">
      <w:r>
        <w:rPr>
          <w:b/>
        </w:rPr>
        <w:t xml:space="preserve">Success Criteria: </w:t>
      </w:r>
    </w:p>
    <w:p w14:paraId="6E3CF8F6" w14:textId="77777777" w:rsidR="004648B9" w:rsidRDefault="00000000">
      <w:pPr>
        <w:pStyle w:val="ListBullet"/>
      </w:pPr>
      <w:r>
        <w:t>Security controls implemented according to policies</w:t>
      </w:r>
    </w:p>
    <w:p w14:paraId="3427DBCC" w14:textId="77777777" w:rsidR="004648B9" w:rsidRDefault="00000000">
      <w:pPr>
        <w:pStyle w:val="ListBullet"/>
      </w:pPr>
      <w:r>
        <w:t>Security Assessment Report completed with no critical vulnerabilities</w:t>
      </w:r>
    </w:p>
    <w:p w14:paraId="7827E045" w14:textId="77777777" w:rsidR="004648B9" w:rsidRDefault="004648B9"/>
    <w:p w14:paraId="2CD3BBFE" w14:textId="77777777" w:rsidR="004648B9" w:rsidRDefault="00000000">
      <w:pPr>
        <w:pStyle w:val="Heading4"/>
      </w:pPr>
      <w:r>
        <w:t>Infrastructure Setup – Test Infrastructure Components</w:t>
      </w:r>
    </w:p>
    <w:p w14:paraId="51DFBB97" w14:textId="77777777" w:rsidR="004648B9" w:rsidRDefault="00000000">
      <w:r>
        <w:rPr>
          <w:b/>
        </w:rPr>
        <w:t xml:space="preserve">Description: </w:t>
      </w:r>
      <w:r>
        <w:t>Conduct thorough testing of all infrastructure components to ensure they are functioning correctly and meeting performance requirements. This includes testing network connectivity, server performance, storage throughput, and security controls. Document the test results and address any identified issues. Performance testing should be done with representative workloads.</w:t>
      </w:r>
    </w:p>
    <w:p w14:paraId="0F2C722A" w14:textId="77777777" w:rsidR="004648B9" w:rsidRDefault="00000000">
      <w:r>
        <w:rPr>
          <w:b/>
        </w:rPr>
        <w:t xml:space="preserve">Responsible Parties: </w:t>
      </w:r>
      <w:r>
        <w:t>Technical Lead, Operations Team, QA Team</w:t>
      </w:r>
    </w:p>
    <w:p w14:paraId="372474B9" w14:textId="77777777" w:rsidR="004648B9" w:rsidRDefault="00000000">
      <w:r>
        <w:rPr>
          <w:b/>
        </w:rPr>
        <w:t xml:space="preserve">Inputs: </w:t>
      </w:r>
    </w:p>
    <w:p w14:paraId="0C9EB148" w14:textId="77777777" w:rsidR="004648B9" w:rsidRDefault="00000000">
      <w:pPr>
        <w:pStyle w:val="ListBullet"/>
      </w:pPr>
      <w:r>
        <w:t>Server Configuration Documentation</w:t>
      </w:r>
    </w:p>
    <w:p w14:paraId="3F03C2FD" w14:textId="77777777" w:rsidR="004648B9" w:rsidRDefault="00000000">
      <w:pPr>
        <w:pStyle w:val="ListBullet"/>
      </w:pPr>
      <w:r>
        <w:t>Network Configuration Documentation</w:t>
      </w:r>
    </w:p>
    <w:p w14:paraId="0E5C47B8" w14:textId="77777777" w:rsidR="004648B9" w:rsidRDefault="00000000">
      <w:pPr>
        <w:pStyle w:val="ListBullet"/>
      </w:pPr>
      <w:r>
        <w:t>Storage Configuration Documentation</w:t>
      </w:r>
    </w:p>
    <w:p w14:paraId="05380F3A" w14:textId="77777777" w:rsidR="004648B9" w:rsidRDefault="00000000">
      <w:pPr>
        <w:pStyle w:val="ListBullet"/>
      </w:pPr>
      <w:r>
        <w:t>Security Configuration Documentation</w:t>
      </w:r>
    </w:p>
    <w:p w14:paraId="52ACCC15" w14:textId="77777777" w:rsidR="004648B9" w:rsidRDefault="00000000">
      <w:r>
        <w:rPr>
          <w:b/>
        </w:rPr>
        <w:t xml:space="preserve">Outputs: </w:t>
      </w:r>
    </w:p>
    <w:p w14:paraId="4A1E1B51" w14:textId="77777777" w:rsidR="004648B9" w:rsidRDefault="00000000">
      <w:pPr>
        <w:pStyle w:val="ListBullet"/>
      </w:pPr>
      <w:r>
        <w:t>Infrastructure Test Results</w:t>
      </w:r>
    </w:p>
    <w:p w14:paraId="000ADC87" w14:textId="77777777" w:rsidR="004648B9" w:rsidRDefault="00000000">
      <w:pPr>
        <w:pStyle w:val="ListBullet"/>
      </w:pPr>
      <w:r>
        <w:t>Performance Test Reports</w:t>
      </w:r>
    </w:p>
    <w:p w14:paraId="3BBAE250" w14:textId="77777777" w:rsidR="004648B9" w:rsidRDefault="00000000">
      <w:r>
        <w:rPr>
          <w:b/>
        </w:rPr>
        <w:t xml:space="preserve">Dependencies: </w:t>
      </w:r>
    </w:p>
    <w:p w14:paraId="0B88E48B" w14:textId="77777777" w:rsidR="004648B9" w:rsidRDefault="00000000">
      <w:pPr>
        <w:pStyle w:val="ListBullet"/>
      </w:pPr>
      <w:r>
        <w:t>Implement Security Controls</w:t>
      </w:r>
    </w:p>
    <w:p w14:paraId="1DB46291" w14:textId="77777777" w:rsidR="004648B9" w:rsidRDefault="00000000">
      <w:r>
        <w:rPr>
          <w:b/>
        </w:rPr>
        <w:t xml:space="preserve">Estimated Duration: </w:t>
      </w:r>
      <w:r>
        <w:t>0.5 weeks</w:t>
      </w:r>
    </w:p>
    <w:p w14:paraId="2C3625C0" w14:textId="77777777" w:rsidR="004648B9" w:rsidRDefault="00000000">
      <w:r>
        <w:rPr>
          <w:b/>
        </w:rPr>
        <w:t xml:space="preserve">Success Criteria: </w:t>
      </w:r>
    </w:p>
    <w:p w14:paraId="3452FEC2" w14:textId="77777777" w:rsidR="004648B9" w:rsidRDefault="00000000">
      <w:pPr>
        <w:pStyle w:val="ListBullet"/>
      </w:pPr>
      <w:r>
        <w:t>Infrastructure components tested successfully</w:t>
      </w:r>
    </w:p>
    <w:p w14:paraId="6F04214E" w14:textId="77777777" w:rsidR="004648B9" w:rsidRDefault="00000000">
      <w:pPr>
        <w:pStyle w:val="ListBullet"/>
      </w:pPr>
      <w:r>
        <w:t>Performance Test Reports meet performance requirements</w:t>
      </w:r>
    </w:p>
    <w:p w14:paraId="0C7E9C75" w14:textId="77777777" w:rsidR="004648B9" w:rsidRDefault="004648B9"/>
    <w:p w14:paraId="7044F65D" w14:textId="77777777" w:rsidR="004648B9" w:rsidRDefault="004648B9"/>
    <w:p w14:paraId="20AC4107" w14:textId="77777777" w:rsidR="004648B9" w:rsidRDefault="00000000">
      <w:pPr>
        <w:pStyle w:val="Heading2"/>
      </w:pPr>
      <w:r>
        <w:lastRenderedPageBreak/>
        <w:t>3.3 Application Migration</w:t>
      </w:r>
    </w:p>
    <w:p w14:paraId="0B476AF5" w14:textId="77777777" w:rsidR="004648B9" w:rsidRDefault="00000000">
      <w:r>
        <w:t>The Application Migration phase focuses on the actual transfer of applications and associated data to the new data center. This involves careful planning and execution to minimize disruption and ensure data integrity. Thorough testing and validation are performed to confirm that applications function correctly in the new environment and that any identified issues or defects are promptly addressed. This phase is a critical determinant of the project's success, requiring close collaboration between application owners and the technical team.</w:t>
      </w:r>
    </w:p>
    <w:p w14:paraId="4DDF026F" w14:textId="77777777" w:rsidR="004648B9" w:rsidRDefault="00000000">
      <w:r>
        <w:rPr>
          <w:b/>
        </w:rPr>
        <w:t xml:space="preserve">Responsible Parties: </w:t>
      </w:r>
      <w:r>
        <w:t>Application Owners, Technical Lead</w:t>
      </w:r>
    </w:p>
    <w:p w14:paraId="7F6D3676" w14:textId="77777777" w:rsidR="004648B9" w:rsidRDefault="00000000">
      <w:r>
        <w:rPr>
          <w:b/>
        </w:rPr>
        <w:t>Success Criteria:</w:t>
      </w:r>
    </w:p>
    <w:p w14:paraId="1BCF3A6A" w14:textId="77777777" w:rsidR="004648B9" w:rsidRDefault="00000000">
      <w:pPr>
        <w:pStyle w:val="ListBullet"/>
      </w:pPr>
      <w:r>
        <w:t>Applications migrated successfully, With no critical defects</w:t>
      </w:r>
    </w:p>
    <w:p w14:paraId="7800BD69" w14:textId="77777777" w:rsidR="004648B9" w:rsidRDefault="00000000">
      <w:pPr>
        <w:pStyle w:val="Heading3"/>
      </w:pPr>
      <w:r>
        <w:t>Required Sub Process(es) for the Step "Application Migration"</w:t>
      </w:r>
    </w:p>
    <w:p w14:paraId="4F6F5B3B" w14:textId="77777777" w:rsidR="004648B9" w:rsidRDefault="00000000">
      <w:r>
        <w:t>The following details the subprocess flows for the step "Application Migration".</w:t>
      </w:r>
    </w:p>
    <w:p w14:paraId="7E0BCA76" w14:textId="77777777" w:rsidR="004648B9" w:rsidRDefault="00000000">
      <w:pPr>
        <w:pStyle w:val="Heading4"/>
      </w:pPr>
      <w:r>
        <w:t>Application Migration – Application Assessment and Prioritization</w:t>
      </w:r>
    </w:p>
    <w:p w14:paraId="2562FD84" w14:textId="77777777" w:rsidR="004648B9" w:rsidRDefault="00000000">
      <w:r>
        <w:rPr>
          <w:b/>
        </w:rPr>
        <w:t xml:space="preserve">Description: </w:t>
      </w:r>
      <w:r>
        <w:t>Evaluate each application to determine its migration readiness, complexity, and dependencies. Prioritize applications based on business criticality, migration complexity, and resource availability. Document the assessment results and create a migration schedule.</w:t>
      </w:r>
    </w:p>
    <w:p w14:paraId="61A472F7" w14:textId="77777777" w:rsidR="004648B9" w:rsidRDefault="00000000">
      <w:r>
        <w:rPr>
          <w:b/>
        </w:rPr>
        <w:t xml:space="preserve">Responsible Parties: </w:t>
      </w:r>
      <w:r>
        <w:t>Application Owners, Technical Lead</w:t>
      </w:r>
    </w:p>
    <w:p w14:paraId="7CDB488A" w14:textId="77777777" w:rsidR="004648B9" w:rsidRDefault="00000000">
      <w:r>
        <w:rPr>
          <w:b/>
        </w:rPr>
        <w:t xml:space="preserve">Inputs: </w:t>
      </w:r>
    </w:p>
    <w:p w14:paraId="037ADC09" w14:textId="77777777" w:rsidR="004648B9" w:rsidRDefault="00000000">
      <w:pPr>
        <w:pStyle w:val="ListBullet"/>
      </w:pPr>
      <w:r>
        <w:t>Application Dependency Mapping</w:t>
      </w:r>
    </w:p>
    <w:p w14:paraId="1B57E92A" w14:textId="77777777" w:rsidR="004648B9" w:rsidRDefault="00000000">
      <w:pPr>
        <w:pStyle w:val="ListBullet"/>
      </w:pPr>
      <w:r>
        <w:t>Migration Strategy Document</w:t>
      </w:r>
    </w:p>
    <w:p w14:paraId="1698A3F6" w14:textId="77777777" w:rsidR="004648B9" w:rsidRDefault="00000000">
      <w:r>
        <w:rPr>
          <w:b/>
        </w:rPr>
        <w:t xml:space="preserve">Outputs: </w:t>
      </w:r>
    </w:p>
    <w:p w14:paraId="78D6D494" w14:textId="77777777" w:rsidR="004648B9" w:rsidRDefault="00000000">
      <w:pPr>
        <w:pStyle w:val="ListBullet"/>
      </w:pPr>
      <w:r>
        <w:t>Application Migration Assessment Report</w:t>
      </w:r>
    </w:p>
    <w:p w14:paraId="64A62527" w14:textId="77777777" w:rsidR="004648B9" w:rsidRDefault="00000000">
      <w:pPr>
        <w:pStyle w:val="ListBullet"/>
      </w:pPr>
      <w:r>
        <w:t>Application Migration Schedule</w:t>
      </w:r>
    </w:p>
    <w:p w14:paraId="54EC3EE1" w14:textId="77777777" w:rsidR="004648B9" w:rsidRDefault="00000000">
      <w:r>
        <w:rPr>
          <w:b/>
        </w:rPr>
        <w:t xml:space="preserve">Dependencies: </w:t>
      </w:r>
    </w:p>
    <w:p w14:paraId="0635254B" w14:textId="77777777" w:rsidR="004648B9" w:rsidRDefault="00000000">
      <w:r>
        <w:rPr>
          <w:b/>
        </w:rPr>
        <w:t xml:space="preserve">Estimated Duration: </w:t>
      </w:r>
      <w:r>
        <w:t>1 week</w:t>
      </w:r>
    </w:p>
    <w:p w14:paraId="3FE462C5" w14:textId="77777777" w:rsidR="004648B9" w:rsidRDefault="00000000">
      <w:r>
        <w:rPr>
          <w:b/>
        </w:rPr>
        <w:t xml:space="preserve">Success Criteria: </w:t>
      </w:r>
    </w:p>
    <w:p w14:paraId="37AE0612" w14:textId="77777777" w:rsidR="004648B9" w:rsidRDefault="00000000">
      <w:pPr>
        <w:pStyle w:val="ListBullet"/>
      </w:pPr>
      <w:r>
        <w:t>Application Migration Assessment Report completed</w:t>
      </w:r>
    </w:p>
    <w:p w14:paraId="2A2BA699" w14:textId="77777777" w:rsidR="004648B9" w:rsidRDefault="00000000">
      <w:pPr>
        <w:pStyle w:val="ListBullet"/>
      </w:pPr>
      <w:r>
        <w:t>Application Migration Schedule approved by stakeholders</w:t>
      </w:r>
    </w:p>
    <w:p w14:paraId="67A30F0D" w14:textId="77777777" w:rsidR="004648B9" w:rsidRDefault="004648B9"/>
    <w:p w14:paraId="75854CE5" w14:textId="77777777" w:rsidR="004648B9" w:rsidRDefault="00000000">
      <w:pPr>
        <w:pStyle w:val="Heading4"/>
      </w:pPr>
      <w:r>
        <w:lastRenderedPageBreak/>
        <w:t>Application Migration – Prepare Migration Environment</w:t>
      </w:r>
    </w:p>
    <w:p w14:paraId="15E3F1F8" w14:textId="77777777" w:rsidR="004648B9" w:rsidRDefault="00000000">
      <w:r>
        <w:rPr>
          <w:b/>
        </w:rPr>
        <w:t xml:space="preserve">Description: </w:t>
      </w:r>
      <w:r>
        <w:t>Set up the necessary migration tools, scripts, and infrastructure components required for each application. This includes configuring data replication, setting up network connections, and installing migration agents. Ensure that the migration environment is secure and compliant with security policies.</w:t>
      </w:r>
    </w:p>
    <w:p w14:paraId="64C66579" w14:textId="77777777" w:rsidR="004648B9" w:rsidRDefault="00000000">
      <w:r>
        <w:rPr>
          <w:b/>
        </w:rPr>
        <w:t xml:space="preserve">Responsible Parties: </w:t>
      </w:r>
      <w:r>
        <w:t>Technical Lead, Operations Team</w:t>
      </w:r>
    </w:p>
    <w:p w14:paraId="2A2FBD82" w14:textId="77777777" w:rsidR="004648B9" w:rsidRDefault="00000000">
      <w:r>
        <w:rPr>
          <w:b/>
        </w:rPr>
        <w:t xml:space="preserve">Inputs: </w:t>
      </w:r>
    </w:p>
    <w:p w14:paraId="0485E2F2" w14:textId="77777777" w:rsidR="004648B9" w:rsidRDefault="00000000">
      <w:pPr>
        <w:pStyle w:val="ListBullet"/>
      </w:pPr>
      <w:r>
        <w:t>Application Migration Schedule</w:t>
      </w:r>
    </w:p>
    <w:p w14:paraId="1F6012AA" w14:textId="77777777" w:rsidR="004648B9" w:rsidRDefault="00000000">
      <w:pPr>
        <w:pStyle w:val="ListBullet"/>
      </w:pPr>
      <w:r>
        <w:t>Infrastructure Setup</w:t>
      </w:r>
    </w:p>
    <w:p w14:paraId="43B8D8CD" w14:textId="77777777" w:rsidR="004648B9" w:rsidRDefault="00000000">
      <w:r>
        <w:rPr>
          <w:b/>
        </w:rPr>
        <w:t xml:space="preserve">Outputs: </w:t>
      </w:r>
    </w:p>
    <w:p w14:paraId="25621088" w14:textId="77777777" w:rsidR="004648B9" w:rsidRDefault="00000000">
      <w:pPr>
        <w:pStyle w:val="ListBullet"/>
      </w:pPr>
      <w:r>
        <w:t>Migration Environment Configuration</w:t>
      </w:r>
    </w:p>
    <w:p w14:paraId="3E210600" w14:textId="77777777" w:rsidR="004648B9" w:rsidRDefault="00000000">
      <w:pPr>
        <w:pStyle w:val="ListBullet"/>
      </w:pPr>
      <w:r>
        <w:t>Migration Tools Inventory</w:t>
      </w:r>
    </w:p>
    <w:p w14:paraId="13F00A9D" w14:textId="77777777" w:rsidR="004648B9" w:rsidRDefault="00000000">
      <w:r>
        <w:rPr>
          <w:b/>
        </w:rPr>
        <w:t xml:space="preserve">Dependencies: </w:t>
      </w:r>
    </w:p>
    <w:p w14:paraId="7AD3EFFD" w14:textId="77777777" w:rsidR="004648B9" w:rsidRDefault="00000000">
      <w:pPr>
        <w:pStyle w:val="ListBullet"/>
      </w:pPr>
      <w:r>
        <w:t>Application Assessment and Prioritization</w:t>
      </w:r>
    </w:p>
    <w:p w14:paraId="2FAABDA3" w14:textId="77777777" w:rsidR="004648B9" w:rsidRDefault="00000000">
      <w:r>
        <w:rPr>
          <w:b/>
        </w:rPr>
        <w:t xml:space="preserve">Estimated Duration: </w:t>
      </w:r>
      <w:r>
        <w:t>1 week</w:t>
      </w:r>
    </w:p>
    <w:p w14:paraId="4439F24D" w14:textId="77777777" w:rsidR="004648B9" w:rsidRDefault="00000000">
      <w:r>
        <w:rPr>
          <w:b/>
        </w:rPr>
        <w:t xml:space="preserve">Success Criteria: </w:t>
      </w:r>
    </w:p>
    <w:p w14:paraId="7E1156E0" w14:textId="77777777" w:rsidR="004648B9" w:rsidRDefault="00000000">
      <w:pPr>
        <w:pStyle w:val="ListBullet"/>
      </w:pPr>
      <w:r>
        <w:t>Migration Environment Configuration completed</w:t>
      </w:r>
    </w:p>
    <w:p w14:paraId="7A3EC695" w14:textId="77777777" w:rsidR="004648B9" w:rsidRDefault="00000000">
      <w:pPr>
        <w:pStyle w:val="ListBullet"/>
      </w:pPr>
      <w:r>
        <w:t>Migration Tools Inventory verified</w:t>
      </w:r>
    </w:p>
    <w:p w14:paraId="55554208" w14:textId="77777777" w:rsidR="004648B9" w:rsidRDefault="004648B9"/>
    <w:p w14:paraId="42D30925" w14:textId="77777777" w:rsidR="004648B9" w:rsidRDefault="00000000">
      <w:pPr>
        <w:pStyle w:val="Heading4"/>
      </w:pPr>
      <w:r>
        <w:t>Application Migration – Data Migration</w:t>
      </w:r>
    </w:p>
    <w:p w14:paraId="35129AEC" w14:textId="77777777" w:rsidR="004648B9" w:rsidRDefault="00000000">
      <w:r>
        <w:rPr>
          <w:b/>
        </w:rPr>
        <w:t xml:space="preserve">Description: </w:t>
      </w:r>
      <w:r>
        <w:t>Migrate application data to the new data center using the defined migration tools and techniques. Ensure data integrity, completeness, and consistency during the migration process. Implement data validation procedures to verify that the data has been migrated correctly. Address any data migration issues or errors promptly.</w:t>
      </w:r>
    </w:p>
    <w:p w14:paraId="25CE1858" w14:textId="77777777" w:rsidR="004648B9" w:rsidRDefault="00000000">
      <w:r>
        <w:rPr>
          <w:b/>
        </w:rPr>
        <w:t xml:space="preserve">Responsible Parties: </w:t>
      </w:r>
      <w:r>
        <w:t>Technical Lead, Data Engineers</w:t>
      </w:r>
    </w:p>
    <w:p w14:paraId="6E889BD1" w14:textId="77777777" w:rsidR="004648B9" w:rsidRDefault="00000000">
      <w:r>
        <w:rPr>
          <w:b/>
        </w:rPr>
        <w:t xml:space="preserve">Inputs: </w:t>
      </w:r>
    </w:p>
    <w:p w14:paraId="09CE9571" w14:textId="77777777" w:rsidR="004648B9" w:rsidRDefault="00000000">
      <w:pPr>
        <w:pStyle w:val="ListBullet"/>
      </w:pPr>
      <w:r>
        <w:t>Migration Environment Configuration</w:t>
      </w:r>
    </w:p>
    <w:p w14:paraId="5547D4E9" w14:textId="77777777" w:rsidR="004648B9" w:rsidRDefault="00000000">
      <w:pPr>
        <w:pStyle w:val="ListBullet"/>
      </w:pPr>
      <w:r>
        <w:t>Application Migration Schedule</w:t>
      </w:r>
    </w:p>
    <w:p w14:paraId="3FBFC5B6" w14:textId="77777777" w:rsidR="004648B9" w:rsidRDefault="00000000">
      <w:r>
        <w:rPr>
          <w:b/>
        </w:rPr>
        <w:t xml:space="preserve">Outputs: </w:t>
      </w:r>
    </w:p>
    <w:p w14:paraId="3B10B381" w14:textId="77777777" w:rsidR="004648B9" w:rsidRDefault="00000000">
      <w:pPr>
        <w:pStyle w:val="ListBullet"/>
      </w:pPr>
      <w:r>
        <w:t>Migrated Application Data</w:t>
      </w:r>
    </w:p>
    <w:p w14:paraId="0AC33448" w14:textId="77777777" w:rsidR="004648B9" w:rsidRDefault="00000000">
      <w:pPr>
        <w:pStyle w:val="ListBullet"/>
      </w:pPr>
      <w:r>
        <w:t>Data Validation Reports</w:t>
      </w:r>
    </w:p>
    <w:p w14:paraId="7DB96E84" w14:textId="77777777" w:rsidR="004648B9" w:rsidRDefault="00000000">
      <w:r>
        <w:rPr>
          <w:b/>
        </w:rPr>
        <w:lastRenderedPageBreak/>
        <w:t xml:space="preserve">Dependencies: </w:t>
      </w:r>
    </w:p>
    <w:p w14:paraId="4DD1BF47" w14:textId="77777777" w:rsidR="004648B9" w:rsidRDefault="00000000">
      <w:pPr>
        <w:pStyle w:val="ListBullet"/>
      </w:pPr>
      <w:r>
        <w:t>Prepare Migration Environment</w:t>
      </w:r>
    </w:p>
    <w:p w14:paraId="02A3F444" w14:textId="77777777" w:rsidR="004648B9" w:rsidRDefault="00000000">
      <w:r>
        <w:rPr>
          <w:b/>
        </w:rPr>
        <w:t xml:space="preserve">Estimated Duration: </w:t>
      </w:r>
      <w:r>
        <w:t>2 weeks</w:t>
      </w:r>
    </w:p>
    <w:p w14:paraId="66DE96A3" w14:textId="77777777" w:rsidR="004648B9" w:rsidRDefault="00000000">
      <w:r>
        <w:rPr>
          <w:b/>
        </w:rPr>
        <w:t xml:space="preserve">Success Criteria: </w:t>
      </w:r>
    </w:p>
    <w:p w14:paraId="0445E56E" w14:textId="77777777" w:rsidR="004648B9" w:rsidRDefault="00000000">
      <w:pPr>
        <w:pStyle w:val="ListBullet"/>
      </w:pPr>
      <w:r>
        <w:t>Application data migrated successfully</w:t>
      </w:r>
    </w:p>
    <w:p w14:paraId="087F5AE5" w14:textId="77777777" w:rsidR="004648B9" w:rsidRDefault="00000000">
      <w:pPr>
        <w:pStyle w:val="ListBullet"/>
      </w:pPr>
      <w:r>
        <w:t>Data Validation Reports confirm data integrity and completeness</w:t>
      </w:r>
    </w:p>
    <w:p w14:paraId="18CEC3EF" w14:textId="77777777" w:rsidR="004648B9" w:rsidRDefault="004648B9"/>
    <w:p w14:paraId="4F3F58E7" w14:textId="77777777" w:rsidR="004648B9" w:rsidRDefault="00000000">
      <w:pPr>
        <w:pStyle w:val="Heading4"/>
      </w:pPr>
      <w:r>
        <w:t>Application Migration – Application Migration and Configuration</w:t>
      </w:r>
    </w:p>
    <w:p w14:paraId="4C426EC8" w14:textId="77777777" w:rsidR="004648B9" w:rsidRDefault="00000000">
      <w:r>
        <w:rPr>
          <w:b/>
        </w:rPr>
        <w:t xml:space="preserve">Description: </w:t>
      </w:r>
      <w:r>
        <w:t>Migrate the application components (code, binaries, configuration files) to the new data center environment. Configure the application to run correctly in the new environment, including updating connection strings, setting up environment variables, and configuring application servers. Verify that the application starts up and functions as expected.</w:t>
      </w:r>
    </w:p>
    <w:p w14:paraId="2BA0D8D5" w14:textId="77777777" w:rsidR="004648B9" w:rsidRDefault="00000000">
      <w:r>
        <w:rPr>
          <w:b/>
        </w:rPr>
        <w:t xml:space="preserve">Responsible Parties: </w:t>
      </w:r>
      <w:r>
        <w:t>Application Owners, Technical Lead</w:t>
      </w:r>
    </w:p>
    <w:p w14:paraId="54AB259D" w14:textId="77777777" w:rsidR="004648B9" w:rsidRDefault="00000000">
      <w:r>
        <w:rPr>
          <w:b/>
        </w:rPr>
        <w:t xml:space="preserve">Inputs: </w:t>
      </w:r>
    </w:p>
    <w:p w14:paraId="44CEE7C1" w14:textId="77777777" w:rsidR="004648B9" w:rsidRDefault="00000000">
      <w:pPr>
        <w:pStyle w:val="ListBullet"/>
      </w:pPr>
      <w:r>
        <w:t>Migrated Application Data</w:t>
      </w:r>
    </w:p>
    <w:p w14:paraId="509DAA48" w14:textId="77777777" w:rsidR="004648B9" w:rsidRDefault="00000000">
      <w:pPr>
        <w:pStyle w:val="ListBullet"/>
      </w:pPr>
      <w:r>
        <w:t>Application Migration Schedule</w:t>
      </w:r>
    </w:p>
    <w:p w14:paraId="4B9A7DD2" w14:textId="77777777" w:rsidR="004648B9" w:rsidRDefault="00000000">
      <w:r>
        <w:rPr>
          <w:b/>
        </w:rPr>
        <w:t xml:space="preserve">Outputs: </w:t>
      </w:r>
    </w:p>
    <w:p w14:paraId="00D9D030" w14:textId="77777777" w:rsidR="004648B9" w:rsidRDefault="00000000">
      <w:pPr>
        <w:pStyle w:val="ListBullet"/>
      </w:pPr>
      <w:r>
        <w:t>Migrated and Configured Application</w:t>
      </w:r>
    </w:p>
    <w:p w14:paraId="3F146E52" w14:textId="77777777" w:rsidR="004648B9" w:rsidRDefault="00000000">
      <w:pPr>
        <w:pStyle w:val="ListBullet"/>
      </w:pPr>
      <w:r>
        <w:t>Application Configuration Documentation</w:t>
      </w:r>
    </w:p>
    <w:p w14:paraId="0DD91211" w14:textId="77777777" w:rsidR="004648B9" w:rsidRDefault="00000000">
      <w:r>
        <w:rPr>
          <w:b/>
        </w:rPr>
        <w:t xml:space="preserve">Dependencies: </w:t>
      </w:r>
    </w:p>
    <w:p w14:paraId="5B96BFAF" w14:textId="77777777" w:rsidR="004648B9" w:rsidRDefault="00000000">
      <w:pPr>
        <w:pStyle w:val="ListBullet"/>
      </w:pPr>
      <w:r>
        <w:t>Data Migration</w:t>
      </w:r>
    </w:p>
    <w:p w14:paraId="41448E8A" w14:textId="77777777" w:rsidR="004648B9" w:rsidRDefault="00000000">
      <w:r>
        <w:rPr>
          <w:b/>
        </w:rPr>
        <w:t xml:space="preserve">Estimated Duration: </w:t>
      </w:r>
      <w:r>
        <w:t>2 weeks</w:t>
      </w:r>
    </w:p>
    <w:p w14:paraId="7E1D2889" w14:textId="77777777" w:rsidR="004648B9" w:rsidRDefault="00000000">
      <w:r>
        <w:rPr>
          <w:b/>
        </w:rPr>
        <w:t xml:space="preserve">Success Criteria: </w:t>
      </w:r>
    </w:p>
    <w:p w14:paraId="3FA8F8E5" w14:textId="77777777" w:rsidR="004648B9" w:rsidRDefault="00000000">
      <w:pPr>
        <w:pStyle w:val="ListBullet"/>
      </w:pPr>
      <w:r>
        <w:t>Application migrated and configured successfully</w:t>
      </w:r>
    </w:p>
    <w:p w14:paraId="50613D09" w14:textId="77777777" w:rsidR="004648B9" w:rsidRDefault="00000000">
      <w:pPr>
        <w:pStyle w:val="ListBullet"/>
      </w:pPr>
      <w:r>
        <w:t>Application Configuration Documentation completed</w:t>
      </w:r>
    </w:p>
    <w:p w14:paraId="3D6F65ED" w14:textId="77777777" w:rsidR="004648B9" w:rsidRDefault="004648B9"/>
    <w:p w14:paraId="75A5FEE6" w14:textId="77777777" w:rsidR="004648B9" w:rsidRDefault="00000000">
      <w:pPr>
        <w:pStyle w:val="Heading4"/>
      </w:pPr>
      <w:r>
        <w:t>Application Migration – Functional Testing</w:t>
      </w:r>
    </w:p>
    <w:p w14:paraId="7C30BA88" w14:textId="77777777" w:rsidR="004648B9" w:rsidRDefault="00000000">
      <w:r>
        <w:rPr>
          <w:b/>
        </w:rPr>
        <w:t xml:space="preserve">Description: </w:t>
      </w:r>
      <w:r>
        <w:t xml:space="preserve">Conduct functional testing to verify that the migrated application functions correctly in the new data center environment. This includes testing all application features, workflows, and integrations. Identify and resolve any functional defects or issues. Obtain </w:t>
      </w:r>
      <w:r>
        <w:lastRenderedPageBreak/>
        <w:t>sign-off from application owners to confirm that the application meets the required business needs.</w:t>
      </w:r>
    </w:p>
    <w:p w14:paraId="7470F2B5" w14:textId="77777777" w:rsidR="004648B9" w:rsidRDefault="00000000">
      <w:r>
        <w:rPr>
          <w:b/>
        </w:rPr>
        <w:t xml:space="preserve">Responsible Parties: </w:t>
      </w:r>
      <w:r>
        <w:t>Application Owners, QA Team</w:t>
      </w:r>
    </w:p>
    <w:p w14:paraId="2C1BFAF9" w14:textId="77777777" w:rsidR="004648B9" w:rsidRDefault="00000000">
      <w:r>
        <w:rPr>
          <w:b/>
        </w:rPr>
        <w:t xml:space="preserve">Inputs: </w:t>
      </w:r>
    </w:p>
    <w:p w14:paraId="4877E79E" w14:textId="77777777" w:rsidR="004648B9" w:rsidRDefault="00000000">
      <w:pPr>
        <w:pStyle w:val="ListBullet"/>
      </w:pPr>
      <w:r>
        <w:t>Migrated and Configured Application</w:t>
      </w:r>
    </w:p>
    <w:p w14:paraId="3AFD64FA" w14:textId="77777777" w:rsidR="004648B9" w:rsidRDefault="00000000">
      <w:pPr>
        <w:pStyle w:val="ListBullet"/>
      </w:pPr>
      <w:r>
        <w:t>Application Configuration Documentation</w:t>
      </w:r>
    </w:p>
    <w:p w14:paraId="261796B9" w14:textId="77777777" w:rsidR="004648B9" w:rsidRDefault="00000000">
      <w:r>
        <w:rPr>
          <w:b/>
        </w:rPr>
        <w:t xml:space="preserve">Outputs: </w:t>
      </w:r>
    </w:p>
    <w:p w14:paraId="71FE111E" w14:textId="77777777" w:rsidR="004648B9" w:rsidRDefault="00000000">
      <w:pPr>
        <w:pStyle w:val="ListBullet"/>
      </w:pPr>
      <w:r>
        <w:t>Functional Test Results</w:t>
      </w:r>
    </w:p>
    <w:p w14:paraId="3AE3AAE7" w14:textId="77777777" w:rsidR="004648B9" w:rsidRDefault="00000000">
      <w:pPr>
        <w:pStyle w:val="ListBullet"/>
      </w:pPr>
      <w:r>
        <w:t>User Acceptance Testing Sign-off</w:t>
      </w:r>
    </w:p>
    <w:p w14:paraId="4B203543" w14:textId="77777777" w:rsidR="004648B9" w:rsidRDefault="00000000">
      <w:r>
        <w:rPr>
          <w:b/>
        </w:rPr>
        <w:t xml:space="preserve">Dependencies: </w:t>
      </w:r>
    </w:p>
    <w:p w14:paraId="2DA820E9" w14:textId="77777777" w:rsidR="004648B9" w:rsidRDefault="00000000">
      <w:pPr>
        <w:pStyle w:val="ListBullet"/>
      </w:pPr>
      <w:r>
        <w:t>Application Migration and Configuration</w:t>
      </w:r>
    </w:p>
    <w:p w14:paraId="26034EC2" w14:textId="77777777" w:rsidR="004648B9" w:rsidRDefault="00000000">
      <w:r>
        <w:rPr>
          <w:b/>
        </w:rPr>
        <w:t xml:space="preserve">Estimated Duration: </w:t>
      </w:r>
      <w:r>
        <w:t>2 weeks</w:t>
      </w:r>
    </w:p>
    <w:p w14:paraId="67F12039" w14:textId="77777777" w:rsidR="004648B9" w:rsidRDefault="00000000">
      <w:r>
        <w:rPr>
          <w:b/>
        </w:rPr>
        <w:t xml:space="preserve">Success Criteria: </w:t>
      </w:r>
    </w:p>
    <w:p w14:paraId="286E09F1" w14:textId="77777777" w:rsidR="004648B9" w:rsidRDefault="00000000">
      <w:pPr>
        <w:pStyle w:val="ListBullet"/>
      </w:pPr>
      <w:r>
        <w:t>Application passes functional testing</w:t>
      </w:r>
    </w:p>
    <w:p w14:paraId="20803739" w14:textId="77777777" w:rsidR="004648B9" w:rsidRDefault="00000000">
      <w:pPr>
        <w:pStyle w:val="ListBullet"/>
      </w:pPr>
      <w:r>
        <w:t>User Acceptance Testing Sign-off obtained</w:t>
      </w:r>
    </w:p>
    <w:p w14:paraId="71D342EC" w14:textId="77777777" w:rsidR="004648B9" w:rsidRDefault="004648B9"/>
    <w:p w14:paraId="50BB40EF" w14:textId="77777777" w:rsidR="004648B9" w:rsidRDefault="00000000">
      <w:pPr>
        <w:pStyle w:val="Heading4"/>
      </w:pPr>
      <w:r>
        <w:t>Application Migration – Performance Testing</w:t>
      </w:r>
    </w:p>
    <w:p w14:paraId="3AB6EB90" w14:textId="77777777" w:rsidR="004648B9" w:rsidRDefault="00000000">
      <w:r>
        <w:rPr>
          <w:b/>
        </w:rPr>
        <w:t xml:space="preserve">Description: </w:t>
      </w:r>
      <w:r>
        <w:t>Conduct performance testing to evaluate the application's performance in the new data center environment. This includes measuring response time, throughput, and resource utilization. Identify and address any performance bottlenecks or issues. Ensure that the application meets the required performance standards.</w:t>
      </w:r>
    </w:p>
    <w:p w14:paraId="1677CBE1" w14:textId="77777777" w:rsidR="004648B9" w:rsidRDefault="00000000">
      <w:r>
        <w:rPr>
          <w:b/>
        </w:rPr>
        <w:t xml:space="preserve">Responsible Parties: </w:t>
      </w:r>
      <w:r>
        <w:t>QA Team, Technical Lead</w:t>
      </w:r>
    </w:p>
    <w:p w14:paraId="0CD5450B" w14:textId="77777777" w:rsidR="004648B9" w:rsidRDefault="00000000">
      <w:r>
        <w:rPr>
          <w:b/>
        </w:rPr>
        <w:t xml:space="preserve">Inputs: </w:t>
      </w:r>
    </w:p>
    <w:p w14:paraId="6CC6635A" w14:textId="77777777" w:rsidR="004648B9" w:rsidRDefault="00000000">
      <w:pPr>
        <w:pStyle w:val="ListBullet"/>
      </w:pPr>
      <w:r>
        <w:t>Migrated and Configured Application</w:t>
      </w:r>
    </w:p>
    <w:p w14:paraId="11DE61EB" w14:textId="77777777" w:rsidR="004648B9" w:rsidRDefault="00000000">
      <w:pPr>
        <w:pStyle w:val="ListBullet"/>
      </w:pPr>
      <w:r>
        <w:t>Functional Test Results</w:t>
      </w:r>
    </w:p>
    <w:p w14:paraId="1B5F2F58" w14:textId="77777777" w:rsidR="004648B9" w:rsidRDefault="00000000">
      <w:r>
        <w:rPr>
          <w:b/>
        </w:rPr>
        <w:t xml:space="preserve">Outputs: </w:t>
      </w:r>
    </w:p>
    <w:p w14:paraId="2DA7F493" w14:textId="77777777" w:rsidR="004648B9" w:rsidRDefault="00000000">
      <w:pPr>
        <w:pStyle w:val="ListBullet"/>
      </w:pPr>
      <w:r>
        <w:t>Performance Test Reports</w:t>
      </w:r>
    </w:p>
    <w:p w14:paraId="1F5E6852" w14:textId="77777777" w:rsidR="004648B9" w:rsidRDefault="00000000">
      <w:pPr>
        <w:pStyle w:val="ListBullet"/>
      </w:pPr>
      <w:r>
        <w:t>Performance Tuning Recommendations</w:t>
      </w:r>
    </w:p>
    <w:p w14:paraId="03D4DF1E" w14:textId="77777777" w:rsidR="004648B9" w:rsidRDefault="00000000">
      <w:r>
        <w:rPr>
          <w:b/>
        </w:rPr>
        <w:t xml:space="preserve">Dependencies: </w:t>
      </w:r>
    </w:p>
    <w:p w14:paraId="188046C3" w14:textId="77777777" w:rsidR="004648B9" w:rsidRDefault="00000000">
      <w:pPr>
        <w:pStyle w:val="ListBullet"/>
      </w:pPr>
      <w:r>
        <w:t>Functional Testing</w:t>
      </w:r>
    </w:p>
    <w:p w14:paraId="0C27578C" w14:textId="77777777" w:rsidR="004648B9" w:rsidRDefault="00000000">
      <w:r>
        <w:rPr>
          <w:b/>
        </w:rPr>
        <w:lastRenderedPageBreak/>
        <w:t xml:space="preserve">Estimated Duration: </w:t>
      </w:r>
      <w:r>
        <w:t>1 week</w:t>
      </w:r>
    </w:p>
    <w:p w14:paraId="5C564BE2" w14:textId="77777777" w:rsidR="004648B9" w:rsidRDefault="00000000">
      <w:r>
        <w:rPr>
          <w:b/>
        </w:rPr>
        <w:t xml:space="preserve">Success Criteria: </w:t>
      </w:r>
    </w:p>
    <w:p w14:paraId="75A9F584" w14:textId="77777777" w:rsidR="004648B9" w:rsidRDefault="00000000">
      <w:pPr>
        <w:pStyle w:val="ListBullet"/>
      </w:pPr>
      <w:r>
        <w:t>Application meets performance requirements</w:t>
      </w:r>
    </w:p>
    <w:p w14:paraId="143CAFAF" w14:textId="77777777" w:rsidR="004648B9" w:rsidRDefault="00000000">
      <w:pPr>
        <w:pStyle w:val="ListBullet"/>
      </w:pPr>
      <w:r>
        <w:t>Performance Test Reports completed</w:t>
      </w:r>
    </w:p>
    <w:p w14:paraId="772C813F" w14:textId="77777777" w:rsidR="004648B9" w:rsidRDefault="004648B9"/>
    <w:p w14:paraId="01674254" w14:textId="77777777" w:rsidR="004648B9" w:rsidRDefault="00000000">
      <w:pPr>
        <w:pStyle w:val="Heading4"/>
      </w:pPr>
      <w:r>
        <w:t>Application Migration – Security Testing</w:t>
      </w:r>
    </w:p>
    <w:p w14:paraId="71684E54" w14:textId="77777777" w:rsidR="004648B9" w:rsidRDefault="00000000">
      <w:r>
        <w:rPr>
          <w:b/>
        </w:rPr>
        <w:t xml:space="preserve">Description: </w:t>
      </w:r>
      <w:r>
        <w:t>Conduct security testing to identify and address any security vulnerabilities in the migrated application. This includes performing vulnerability scans, penetration testing, and code reviews. Implement security controls to protect the application from unauthorized access and cyber threats. Ensure compliance with security policies and regulations.</w:t>
      </w:r>
    </w:p>
    <w:p w14:paraId="4991E719" w14:textId="77777777" w:rsidR="004648B9" w:rsidRDefault="00000000">
      <w:r>
        <w:rPr>
          <w:b/>
        </w:rPr>
        <w:t xml:space="preserve">Responsible Parties: </w:t>
      </w:r>
      <w:r>
        <w:t>Security Team, QA Team</w:t>
      </w:r>
    </w:p>
    <w:p w14:paraId="7D5B95C0" w14:textId="77777777" w:rsidR="004648B9" w:rsidRDefault="00000000">
      <w:r>
        <w:rPr>
          <w:b/>
        </w:rPr>
        <w:t xml:space="preserve">Inputs: </w:t>
      </w:r>
    </w:p>
    <w:p w14:paraId="3D8CE7A1" w14:textId="77777777" w:rsidR="004648B9" w:rsidRDefault="00000000">
      <w:pPr>
        <w:pStyle w:val="ListBullet"/>
      </w:pPr>
      <w:r>
        <w:t>Migrated and Configured Application</w:t>
      </w:r>
    </w:p>
    <w:p w14:paraId="619ECF26" w14:textId="77777777" w:rsidR="004648B9" w:rsidRDefault="00000000">
      <w:pPr>
        <w:pStyle w:val="ListBullet"/>
      </w:pPr>
      <w:r>
        <w:t>Performance Test Reports</w:t>
      </w:r>
    </w:p>
    <w:p w14:paraId="247DBF78" w14:textId="77777777" w:rsidR="004648B9" w:rsidRDefault="00000000">
      <w:r>
        <w:rPr>
          <w:b/>
        </w:rPr>
        <w:t xml:space="preserve">Outputs: </w:t>
      </w:r>
    </w:p>
    <w:p w14:paraId="07273032" w14:textId="77777777" w:rsidR="004648B9" w:rsidRDefault="00000000">
      <w:pPr>
        <w:pStyle w:val="ListBullet"/>
      </w:pPr>
      <w:r>
        <w:t>Security Assessment Report</w:t>
      </w:r>
    </w:p>
    <w:p w14:paraId="05709A3A" w14:textId="77777777" w:rsidR="004648B9" w:rsidRDefault="00000000">
      <w:pPr>
        <w:pStyle w:val="ListBullet"/>
      </w:pPr>
      <w:r>
        <w:t>Security Remediation Plan</w:t>
      </w:r>
    </w:p>
    <w:p w14:paraId="4BD94F0E" w14:textId="77777777" w:rsidR="004648B9" w:rsidRDefault="00000000">
      <w:r>
        <w:rPr>
          <w:b/>
        </w:rPr>
        <w:t xml:space="preserve">Dependencies: </w:t>
      </w:r>
    </w:p>
    <w:p w14:paraId="6ABA9776" w14:textId="77777777" w:rsidR="004648B9" w:rsidRDefault="00000000">
      <w:pPr>
        <w:pStyle w:val="ListBullet"/>
      </w:pPr>
      <w:r>
        <w:t>Performance Testing</w:t>
      </w:r>
    </w:p>
    <w:p w14:paraId="13517FBC" w14:textId="77777777" w:rsidR="004648B9" w:rsidRDefault="00000000">
      <w:r>
        <w:rPr>
          <w:b/>
        </w:rPr>
        <w:t xml:space="preserve">Estimated Duration: </w:t>
      </w:r>
      <w:r>
        <w:t>1 week</w:t>
      </w:r>
    </w:p>
    <w:p w14:paraId="389DF80F" w14:textId="77777777" w:rsidR="004648B9" w:rsidRDefault="00000000">
      <w:r>
        <w:rPr>
          <w:b/>
        </w:rPr>
        <w:t xml:space="preserve">Success Criteria: </w:t>
      </w:r>
    </w:p>
    <w:p w14:paraId="1F422A19" w14:textId="77777777" w:rsidR="004648B9" w:rsidRDefault="00000000">
      <w:pPr>
        <w:pStyle w:val="ListBullet"/>
      </w:pPr>
      <w:r>
        <w:t>Security Assessment Report completed with no critical vulnerabilities</w:t>
      </w:r>
    </w:p>
    <w:p w14:paraId="4855C1F8" w14:textId="77777777" w:rsidR="004648B9" w:rsidRDefault="00000000">
      <w:pPr>
        <w:pStyle w:val="ListBullet"/>
      </w:pPr>
      <w:r>
        <w:t>Security Remediation Plan approved by stakeholders</w:t>
      </w:r>
    </w:p>
    <w:p w14:paraId="1CFF2C79" w14:textId="77777777" w:rsidR="004648B9" w:rsidRDefault="004648B9"/>
    <w:p w14:paraId="0459EE95" w14:textId="77777777" w:rsidR="004648B9" w:rsidRDefault="00000000">
      <w:pPr>
        <w:pStyle w:val="Heading4"/>
      </w:pPr>
      <w:r>
        <w:t>Application Migration – Remediation and Re-testing</w:t>
      </w:r>
    </w:p>
    <w:p w14:paraId="09228EB1" w14:textId="77777777" w:rsidR="004648B9" w:rsidRDefault="00000000">
      <w:r>
        <w:rPr>
          <w:b/>
        </w:rPr>
        <w:t xml:space="preserve">Description: </w:t>
      </w:r>
      <w:r>
        <w:t>Address any defects, performance issues, or security vulnerabilities identified during testing. Implement the necessary fixes, patches, or configuration changes. Re-test the application to ensure that the issues have been resolved and that the application meets the required standards. Repeat the testing and remediation cycle until the application is fully validated.</w:t>
      </w:r>
    </w:p>
    <w:p w14:paraId="0DC8D77F" w14:textId="77777777" w:rsidR="004648B9" w:rsidRDefault="00000000">
      <w:r>
        <w:rPr>
          <w:b/>
        </w:rPr>
        <w:t xml:space="preserve">Responsible Parties: </w:t>
      </w:r>
      <w:r>
        <w:t>Application Owners, Technical Lead, QA Team, Security Team</w:t>
      </w:r>
    </w:p>
    <w:p w14:paraId="6CFFE9A4" w14:textId="77777777" w:rsidR="004648B9" w:rsidRDefault="00000000">
      <w:r>
        <w:rPr>
          <w:b/>
        </w:rPr>
        <w:lastRenderedPageBreak/>
        <w:t xml:space="preserve">Inputs: </w:t>
      </w:r>
    </w:p>
    <w:p w14:paraId="30B335DC" w14:textId="77777777" w:rsidR="004648B9" w:rsidRDefault="00000000">
      <w:pPr>
        <w:pStyle w:val="ListBullet"/>
      </w:pPr>
      <w:r>
        <w:t>Functional Test Results</w:t>
      </w:r>
    </w:p>
    <w:p w14:paraId="6626075F" w14:textId="77777777" w:rsidR="004648B9" w:rsidRDefault="00000000">
      <w:pPr>
        <w:pStyle w:val="ListBullet"/>
      </w:pPr>
      <w:r>
        <w:t>Performance Test Reports</w:t>
      </w:r>
    </w:p>
    <w:p w14:paraId="5BF5A82B" w14:textId="77777777" w:rsidR="004648B9" w:rsidRDefault="00000000">
      <w:pPr>
        <w:pStyle w:val="ListBullet"/>
      </w:pPr>
      <w:r>
        <w:t>Security Assessment Report</w:t>
      </w:r>
    </w:p>
    <w:p w14:paraId="7A415F98" w14:textId="77777777" w:rsidR="004648B9" w:rsidRDefault="00000000">
      <w:pPr>
        <w:pStyle w:val="ListBullet"/>
      </w:pPr>
      <w:r>
        <w:t>Security Remediation Plan</w:t>
      </w:r>
    </w:p>
    <w:p w14:paraId="38FD5297" w14:textId="77777777" w:rsidR="004648B9" w:rsidRDefault="00000000">
      <w:r>
        <w:rPr>
          <w:b/>
        </w:rPr>
        <w:t xml:space="preserve">Outputs: </w:t>
      </w:r>
    </w:p>
    <w:p w14:paraId="695634CF" w14:textId="77777777" w:rsidR="004648B9" w:rsidRDefault="00000000">
      <w:pPr>
        <w:pStyle w:val="ListBullet"/>
      </w:pPr>
      <w:r>
        <w:t>Resolved Defects List</w:t>
      </w:r>
    </w:p>
    <w:p w14:paraId="2B34CDC1" w14:textId="77777777" w:rsidR="004648B9" w:rsidRDefault="00000000">
      <w:pPr>
        <w:pStyle w:val="ListBullet"/>
      </w:pPr>
      <w:r>
        <w:t>Re-test Results</w:t>
      </w:r>
    </w:p>
    <w:p w14:paraId="23C635D0" w14:textId="77777777" w:rsidR="004648B9" w:rsidRDefault="00000000">
      <w:r>
        <w:rPr>
          <w:b/>
        </w:rPr>
        <w:t xml:space="preserve">Dependencies: </w:t>
      </w:r>
    </w:p>
    <w:p w14:paraId="060B3818" w14:textId="77777777" w:rsidR="004648B9" w:rsidRDefault="00000000">
      <w:pPr>
        <w:pStyle w:val="ListBullet"/>
      </w:pPr>
      <w:r>
        <w:t>Security Testing</w:t>
      </w:r>
    </w:p>
    <w:p w14:paraId="7773A7CA" w14:textId="77777777" w:rsidR="004648B9" w:rsidRDefault="00000000">
      <w:r>
        <w:rPr>
          <w:b/>
        </w:rPr>
        <w:t xml:space="preserve">Estimated Duration: </w:t>
      </w:r>
      <w:r>
        <w:t>1 week</w:t>
      </w:r>
    </w:p>
    <w:p w14:paraId="2AF8DDA1" w14:textId="77777777" w:rsidR="004648B9" w:rsidRDefault="00000000">
      <w:r>
        <w:rPr>
          <w:b/>
        </w:rPr>
        <w:t xml:space="preserve">Success Criteria: </w:t>
      </w:r>
    </w:p>
    <w:p w14:paraId="285B3CE3" w14:textId="77777777" w:rsidR="004648B9" w:rsidRDefault="00000000">
      <w:pPr>
        <w:pStyle w:val="ListBullet"/>
      </w:pPr>
      <w:r>
        <w:t>All identified defects, performance issues, and security vulnerabilities resolved</w:t>
      </w:r>
    </w:p>
    <w:p w14:paraId="4F3B8A4F" w14:textId="77777777" w:rsidR="004648B9" w:rsidRDefault="00000000">
      <w:pPr>
        <w:pStyle w:val="ListBullet"/>
      </w:pPr>
      <w:r>
        <w:t>Re-test Results confirm that the application meets all requirements</w:t>
      </w:r>
    </w:p>
    <w:p w14:paraId="3A35DB3B" w14:textId="77777777" w:rsidR="004648B9" w:rsidRDefault="004648B9"/>
    <w:p w14:paraId="3F283ACE" w14:textId="77777777" w:rsidR="004648B9" w:rsidRDefault="004648B9"/>
    <w:p w14:paraId="0564B88C" w14:textId="77777777" w:rsidR="004648B9" w:rsidRDefault="00000000">
      <w:pPr>
        <w:pStyle w:val="Heading2"/>
      </w:pPr>
      <w:r>
        <w:t>3.4 Testing and Validation</w:t>
      </w:r>
    </w:p>
    <w:p w14:paraId="04087FD2" w14:textId="77777777" w:rsidR="004648B9" w:rsidRDefault="00000000">
      <w:r>
        <w:t>The Testing and Validation phase is essential to ensure the successful migration of applications and data. It involves conducting comprehensive testing of all migrated applications and systems to validate data integrity and application functionality. Obtaining sign-off from application owners and stakeholders confirms that the migrated systems meet the required business needs and performance standards. This rigorous testing process is crucial for identifying and resolving any issues before the go-live phase.</w:t>
      </w:r>
    </w:p>
    <w:p w14:paraId="551C4E2A" w14:textId="77777777" w:rsidR="004648B9" w:rsidRDefault="00000000">
      <w:r>
        <w:rPr>
          <w:b/>
        </w:rPr>
        <w:t xml:space="preserve">Responsible Parties: </w:t>
      </w:r>
      <w:r>
        <w:t>Application Owners, QA Team</w:t>
      </w:r>
    </w:p>
    <w:p w14:paraId="39EF87E9" w14:textId="77777777" w:rsidR="004648B9" w:rsidRDefault="00000000">
      <w:r>
        <w:rPr>
          <w:b/>
        </w:rPr>
        <w:t>Success Criteria:</w:t>
      </w:r>
    </w:p>
    <w:p w14:paraId="353DC9A4" w14:textId="77777777" w:rsidR="004648B9" w:rsidRDefault="00000000">
      <w:pPr>
        <w:pStyle w:val="ListBullet"/>
      </w:pPr>
      <w:r>
        <w:t>All applications successfully tested and validated, User acceptance testing completed</w:t>
      </w:r>
    </w:p>
    <w:p w14:paraId="1E6D63CF" w14:textId="77777777" w:rsidR="004648B9" w:rsidRDefault="00000000">
      <w:pPr>
        <w:pStyle w:val="Heading3"/>
      </w:pPr>
      <w:r>
        <w:t>Required Sub Process(es) for the Step "Testing and Validation"</w:t>
      </w:r>
    </w:p>
    <w:p w14:paraId="659ABDC2" w14:textId="77777777" w:rsidR="004648B9" w:rsidRDefault="00000000">
      <w:r>
        <w:t>The following details the subprocess flows for the step "Testing and Validation".</w:t>
      </w:r>
    </w:p>
    <w:p w14:paraId="7C6EB934" w14:textId="77777777" w:rsidR="004648B9" w:rsidRDefault="00000000">
      <w:pPr>
        <w:pStyle w:val="Heading4"/>
      </w:pPr>
      <w:r>
        <w:t>Testing and Validation – Develop Test Plans</w:t>
      </w:r>
    </w:p>
    <w:p w14:paraId="3EC3F827" w14:textId="77777777" w:rsidR="004648B9" w:rsidRDefault="00000000">
      <w:r>
        <w:rPr>
          <w:b/>
        </w:rPr>
        <w:t xml:space="preserve">Description: </w:t>
      </w:r>
      <w:r>
        <w:t xml:space="preserve">Create detailed test plans for each application and system, outlining the scope, objectives, test cases, and acceptance criteria. The test plans should cover functional, </w:t>
      </w:r>
      <w:r>
        <w:lastRenderedPageBreak/>
        <w:t>performance, security, and usability testing. Ensure that the test plans align with the application requirements and business needs.</w:t>
      </w:r>
    </w:p>
    <w:p w14:paraId="7F13B82C" w14:textId="77777777" w:rsidR="004648B9" w:rsidRDefault="00000000">
      <w:r>
        <w:rPr>
          <w:b/>
        </w:rPr>
        <w:t xml:space="preserve">Responsible Parties: </w:t>
      </w:r>
      <w:r>
        <w:t>QA Team, Application Owners</w:t>
      </w:r>
    </w:p>
    <w:p w14:paraId="328D5F2E" w14:textId="77777777" w:rsidR="004648B9" w:rsidRDefault="00000000">
      <w:r>
        <w:rPr>
          <w:b/>
        </w:rPr>
        <w:t xml:space="preserve">Inputs: </w:t>
      </w:r>
    </w:p>
    <w:p w14:paraId="74893077" w14:textId="77777777" w:rsidR="004648B9" w:rsidRDefault="00000000">
      <w:pPr>
        <w:pStyle w:val="ListBullet"/>
      </w:pPr>
      <w:r>
        <w:t>Application Configuration Documentation</w:t>
      </w:r>
    </w:p>
    <w:p w14:paraId="4E152D61" w14:textId="77777777" w:rsidR="004648B9" w:rsidRDefault="00000000">
      <w:pPr>
        <w:pStyle w:val="ListBullet"/>
      </w:pPr>
      <w:r>
        <w:t>Application Requirements</w:t>
      </w:r>
    </w:p>
    <w:p w14:paraId="1D7ACE83" w14:textId="77777777" w:rsidR="004648B9" w:rsidRDefault="00000000">
      <w:r>
        <w:rPr>
          <w:b/>
        </w:rPr>
        <w:t xml:space="preserve">Outputs: </w:t>
      </w:r>
    </w:p>
    <w:p w14:paraId="0B513D20" w14:textId="77777777" w:rsidR="004648B9" w:rsidRDefault="00000000">
      <w:pPr>
        <w:pStyle w:val="ListBullet"/>
      </w:pPr>
      <w:r>
        <w:t>Test Plans</w:t>
      </w:r>
    </w:p>
    <w:p w14:paraId="46A2BDAE" w14:textId="77777777" w:rsidR="004648B9" w:rsidRDefault="00000000">
      <w:pPr>
        <w:pStyle w:val="ListBullet"/>
      </w:pPr>
      <w:r>
        <w:t>Test Cases</w:t>
      </w:r>
    </w:p>
    <w:p w14:paraId="6C5399DE" w14:textId="77777777" w:rsidR="004648B9" w:rsidRDefault="00000000">
      <w:r>
        <w:rPr>
          <w:b/>
        </w:rPr>
        <w:t xml:space="preserve">Dependencies: </w:t>
      </w:r>
    </w:p>
    <w:p w14:paraId="5E42DBCC" w14:textId="77777777" w:rsidR="004648B9" w:rsidRDefault="00000000">
      <w:r>
        <w:rPr>
          <w:b/>
        </w:rPr>
        <w:t xml:space="preserve">Estimated Duration: </w:t>
      </w:r>
      <w:r>
        <w:t>0.5 weeks</w:t>
      </w:r>
    </w:p>
    <w:p w14:paraId="45F70E94" w14:textId="77777777" w:rsidR="004648B9" w:rsidRDefault="00000000">
      <w:r>
        <w:rPr>
          <w:b/>
        </w:rPr>
        <w:t xml:space="preserve">Success Criteria: </w:t>
      </w:r>
    </w:p>
    <w:p w14:paraId="31F72C11" w14:textId="77777777" w:rsidR="004648B9" w:rsidRDefault="00000000">
      <w:pPr>
        <w:pStyle w:val="ListBullet"/>
      </w:pPr>
      <w:r>
        <w:t>Test Plans completed and approved by stakeholders</w:t>
      </w:r>
    </w:p>
    <w:p w14:paraId="72625C05" w14:textId="77777777" w:rsidR="004648B9" w:rsidRDefault="00000000">
      <w:pPr>
        <w:pStyle w:val="ListBullet"/>
      </w:pPr>
      <w:r>
        <w:t>Test Cases defined and documented</w:t>
      </w:r>
    </w:p>
    <w:p w14:paraId="42710F79" w14:textId="77777777" w:rsidR="004648B9" w:rsidRDefault="004648B9"/>
    <w:p w14:paraId="066B5EC4" w14:textId="77777777" w:rsidR="004648B9" w:rsidRDefault="00000000">
      <w:pPr>
        <w:pStyle w:val="Heading4"/>
      </w:pPr>
      <w:r>
        <w:t>Testing and Validation – Prepare Test Environment</w:t>
      </w:r>
    </w:p>
    <w:p w14:paraId="601F3575" w14:textId="77777777" w:rsidR="004648B9" w:rsidRDefault="00000000">
      <w:r>
        <w:rPr>
          <w:b/>
        </w:rPr>
        <w:t xml:space="preserve">Description: </w:t>
      </w:r>
      <w:r>
        <w:t>Set up the test environment to mimic the production environment as closely as possible. This includes configuring servers, network devices, storage systems, and security controls. Ensure that the test environment is isolated from the production environment to prevent any unintended impact. Deploy the migrated applications and data to the test environment.</w:t>
      </w:r>
    </w:p>
    <w:p w14:paraId="2852A272" w14:textId="77777777" w:rsidR="004648B9" w:rsidRDefault="00000000">
      <w:r>
        <w:rPr>
          <w:b/>
        </w:rPr>
        <w:t xml:space="preserve">Responsible Parties: </w:t>
      </w:r>
      <w:r>
        <w:t>Operations Team, QA Team</w:t>
      </w:r>
    </w:p>
    <w:p w14:paraId="052EBA32" w14:textId="77777777" w:rsidR="004648B9" w:rsidRDefault="00000000">
      <w:r>
        <w:rPr>
          <w:b/>
        </w:rPr>
        <w:t xml:space="preserve">Inputs: </w:t>
      </w:r>
    </w:p>
    <w:p w14:paraId="6CA9CE47" w14:textId="77777777" w:rsidR="004648B9" w:rsidRDefault="00000000">
      <w:pPr>
        <w:pStyle w:val="ListBullet"/>
      </w:pPr>
      <w:r>
        <w:t>Infrastructure Setup</w:t>
      </w:r>
    </w:p>
    <w:p w14:paraId="495B69E3" w14:textId="77777777" w:rsidR="004648B9" w:rsidRDefault="00000000">
      <w:pPr>
        <w:pStyle w:val="ListBullet"/>
      </w:pPr>
      <w:r>
        <w:t>Application Migration</w:t>
      </w:r>
    </w:p>
    <w:p w14:paraId="52F9F91D" w14:textId="77777777" w:rsidR="004648B9" w:rsidRDefault="00000000">
      <w:r>
        <w:rPr>
          <w:b/>
        </w:rPr>
        <w:t xml:space="preserve">Outputs: </w:t>
      </w:r>
    </w:p>
    <w:p w14:paraId="5AD6AA98" w14:textId="77777777" w:rsidR="004648B9" w:rsidRDefault="00000000">
      <w:pPr>
        <w:pStyle w:val="ListBullet"/>
      </w:pPr>
      <w:r>
        <w:t>Test Environment Configuration</w:t>
      </w:r>
    </w:p>
    <w:p w14:paraId="785B79FC" w14:textId="77777777" w:rsidR="004648B9" w:rsidRDefault="00000000">
      <w:pPr>
        <w:pStyle w:val="ListBullet"/>
      </w:pPr>
      <w:r>
        <w:t>Deployed Applications and Data</w:t>
      </w:r>
    </w:p>
    <w:p w14:paraId="6863A08C" w14:textId="77777777" w:rsidR="004648B9" w:rsidRDefault="00000000">
      <w:r>
        <w:rPr>
          <w:b/>
        </w:rPr>
        <w:t xml:space="preserve">Dependencies: </w:t>
      </w:r>
    </w:p>
    <w:p w14:paraId="5112F932" w14:textId="77777777" w:rsidR="004648B9" w:rsidRDefault="00000000">
      <w:r>
        <w:rPr>
          <w:b/>
        </w:rPr>
        <w:t xml:space="preserve">Estimated Duration: </w:t>
      </w:r>
      <w:r>
        <w:t>0.5 weeks</w:t>
      </w:r>
    </w:p>
    <w:p w14:paraId="5FEEC0F0" w14:textId="77777777" w:rsidR="004648B9" w:rsidRDefault="00000000">
      <w:r>
        <w:rPr>
          <w:b/>
        </w:rPr>
        <w:lastRenderedPageBreak/>
        <w:t xml:space="preserve">Success Criteria: </w:t>
      </w:r>
    </w:p>
    <w:p w14:paraId="656CA5DB" w14:textId="77777777" w:rsidR="004648B9" w:rsidRDefault="00000000">
      <w:pPr>
        <w:pStyle w:val="ListBullet"/>
      </w:pPr>
      <w:r>
        <w:t>Test Environment Configuration completed</w:t>
      </w:r>
    </w:p>
    <w:p w14:paraId="1423A744" w14:textId="77777777" w:rsidR="004648B9" w:rsidRDefault="00000000">
      <w:pPr>
        <w:pStyle w:val="ListBullet"/>
      </w:pPr>
      <w:r>
        <w:t>Applications and data deployed successfully to the test environment</w:t>
      </w:r>
    </w:p>
    <w:p w14:paraId="36D493FA" w14:textId="77777777" w:rsidR="004648B9" w:rsidRDefault="004648B9"/>
    <w:p w14:paraId="143DA11C" w14:textId="77777777" w:rsidR="004648B9" w:rsidRDefault="00000000">
      <w:pPr>
        <w:pStyle w:val="Heading4"/>
      </w:pPr>
      <w:r>
        <w:t>Testing and Validation – Execute Functional Testing</w:t>
      </w:r>
    </w:p>
    <w:p w14:paraId="1B5A66FF" w14:textId="77777777" w:rsidR="004648B9" w:rsidRDefault="00000000">
      <w:r>
        <w:rPr>
          <w:b/>
        </w:rPr>
        <w:t xml:space="preserve">Description: </w:t>
      </w:r>
      <w:r>
        <w:t>Execute functional test cases to verify that the migrated applications function correctly and meet the required business needs. This includes testing all application features, workflows, and integrations. Document the test results and report any defects or issues. Track the progress of functional testing and provide regular updates to stakeholders.</w:t>
      </w:r>
    </w:p>
    <w:p w14:paraId="762E0479" w14:textId="77777777" w:rsidR="004648B9" w:rsidRDefault="00000000">
      <w:r>
        <w:rPr>
          <w:b/>
        </w:rPr>
        <w:t xml:space="preserve">Responsible Parties: </w:t>
      </w:r>
      <w:r>
        <w:t>QA Team, Application Owners</w:t>
      </w:r>
    </w:p>
    <w:p w14:paraId="5E6E8CDE" w14:textId="77777777" w:rsidR="004648B9" w:rsidRDefault="00000000">
      <w:r>
        <w:rPr>
          <w:b/>
        </w:rPr>
        <w:t xml:space="preserve">Inputs: </w:t>
      </w:r>
    </w:p>
    <w:p w14:paraId="521F04AD" w14:textId="77777777" w:rsidR="004648B9" w:rsidRDefault="00000000">
      <w:pPr>
        <w:pStyle w:val="ListBullet"/>
      </w:pPr>
      <w:r>
        <w:t>Test Plans</w:t>
      </w:r>
    </w:p>
    <w:p w14:paraId="0B034D7F" w14:textId="77777777" w:rsidR="004648B9" w:rsidRDefault="00000000">
      <w:pPr>
        <w:pStyle w:val="ListBullet"/>
      </w:pPr>
      <w:r>
        <w:t>Test Cases</w:t>
      </w:r>
    </w:p>
    <w:p w14:paraId="18C0C327" w14:textId="77777777" w:rsidR="004648B9" w:rsidRDefault="00000000">
      <w:pPr>
        <w:pStyle w:val="ListBullet"/>
      </w:pPr>
      <w:r>
        <w:t>Test Environment Configuration</w:t>
      </w:r>
    </w:p>
    <w:p w14:paraId="360B639E" w14:textId="77777777" w:rsidR="004648B9" w:rsidRDefault="00000000">
      <w:pPr>
        <w:pStyle w:val="ListBullet"/>
      </w:pPr>
      <w:r>
        <w:t>Deployed Applications and Data</w:t>
      </w:r>
    </w:p>
    <w:p w14:paraId="6DF983EE" w14:textId="77777777" w:rsidR="004648B9" w:rsidRDefault="00000000">
      <w:r>
        <w:rPr>
          <w:b/>
        </w:rPr>
        <w:t xml:space="preserve">Outputs: </w:t>
      </w:r>
    </w:p>
    <w:p w14:paraId="18473202" w14:textId="77777777" w:rsidR="004648B9" w:rsidRDefault="00000000">
      <w:pPr>
        <w:pStyle w:val="ListBullet"/>
      </w:pPr>
      <w:r>
        <w:t>Functional Test Results</w:t>
      </w:r>
    </w:p>
    <w:p w14:paraId="7E562375" w14:textId="77777777" w:rsidR="004648B9" w:rsidRDefault="00000000">
      <w:pPr>
        <w:pStyle w:val="ListBullet"/>
      </w:pPr>
      <w:r>
        <w:t>Defect Reports</w:t>
      </w:r>
    </w:p>
    <w:p w14:paraId="499B2A34" w14:textId="77777777" w:rsidR="004648B9" w:rsidRDefault="00000000">
      <w:r>
        <w:rPr>
          <w:b/>
        </w:rPr>
        <w:t xml:space="preserve">Dependencies: </w:t>
      </w:r>
    </w:p>
    <w:p w14:paraId="60AED98A" w14:textId="77777777" w:rsidR="004648B9" w:rsidRDefault="00000000">
      <w:pPr>
        <w:pStyle w:val="ListBullet"/>
      </w:pPr>
      <w:r>
        <w:t>Develop Test Plans</w:t>
      </w:r>
    </w:p>
    <w:p w14:paraId="2EDC7C5E" w14:textId="77777777" w:rsidR="004648B9" w:rsidRDefault="00000000">
      <w:pPr>
        <w:pStyle w:val="ListBullet"/>
      </w:pPr>
      <w:r>
        <w:t>Prepare Test Environment</w:t>
      </w:r>
    </w:p>
    <w:p w14:paraId="5B9BF7F1" w14:textId="77777777" w:rsidR="004648B9" w:rsidRDefault="00000000">
      <w:r>
        <w:rPr>
          <w:b/>
        </w:rPr>
        <w:t xml:space="preserve">Estimated Duration: </w:t>
      </w:r>
      <w:r>
        <w:t>1 week</w:t>
      </w:r>
    </w:p>
    <w:p w14:paraId="0983B192" w14:textId="77777777" w:rsidR="004648B9" w:rsidRDefault="00000000">
      <w:r>
        <w:rPr>
          <w:b/>
        </w:rPr>
        <w:t xml:space="preserve">Success Criteria: </w:t>
      </w:r>
    </w:p>
    <w:p w14:paraId="1C3FD96D" w14:textId="77777777" w:rsidR="004648B9" w:rsidRDefault="00000000">
      <w:pPr>
        <w:pStyle w:val="ListBullet"/>
      </w:pPr>
      <w:r>
        <w:t>Functional test cases executed</w:t>
      </w:r>
    </w:p>
    <w:p w14:paraId="5884E497" w14:textId="77777777" w:rsidR="004648B9" w:rsidRDefault="00000000">
      <w:pPr>
        <w:pStyle w:val="ListBullet"/>
      </w:pPr>
      <w:r>
        <w:t>Functional Test Results documented</w:t>
      </w:r>
    </w:p>
    <w:p w14:paraId="7D426552" w14:textId="77777777" w:rsidR="004648B9" w:rsidRDefault="00000000">
      <w:pPr>
        <w:pStyle w:val="ListBullet"/>
      </w:pPr>
      <w:r>
        <w:t>Defect Reports created for any identified issues</w:t>
      </w:r>
    </w:p>
    <w:p w14:paraId="7735ED47" w14:textId="77777777" w:rsidR="004648B9" w:rsidRDefault="004648B9"/>
    <w:p w14:paraId="6ADCAB9C" w14:textId="77777777" w:rsidR="004648B9" w:rsidRDefault="00000000">
      <w:pPr>
        <w:pStyle w:val="Heading4"/>
      </w:pPr>
      <w:r>
        <w:t>Testing and Validation – Execute Performance Testing</w:t>
      </w:r>
    </w:p>
    <w:p w14:paraId="2EB07263" w14:textId="77777777" w:rsidR="004648B9" w:rsidRDefault="00000000">
      <w:r>
        <w:rPr>
          <w:b/>
        </w:rPr>
        <w:t xml:space="preserve">Description: </w:t>
      </w:r>
      <w:r>
        <w:t>Execute performance test cases to evaluate the application's performance in the new data center environment. This includes measuring response time, throughput, and resource utilization. Identify and address any performance bottlenecks or issues. Document the test results and provide recommendations for performance tuning.</w:t>
      </w:r>
    </w:p>
    <w:p w14:paraId="42211D67" w14:textId="77777777" w:rsidR="004648B9" w:rsidRDefault="00000000">
      <w:r>
        <w:rPr>
          <w:b/>
        </w:rPr>
        <w:lastRenderedPageBreak/>
        <w:t xml:space="preserve">Responsible Parties: </w:t>
      </w:r>
      <w:r>
        <w:t>QA Team, Performance Engineers</w:t>
      </w:r>
    </w:p>
    <w:p w14:paraId="0B71BF4E" w14:textId="77777777" w:rsidR="004648B9" w:rsidRDefault="00000000">
      <w:r>
        <w:rPr>
          <w:b/>
        </w:rPr>
        <w:t xml:space="preserve">Inputs: </w:t>
      </w:r>
    </w:p>
    <w:p w14:paraId="25C4C05F" w14:textId="77777777" w:rsidR="004648B9" w:rsidRDefault="00000000">
      <w:pPr>
        <w:pStyle w:val="ListBullet"/>
      </w:pPr>
      <w:r>
        <w:t>Test Plans</w:t>
      </w:r>
    </w:p>
    <w:p w14:paraId="0814B65C" w14:textId="77777777" w:rsidR="004648B9" w:rsidRDefault="00000000">
      <w:pPr>
        <w:pStyle w:val="ListBullet"/>
      </w:pPr>
      <w:r>
        <w:t>Test Cases</w:t>
      </w:r>
    </w:p>
    <w:p w14:paraId="1DA4A397" w14:textId="77777777" w:rsidR="004648B9" w:rsidRDefault="00000000">
      <w:pPr>
        <w:pStyle w:val="ListBullet"/>
      </w:pPr>
      <w:r>
        <w:t>Test Environment Configuration</w:t>
      </w:r>
    </w:p>
    <w:p w14:paraId="5024AC39" w14:textId="77777777" w:rsidR="004648B9" w:rsidRDefault="00000000">
      <w:pPr>
        <w:pStyle w:val="ListBullet"/>
      </w:pPr>
      <w:r>
        <w:t>Deployed Applications and Data</w:t>
      </w:r>
    </w:p>
    <w:p w14:paraId="29EFF4C7" w14:textId="77777777" w:rsidR="004648B9" w:rsidRDefault="00000000">
      <w:r>
        <w:rPr>
          <w:b/>
        </w:rPr>
        <w:t xml:space="preserve">Outputs: </w:t>
      </w:r>
    </w:p>
    <w:p w14:paraId="758E499C" w14:textId="77777777" w:rsidR="004648B9" w:rsidRDefault="00000000">
      <w:pPr>
        <w:pStyle w:val="ListBullet"/>
      </w:pPr>
      <w:r>
        <w:t>Performance Test Reports</w:t>
      </w:r>
    </w:p>
    <w:p w14:paraId="6EAAE546" w14:textId="77777777" w:rsidR="004648B9" w:rsidRDefault="00000000">
      <w:pPr>
        <w:pStyle w:val="ListBullet"/>
      </w:pPr>
      <w:r>
        <w:t>Performance Tuning Recommendations</w:t>
      </w:r>
    </w:p>
    <w:p w14:paraId="2D2A9528" w14:textId="77777777" w:rsidR="004648B9" w:rsidRDefault="00000000">
      <w:r>
        <w:rPr>
          <w:b/>
        </w:rPr>
        <w:t xml:space="preserve">Dependencies: </w:t>
      </w:r>
    </w:p>
    <w:p w14:paraId="55A8FA91" w14:textId="77777777" w:rsidR="004648B9" w:rsidRDefault="00000000">
      <w:pPr>
        <w:pStyle w:val="ListBullet"/>
      </w:pPr>
      <w:r>
        <w:t>Execute Functional Testing</w:t>
      </w:r>
    </w:p>
    <w:p w14:paraId="4EA1811D" w14:textId="77777777" w:rsidR="004648B9" w:rsidRDefault="00000000">
      <w:r>
        <w:rPr>
          <w:b/>
        </w:rPr>
        <w:t xml:space="preserve">Estimated Duration: </w:t>
      </w:r>
      <w:r>
        <w:t>0.5 weeks</w:t>
      </w:r>
    </w:p>
    <w:p w14:paraId="24E319B7" w14:textId="77777777" w:rsidR="004648B9" w:rsidRDefault="00000000">
      <w:r>
        <w:rPr>
          <w:b/>
        </w:rPr>
        <w:t xml:space="preserve">Success Criteria: </w:t>
      </w:r>
    </w:p>
    <w:p w14:paraId="375E55B3" w14:textId="77777777" w:rsidR="004648B9" w:rsidRDefault="00000000">
      <w:pPr>
        <w:pStyle w:val="ListBullet"/>
      </w:pPr>
      <w:r>
        <w:t>Performance test cases executed</w:t>
      </w:r>
    </w:p>
    <w:p w14:paraId="390A9429" w14:textId="77777777" w:rsidR="004648B9" w:rsidRDefault="00000000">
      <w:pPr>
        <w:pStyle w:val="ListBullet"/>
      </w:pPr>
      <w:r>
        <w:t>Performance Test Reports completed</w:t>
      </w:r>
    </w:p>
    <w:p w14:paraId="65E2C474" w14:textId="77777777" w:rsidR="004648B9" w:rsidRDefault="00000000">
      <w:pPr>
        <w:pStyle w:val="ListBullet"/>
      </w:pPr>
      <w:r>
        <w:t>Performance Tuning Recommendations provided</w:t>
      </w:r>
    </w:p>
    <w:p w14:paraId="479794FE" w14:textId="77777777" w:rsidR="004648B9" w:rsidRDefault="004648B9"/>
    <w:p w14:paraId="1D3BC1F9" w14:textId="77777777" w:rsidR="004648B9" w:rsidRDefault="00000000">
      <w:pPr>
        <w:pStyle w:val="Heading4"/>
      </w:pPr>
      <w:r>
        <w:t>Testing and Validation – Execute Security Testing</w:t>
      </w:r>
    </w:p>
    <w:p w14:paraId="188D1DF0" w14:textId="77777777" w:rsidR="004648B9" w:rsidRDefault="00000000">
      <w:r>
        <w:rPr>
          <w:b/>
        </w:rPr>
        <w:t xml:space="preserve">Description: </w:t>
      </w:r>
      <w:r>
        <w:t>Execute security test cases to identify and address any security vulnerabilities in the migrated applications. This includes performing vulnerability scans, penetration testing, and code reviews. Document the test results and provide recommendations for security remediation. Ensure compliance with security policies and regulations.</w:t>
      </w:r>
    </w:p>
    <w:p w14:paraId="78C247AA" w14:textId="77777777" w:rsidR="004648B9" w:rsidRDefault="00000000">
      <w:r>
        <w:rPr>
          <w:b/>
        </w:rPr>
        <w:t xml:space="preserve">Responsible Parties: </w:t>
      </w:r>
      <w:r>
        <w:t>Security Team, QA Team</w:t>
      </w:r>
    </w:p>
    <w:p w14:paraId="50444FE6" w14:textId="77777777" w:rsidR="004648B9" w:rsidRDefault="00000000">
      <w:r>
        <w:rPr>
          <w:b/>
        </w:rPr>
        <w:t xml:space="preserve">Inputs: </w:t>
      </w:r>
    </w:p>
    <w:p w14:paraId="67BA103B" w14:textId="77777777" w:rsidR="004648B9" w:rsidRDefault="00000000">
      <w:pPr>
        <w:pStyle w:val="ListBullet"/>
      </w:pPr>
      <w:r>
        <w:t>Test Plans</w:t>
      </w:r>
    </w:p>
    <w:p w14:paraId="680D93ED" w14:textId="77777777" w:rsidR="004648B9" w:rsidRDefault="00000000">
      <w:pPr>
        <w:pStyle w:val="ListBullet"/>
      </w:pPr>
      <w:r>
        <w:t>Test Cases</w:t>
      </w:r>
    </w:p>
    <w:p w14:paraId="6BF0EBE6" w14:textId="77777777" w:rsidR="004648B9" w:rsidRDefault="00000000">
      <w:pPr>
        <w:pStyle w:val="ListBullet"/>
      </w:pPr>
      <w:r>
        <w:t>Test Environment Configuration</w:t>
      </w:r>
    </w:p>
    <w:p w14:paraId="1496B99D" w14:textId="77777777" w:rsidR="004648B9" w:rsidRDefault="00000000">
      <w:pPr>
        <w:pStyle w:val="ListBullet"/>
      </w:pPr>
      <w:r>
        <w:t>Deployed Applications and Data</w:t>
      </w:r>
    </w:p>
    <w:p w14:paraId="755B7474" w14:textId="77777777" w:rsidR="004648B9" w:rsidRDefault="00000000">
      <w:r>
        <w:rPr>
          <w:b/>
        </w:rPr>
        <w:t xml:space="preserve">Outputs: </w:t>
      </w:r>
    </w:p>
    <w:p w14:paraId="508F7DBA" w14:textId="77777777" w:rsidR="004648B9" w:rsidRDefault="00000000">
      <w:pPr>
        <w:pStyle w:val="ListBullet"/>
      </w:pPr>
      <w:r>
        <w:t>Security Assessment Report</w:t>
      </w:r>
    </w:p>
    <w:p w14:paraId="2BD71E84" w14:textId="77777777" w:rsidR="004648B9" w:rsidRDefault="00000000">
      <w:pPr>
        <w:pStyle w:val="ListBullet"/>
      </w:pPr>
      <w:r>
        <w:t>Security Remediation Plan</w:t>
      </w:r>
    </w:p>
    <w:p w14:paraId="76BA6E8A" w14:textId="77777777" w:rsidR="004648B9" w:rsidRDefault="00000000">
      <w:r>
        <w:rPr>
          <w:b/>
        </w:rPr>
        <w:lastRenderedPageBreak/>
        <w:t xml:space="preserve">Dependencies: </w:t>
      </w:r>
    </w:p>
    <w:p w14:paraId="692F9400" w14:textId="77777777" w:rsidR="004648B9" w:rsidRDefault="00000000">
      <w:pPr>
        <w:pStyle w:val="ListBullet"/>
      </w:pPr>
      <w:r>
        <w:t>Execute Performance Testing</w:t>
      </w:r>
    </w:p>
    <w:p w14:paraId="614DA52E" w14:textId="77777777" w:rsidR="004648B9" w:rsidRDefault="00000000">
      <w:r>
        <w:rPr>
          <w:b/>
        </w:rPr>
        <w:t xml:space="preserve">Estimated Duration: </w:t>
      </w:r>
      <w:r>
        <w:t>0.5 weeks</w:t>
      </w:r>
    </w:p>
    <w:p w14:paraId="7AC6C61A" w14:textId="77777777" w:rsidR="004648B9" w:rsidRDefault="00000000">
      <w:r>
        <w:rPr>
          <w:b/>
        </w:rPr>
        <w:t xml:space="preserve">Success Criteria: </w:t>
      </w:r>
    </w:p>
    <w:p w14:paraId="36AABEF8" w14:textId="77777777" w:rsidR="004648B9" w:rsidRDefault="00000000">
      <w:pPr>
        <w:pStyle w:val="ListBullet"/>
      </w:pPr>
      <w:r>
        <w:t>Security test cases executed</w:t>
      </w:r>
    </w:p>
    <w:p w14:paraId="4F6CFCBF" w14:textId="77777777" w:rsidR="004648B9" w:rsidRDefault="00000000">
      <w:pPr>
        <w:pStyle w:val="ListBullet"/>
      </w:pPr>
      <w:r>
        <w:t>Security Assessment Report completed</w:t>
      </w:r>
    </w:p>
    <w:p w14:paraId="2328FE42" w14:textId="77777777" w:rsidR="004648B9" w:rsidRDefault="00000000">
      <w:pPr>
        <w:pStyle w:val="ListBullet"/>
      </w:pPr>
      <w:r>
        <w:t>Security Remediation Plan developed</w:t>
      </w:r>
    </w:p>
    <w:p w14:paraId="76AEFFC4" w14:textId="77777777" w:rsidR="004648B9" w:rsidRDefault="004648B9"/>
    <w:p w14:paraId="32970195" w14:textId="77777777" w:rsidR="004648B9" w:rsidRDefault="00000000">
      <w:pPr>
        <w:pStyle w:val="Heading4"/>
      </w:pPr>
      <w:r>
        <w:t>Testing and Validation – User Acceptance Testing (UAT)</w:t>
      </w:r>
    </w:p>
    <w:p w14:paraId="662482E0" w14:textId="77777777" w:rsidR="004648B9" w:rsidRDefault="00000000">
      <w:r>
        <w:rPr>
          <w:b/>
        </w:rPr>
        <w:t xml:space="preserve">Description: </w:t>
      </w:r>
      <w:r>
        <w:t>Conduct user acceptance testing (UAT) to obtain sign-off from application owners and stakeholders. This involves allowing end-users to test the migrated applications and provide feedback on their functionality, performance, and usability. Address any issues or concerns raised during UAT and obtain formal sign-off to confirm that the applications meet the required business needs.</w:t>
      </w:r>
    </w:p>
    <w:p w14:paraId="21BDABBC" w14:textId="77777777" w:rsidR="004648B9" w:rsidRDefault="00000000">
      <w:r>
        <w:rPr>
          <w:b/>
        </w:rPr>
        <w:t xml:space="preserve">Responsible Parties: </w:t>
      </w:r>
      <w:r>
        <w:t>Application Owners, End Users, QA Team</w:t>
      </w:r>
    </w:p>
    <w:p w14:paraId="04721568" w14:textId="77777777" w:rsidR="004648B9" w:rsidRDefault="00000000">
      <w:r>
        <w:rPr>
          <w:b/>
        </w:rPr>
        <w:t xml:space="preserve">Inputs: </w:t>
      </w:r>
    </w:p>
    <w:p w14:paraId="27ABDC8C" w14:textId="77777777" w:rsidR="004648B9" w:rsidRDefault="00000000">
      <w:pPr>
        <w:pStyle w:val="ListBullet"/>
      </w:pPr>
      <w:r>
        <w:t>Functional Test Results</w:t>
      </w:r>
    </w:p>
    <w:p w14:paraId="0738AF52" w14:textId="77777777" w:rsidR="004648B9" w:rsidRDefault="00000000">
      <w:pPr>
        <w:pStyle w:val="ListBullet"/>
      </w:pPr>
      <w:r>
        <w:t>Performance Test Reports</w:t>
      </w:r>
    </w:p>
    <w:p w14:paraId="24AA82B4" w14:textId="77777777" w:rsidR="004648B9" w:rsidRDefault="00000000">
      <w:pPr>
        <w:pStyle w:val="ListBullet"/>
      </w:pPr>
      <w:r>
        <w:t>Security Assessment Report</w:t>
      </w:r>
    </w:p>
    <w:p w14:paraId="3C6509C9" w14:textId="77777777" w:rsidR="004648B9" w:rsidRDefault="00000000">
      <w:pPr>
        <w:pStyle w:val="ListBullet"/>
      </w:pPr>
      <w:r>
        <w:t>Deployed Applications and Data</w:t>
      </w:r>
    </w:p>
    <w:p w14:paraId="0B35280F" w14:textId="77777777" w:rsidR="004648B9" w:rsidRDefault="00000000">
      <w:r>
        <w:rPr>
          <w:b/>
        </w:rPr>
        <w:t xml:space="preserve">Outputs: </w:t>
      </w:r>
    </w:p>
    <w:p w14:paraId="114E783B" w14:textId="77777777" w:rsidR="004648B9" w:rsidRDefault="00000000">
      <w:pPr>
        <w:pStyle w:val="ListBullet"/>
      </w:pPr>
      <w:r>
        <w:t>User Acceptance Testing Feedback</w:t>
      </w:r>
    </w:p>
    <w:p w14:paraId="0A672C6E" w14:textId="77777777" w:rsidR="004648B9" w:rsidRDefault="00000000">
      <w:pPr>
        <w:pStyle w:val="ListBullet"/>
      </w:pPr>
      <w:r>
        <w:t>User Acceptance Testing Sign-off</w:t>
      </w:r>
    </w:p>
    <w:p w14:paraId="332025E5" w14:textId="77777777" w:rsidR="004648B9" w:rsidRDefault="00000000">
      <w:r>
        <w:rPr>
          <w:b/>
        </w:rPr>
        <w:t xml:space="preserve">Dependencies: </w:t>
      </w:r>
    </w:p>
    <w:p w14:paraId="735A82ED" w14:textId="77777777" w:rsidR="004648B9" w:rsidRDefault="00000000">
      <w:pPr>
        <w:pStyle w:val="ListBullet"/>
      </w:pPr>
      <w:r>
        <w:t>Execute Security Testing</w:t>
      </w:r>
    </w:p>
    <w:p w14:paraId="725DBBE6" w14:textId="77777777" w:rsidR="004648B9" w:rsidRDefault="00000000">
      <w:r>
        <w:rPr>
          <w:b/>
        </w:rPr>
        <w:t xml:space="preserve">Estimated Duration: </w:t>
      </w:r>
      <w:r>
        <w:t>1 week</w:t>
      </w:r>
    </w:p>
    <w:p w14:paraId="10FE65DC" w14:textId="77777777" w:rsidR="004648B9" w:rsidRDefault="00000000">
      <w:r>
        <w:rPr>
          <w:b/>
        </w:rPr>
        <w:t xml:space="preserve">Success Criteria: </w:t>
      </w:r>
    </w:p>
    <w:p w14:paraId="0A9673C7" w14:textId="77777777" w:rsidR="004648B9" w:rsidRDefault="00000000">
      <w:pPr>
        <w:pStyle w:val="ListBullet"/>
      </w:pPr>
      <w:r>
        <w:t>User Acceptance Testing completed</w:t>
      </w:r>
    </w:p>
    <w:p w14:paraId="48E45E60" w14:textId="77777777" w:rsidR="004648B9" w:rsidRDefault="00000000">
      <w:pPr>
        <w:pStyle w:val="ListBullet"/>
      </w:pPr>
      <w:r>
        <w:t>User Acceptance Testing Sign-off obtained from all stakeholders</w:t>
      </w:r>
    </w:p>
    <w:p w14:paraId="7C0574D8" w14:textId="77777777" w:rsidR="004648B9" w:rsidRDefault="004648B9"/>
    <w:p w14:paraId="786078DA" w14:textId="77777777" w:rsidR="004648B9" w:rsidRDefault="00000000">
      <w:pPr>
        <w:pStyle w:val="Heading4"/>
      </w:pPr>
      <w:r>
        <w:lastRenderedPageBreak/>
        <w:t>Testing and Validation – Defect Resolution and Re-testing</w:t>
      </w:r>
    </w:p>
    <w:p w14:paraId="2809431A" w14:textId="77777777" w:rsidR="004648B9" w:rsidRDefault="00000000">
      <w:r>
        <w:rPr>
          <w:b/>
        </w:rPr>
        <w:t xml:space="preserve">Description: </w:t>
      </w:r>
      <w:r>
        <w:t>Address any defects, performance issues, or security vulnerabilities identified during testing. Implement the necessary fixes, patches, or configuration changes. Re-test the applications to ensure that the issues have been resolved and that the applications meet the required standards. Repeat the testing and remediation cycle until all issues are resolved and the applications are fully validated.</w:t>
      </w:r>
    </w:p>
    <w:p w14:paraId="065FF253" w14:textId="77777777" w:rsidR="004648B9" w:rsidRDefault="00000000">
      <w:r>
        <w:rPr>
          <w:b/>
        </w:rPr>
        <w:t xml:space="preserve">Responsible Parties: </w:t>
      </w:r>
      <w:r>
        <w:t>Application Owners, Technical Lead, QA Team, Security Team</w:t>
      </w:r>
    </w:p>
    <w:p w14:paraId="29DFFE45" w14:textId="77777777" w:rsidR="004648B9" w:rsidRDefault="00000000">
      <w:r>
        <w:rPr>
          <w:b/>
        </w:rPr>
        <w:t xml:space="preserve">Inputs: </w:t>
      </w:r>
    </w:p>
    <w:p w14:paraId="112A65AD" w14:textId="77777777" w:rsidR="004648B9" w:rsidRDefault="00000000">
      <w:pPr>
        <w:pStyle w:val="ListBullet"/>
      </w:pPr>
      <w:r>
        <w:t>Defect Reports</w:t>
      </w:r>
    </w:p>
    <w:p w14:paraId="228B51B3" w14:textId="77777777" w:rsidR="004648B9" w:rsidRDefault="00000000">
      <w:pPr>
        <w:pStyle w:val="ListBullet"/>
      </w:pPr>
      <w:r>
        <w:t>Performance Tuning Recommendations</w:t>
      </w:r>
    </w:p>
    <w:p w14:paraId="55CA0E2D" w14:textId="77777777" w:rsidR="004648B9" w:rsidRDefault="00000000">
      <w:pPr>
        <w:pStyle w:val="ListBullet"/>
      </w:pPr>
      <w:r>
        <w:t>Security Remediation Plan</w:t>
      </w:r>
    </w:p>
    <w:p w14:paraId="438EBF7F" w14:textId="77777777" w:rsidR="004648B9" w:rsidRDefault="00000000">
      <w:pPr>
        <w:pStyle w:val="ListBullet"/>
      </w:pPr>
      <w:r>
        <w:t>User Acceptance Testing Feedback</w:t>
      </w:r>
    </w:p>
    <w:p w14:paraId="56553B3C" w14:textId="77777777" w:rsidR="004648B9" w:rsidRDefault="00000000">
      <w:r>
        <w:rPr>
          <w:b/>
        </w:rPr>
        <w:t xml:space="preserve">Outputs: </w:t>
      </w:r>
    </w:p>
    <w:p w14:paraId="1ECE4D4F" w14:textId="77777777" w:rsidR="004648B9" w:rsidRDefault="00000000">
      <w:pPr>
        <w:pStyle w:val="ListBullet"/>
      </w:pPr>
      <w:r>
        <w:t>Resolved Defects List</w:t>
      </w:r>
    </w:p>
    <w:p w14:paraId="6B788160" w14:textId="77777777" w:rsidR="004648B9" w:rsidRDefault="00000000">
      <w:pPr>
        <w:pStyle w:val="ListBullet"/>
      </w:pPr>
      <w:r>
        <w:t>Re-test Results</w:t>
      </w:r>
    </w:p>
    <w:p w14:paraId="09082A21" w14:textId="77777777" w:rsidR="004648B9" w:rsidRDefault="00000000">
      <w:r>
        <w:rPr>
          <w:b/>
        </w:rPr>
        <w:t xml:space="preserve">Dependencies: </w:t>
      </w:r>
    </w:p>
    <w:p w14:paraId="1944D6D5" w14:textId="77777777" w:rsidR="004648B9" w:rsidRDefault="00000000">
      <w:pPr>
        <w:pStyle w:val="ListBullet"/>
      </w:pPr>
      <w:r>
        <w:t>User Acceptance Testing (UAT)</w:t>
      </w:r>
    </w:p>
    <w:p w14:paraId="00F26E9E" w14:textId="77777777" w:rsidR="004648B9" w:rsidRDefault="00000000">
      <w:r>
        <w:rPr>
          <w:b/>
        </w:rPr>
        <w:t xml:space="preserve">Estimated Duration: </w:t>
      </w:r>
      <w:r>
        <w:t>1 week</w:t>
      </w:r>
    </w:p>
    <w:p w14:paraId="6F8A5094" w14:textId="77777777" w:rsidR="004648B9" w:rsidRDefault="00000000">
      <w:r>
        <w:rPr>
          <w:b/>
        </w:rPr>
        <w:t xml:space="preserve">Success Criteria: </w:t>
      </w:r>
    </w:p>
    <w:p w14:paraId="28422BEA" w14:textId="77777777" w:rsidR="004648B9" w:rsidRDefault="00000000">
      <w:pPr>
        <w:pStyle w:val="ListBullet"/>
      </w:pPr>
      <w:r>
        <w:t>All identified defects, performance issues, and security vulnerabilities resolved</w:t>
      </w:r>
    </w:p>
    <w:p w14:paraId="0D9B6F7A" w14:textId="77777777" w:rsidR="004648B9" w:rsidRDefault="00000000">
      <w:pPr>
        <w:pStyle w:val="ListBullet"/>
      </w:pPr>
      <w:r>
        <w:t>Re-test Results confirm that the applications meet all requirements</w:t>
      </w:r>
    </w:p>
    <w:p w14:paraId="1F104907" w14:textId="77777777" w:rsidR="004648B9" w:rsidRDefault="004648B9"/>
    <w:p w14:paraId="4ECE63BD" w14:textId="77777777" w:rsidR="004648B9" w:rsidRDefault="004648B9"/>
    <w:p w14:paraId="5ED52D77" w14:textId="77777777" w:rsidR="004648B9" w:rsidRDefault="00000000">
      <w:pPr>
        <w:pStyle w:val="Heading2"/>
      </w:pPr>
      <w:r>
        <w:t>3.5 Go-Live and Cutover</w:t>
      </w:r>
    </w:p>
    <w:p w14:paraId="333E05F9" w14:textId="77777777" w:rsidR="004648B9" w:rsidRDefault="00000000">
      <w:r>
        <w:t>The Go-Live and Cutover phase is the culmination of the migration effort, involving the execution of the cutover plan to switch operations to the new data center. Close monitoring of the environment during and after the cutover is crucial to promptly address any issues that may arise. A well-executed cutover ensures minimal downtime and a seamless transition for end-users, demonstrating the success of the entire migration project.</w:t>
      </w:r>
    </w:p>
    <w:p w14:paraId="6D77EFD4" w14:textId="77777777" w:rsidR="004648B9" w:rsidRDefault="00000000">
      <w:r>
        <w:rPr>
          <w:b/>
        </w:rPr>
        <w:t xml:space="preserve">Responsible Parties: </w:t>
      </w:r>
      <w:r>
        <w:t>Project Manager, Operations Team, Technical Lead</w:t>
      </w:r>
    </w:p>
    <w:p w14:paraId="2D389812" w14:textId="77777777" w:rsidR="004648B9" w:rsidRDefault="00000000">
      <w:r>
        <w:rPr>
          <w:b/>
        </w:rPr>
        <w:t>Success Criteria:</w:t>
      </w:r>
    </w:p>
    <w:p w14:paraId="6F2EAE59" w14:textId="77777777" w:rsidR="004648B9" w:rsidRDefault="00000000">
      <w:pPr>
        <w:pStyle w:val="ListBullet"/>
      </w:pPr>
      <w:r>
        <w:t>Successful cutover with minimal downtime, No critical issues</w:t>
      </w:r>
    </w:p>
    <w:p w14:paraId="6CE374EE" w14:textId="77777777" w:rsidR="004648B9" w:rsidRDefault="00000000">
      <w:pPr>
        <w:pStyle w:val="Heading3"/>
      </w:pPr>
      <w:r>
        <w:lastRenderedPageBreak/>
        <w:t>Required Sub Process(es) for the Step "Go-Live and Cutover"</w:t>
      </w:r>
    </w:p>
    <w:p w14:paraId="6D09BE2D" w14:textId="77777777" w:rsidR="004648B9" w:rsidRDefault="00000000">
      <w:r>
        <w:t>The following details the subprocess flows for the step "Go-Live and Cutover".</w:t>
      </w:r>
    </w:p>
    <w:p w14:paraId="29D1BDF5" w14:textId="77777777" w:rsidR="004648B9" w:rsidRDefault="00000000">
      <w:pPr>
        <w:pStyle w:val="Heading4"/>
      </w:pPr>
      <w:r>
        <w:t>Go-Live and Cutover – Finalize Cutover Plan</w:t>
      </w:r>
    </w:p>
    <w:p w14:paraId="6E713259" w14:textId="77777777" w:rsidR="004648B9" w:rsidRDefault="00000000">
      <w:r>
        <w:rPr>
          <w:b/>
        </w:rPr>
        <w:t xml:space="preserve">Description: </w:t>
      </w:r>
      <w:r>
        <w:t>Review and finalize the cutover plan, incorporating any feedback or changes identified during testing and validation. Ensure that the cutover plan includes detailed steps, timelines, and responsible parties. Obtain final approval from all stakeholders.</w:t>
      </w:r>
    </w:p>
    <w:p w14:paraId="07A57214" w14:textId="77777777" w:rsidR="004648B9" w:rsidRDefault="00000000">
      <w:r>
        <w:rPr>
          <w:b/>
        </w:rPr>
        <w:t xml:space="preserve">Responsible Parties: </w:t>
      </w:r>
      <w:r>
        <w:t>Project Manager, Technical Lead, Operations Team</w:t>
      </w:r>
    </w:p>
    <w:p w14:paraId="71161266" w14:textId="77777777" w:rsidR="004648B9" w:rsidRDefault="00000000">
      <w:r>
        <w:rPr>
          <w:b/>
        </w:rPr>
        <w:t xml:space="preserve">Inputs: </w:t>
      </w:r>
    </w:p>
    <w:p w14:paraId="76CCC88A" w14:textId="77777777" w:rsidR="004648B9" w:rsidRDefault="00000000">
      <w:pPr>
        <w:pStyle w:val="ListBullet"/>
      </w:pPr>
      <w:r>
        <w:t>User Acceptance Testing Sign-off</w:t>
      </w:r>
    </w:p>
    <w:p w14:paraId="29364F25" w14:textId="77777777" w:rsidR="004648B9" w:rsidRDefault="00000000">
      <w:pPr>
        <w:pStyle w:val="ListBullet"/>
      </w:pPr>
      <w:r>
        <w:t>Migration Strategy Document</w:t>
      </w:r>
    </w:p>
    <w:p w14:paraId="2386FF68" w14:textId="77777777" w:rsidR="004648B9" w:rsidRDefault="00000000">
      <w:r>
        <w:rPr>
          <w:b/>
        </w:rPr>
        <w:t xml:space="preserve">Outputs: </w:t>
      </w:r>
    </w:p>
    <w:p w14:paraId="0D00FEC5" w14:textId="77777777" w:rsidR="004648B9" w:rsidRDefault="00000000">
      <w:pPr>
        <w:pStyle w:val="ListBullet"/>
      </w:pPr>
      <w:r>
        <w:t>Final Cutover Plan</w:t>
      </w:r>
    </w:p>
    <w:p w14:paraId="7A3A71B4" w14:textId="77777777" w:rsidR="004648B9" w:rsidRDefault="00000000">
      <w:pPr>
        <w:pStyle w:val="ListBullet"/>
      </w:pPr>
      <w:r>
        <w:t>Go-Live Checklist</w:t>
      </w:r>
    </w:p>
    <w:p w14:paraId="2F28F1B0" w14:textId="77777777" w:rsidR="004648B9" w:rsidRDefault="00000000">
      <w:r>
        <w:rPr>
          <w:b/>
        </w:rPr>
        <w:t xml:space="preserve">Dependencies: </w:t>
      </w:r>
    </w:p>
    <w:p w14:paraId="50CCCAF9" w14:textId="77777777" w:rsidR="004648B9" w:rsidRDefault="00000000">
      <w:r>
        <w:rPr>
          <w:b/>
        </w:rPr>
        <w:t xml:space="preserve">Estimated Duration: </w:t>
      </w:r>
      <w:r>
        <w:t>0.25 weeks</w:t>
      </w:r>
    </w:p>
    <w:p w14:paraId="5B938AB9" w14:textId="77777777" w:rsidR="004648B9" w:rsidRDefault="00000000">
      <w:r>
        <w:rPr>
          <w:b/>
        </w:rPr>
        <w:t xml:space="preserve">Success Criteria: </w:t>
      </w:r>
    </w:p>
    <w:p w14:paraId="463DB3FF" w14:textId="77777777" w:rsidR="004648B9" w:rsidRDefault="00000000">
      <w:pPr>
        <w:pStyle w:val="ListBullet"/>
      </w:pPr>
      <w:r>
        <w:t>Final Cutover Plan approved by stakeholders</w:t>
      </w:r>
    </w:p>
    <w:p w14:paraId="482F20D7" w14:textId="77777777" w:rsidR="004648B9" w:rsidRDefault="00000000">
      <w:pPr>
        <w:pStyle w:val="ListBullet"/>
      </w:pPr>
      <w:r>
        <w:t>Go-Live Checklist completed</w:t>
      </w:r>
    </w:p>
    <w:p w14:paraId="530BC4D3" w14:textId="77777777" w:rsidR="004648B9" w:rsidRDefault="004648B9"/>
    <w:p w14:paraId="058AC200" w14:textId="77777777" w:rsidR="004648B9" w:rsidRDefault="00000000">
      <w:pPr>
        <w:pStyle w:val="Heading4"/>
      </w:pPr>
      <w:r>
        <w:t>Go-Live and Cutover – Prepare Production Environment</w:t>
      </w:r>
    </w:p>
    <w:p w14:paraId="37412A54" w14:textId="77777777" w:rsidR="004648B9" w:rsidRDefault="00000000">
      <w:r>
        <w:rPr>
          <w:b/>
        </w:rPr>
        <w:t xml:space="preserve">Description: </w:t>
      </w:r>
      <w:r>
        <w:t>Ensure that the production environment is ready for the cutover. This includes verifying that all infrastructure components are functioning correctly, that the latest application versions are deployed, and that the data has been synchronized. Perform a final backup of the existing production environment.</w:t>
      </w:r>
    </w:p>
    <w:p w14:paraId="5A01B86C" w14:textId="77777777" w:rsidR="004648B9" w:rsidRDefault="00000000">
      <w:r>
        <w:rPr>
          <w:b/>
        </w:rPr>
        <w:t xml:space="preserve">Responsible Parties: </w:t>
      </w:r>
      <w:r>
        <w:t>Operations Team, Technical Lead</w:t>
      </w:r>
    </w:p>
    <w:p w14:paraId="0F0CF442" w14:textId="77777777" w:rsidR="004648B9" w:rsidRDefault="00000000">
      <w:r>
        <w:rPr>
          <w:b/>
        </w:rPr>
        <w:t xml:space="preserve">Inputs: </w:t>
      </w:r>
    </w:p>
    <w:p w14:paraId="7F034677" w14:textId="77777777" w:rsidR="004648B9" w:rsidRDefault="00000000">
      <w:pPr>
        <w:pStyle w:val="ListBullet"/>
      </w:pPr>
      <w:r>
        <w:t>Infrastructure Setup</w:t>
      </w:r>
    </w:p>
    <w:p w14:paraId="3BB32FCD" w14:textId="77777777" w:rsidR="004648B9" w:rsidRDefault="00000000">
      <w:pPr>
        <w:pStyle w:val="ListBullet"/>
      </w:pPr>
      <w:r>
        <w:t>Application Migration</w:t>
      </w:r>
    </w:p>
    <w:p w14:paraId="643DACF4" w14:textId="77777777" w:rsidR="004648B9" w:rsidRDefault="00000000">
      <w:r>
        <w:rPr>
          <w:b/>
        </w:rPr>
        <w:t xml:space="preserve">Outputs: </w:t>
      </w:r>
    </w:p>
    <w:p w14:paraId="2D20F28B" w14:textId="77777777" w:rsidR="004648B9" w:rsidRDefault="00000000">
      <w:pPr>
        <w:pStyle w:val="ListBullet"/>
      </w:pPr>
      <w:r>
        <w:t>Production Environment Readiness Checklist</w:t>
      </w:r>
    </w:p>
    <w:p w14:paraId="64059988" w14:textId="77777777" w:rsidR="004648B9" w:rsidRDefault="00000000">
      <w:pPr>
        <w:pStyle w:val="ListBullet"/>
      </w:pPr>
      <w:r>
        <w:t>Final Production Backup</w:t>
      </w:r>
    </w:p>
    <w:p w14:paraId="45DFEAD8" w14:textId="77777777" w:rsidR="004648B9" w:rsidRDefault="00000000">
      <w:r>
        <w:rPr>
          <w:b/>
        </w:rPr>
        <w:lastRenderedPageBreak/>
        <w:t xml:space="preserve">Dependencies: </w:t>
      </w:r>
    </w:p>
    <w:p w14:paraId="3A4144A6" w14:textId="77777777" w:rsidR="004648B9" w:rsidRDefault="00000000">
      <w:r>
        <w:rPr>
          <w:b/>
        </w:rPr>
        <w:t xml:space="preserve">Estimated Duration: </w:t>
      </w:r>
      <w:r>
        <w:t>0.25 weeks</w:t>
      </w:r>
    </w:p>
    <w:p w14:paraId="74F36885" w14:textId="77777777" w:rsidR="004648B9" w:rsidRDefault="00000000">
      <w:r>
        <w:rPr>
          <w:b/>
        </w:rPr>
        <w:t xml:space="preserve">Success Criteria: </w:t>
      </w:r>
    </w:p>
    <w:p w14:paraId="38FDBCD0" w14:textId="77777777" w:rsidR="004648B9" w:rsidRDefault="00000000">
      <w:pPr>
        <w:pStyle w:val="ListBullet"/>
      </w:pPr>
      <w:r>
        <w:t>Production Environment Readiness Checklist completed</w:t>
      </w:r>
    </w:p>
    <w:p w14:paraId="79415332" w14:textId="77777777" w:rsidR="004648B9" w:rsidRDefault="00000000">
      <w:pPr>
        <w:pStyle w:val="ListBullet"/>
      </w:pPr>
      <w:r>
        <w:t>Final Production Backup verified</w:t>
      </w:r>
    </w:p>
    <w:p w14:paraId="5A21AAFC" w14:textId="77777777" w:rsidR="004648B9" w:rsidRDefault="004648B9"/>
    <w:p w14:paraId="58A96F1F" w14:textId="77777777" w:rsidR="004648B9" w:rsidRDefault="00000000">
      <w:pPr>
        <w:pStyle w:val="Heading4"/>
      </w:pPr>
      <w:r>
        <w:t>Go-Live and Cutover – Execute Cutover Plan</w:t>
      </w:r>
    </w:p>
    <w:p w14:paraId="7718CF7A" w14:textId="77777777" w:rsidR="004648B9" w:rsidRDefault="00000000">
      <w:r>
        <w:rPr>
          <w:b/>
        </w:rPr>
        <w:t xml:space="preserve">Description: </w:t>
      </w:r>
      <w:r>
        <w:t>Execute the cutover plan according to the defined steps and timelines. This involves switching over to the new data center environment, starting up the migrated applications, and verifying that they are functioning correctly. Closely monitor the environment during the cutover process and address any issues that arise.</w:t>
      </w:r>
    </w:p>
    <w:p w14:paraId="0DDC65A6" w14:textId="77777777" w:rsidR="004648B9" w:rsidRDefault="00000000">
      <w:r>
        <w:rPr>
          <w:b/>
        </w:rPr>
        <w:t xml:space="preserve">Responsible Parties: </w:t>
      </w:r>
      <w:r>
        <w:t>Operations Team, Technical Lead, Application Owners</w:t>
      </w:r>
    </w:p>
    <w:p w14:paraId="5B343B30" w14:textId="77777777" w:rsidR="004648B9" w:rsidRDefault="00000000">
      <w:r>
        <w:rPr>
          <w:b/>
        </w:rPr>
        <w:t xml:space="preserve">Inputs: </w:t>
      </w:r>
    </w:p>
    <w:p w14:paraId="7DCF8EE1" w14:textId="77777777" w:rsidR="004648B9" w:rsidRDefault="00000000">
      <w:pPr>
        <w:pStyle w:val="ListBullet"/>
      </w:pPr>
      <w:r>
        <w:t>Final Cutover Plan</w:t>
      </w:r>
    </w:p>
    <w:p w14:paraId="1EA943E7" w14:textId="77777777" w:rsidR="004648B9" w:rsidRDefault="00000000">
      <w:pPr>
        <w:pStyle w:val="ListBullet"/>
      </w:pPr>
      <w:r>
        <w:t>Go-Live Checklist</w:t>
      </w:r>
    </w:p>
    <w:p w14:paraId="5E9EB9A0" w14:textId="77777777" w:rsidR="004648B9" w:rsidRDefault="00000000">
      <w:pPr>
        <w:pStyle w:val="ListBullet"/>
      </w:pPr>
      <w:r>
        <w:t>Production Environment Readiness Checklist</w:t>
      </w:r>
    </w:p>
    <w:p w14:paraId="0A441E9F" w14:textId="77777777" w:rsidR="004648B9" w:rsidRDefault="00000000">
      <w:r>
        <w:rPr>
          <w:b/>
        </w:rPr>
        <w:t xml:space="preserve">Outputs: </w:t>
      </w:r>
    </w:p>
    <w:p w14:paraId="72577806" w14:textId="77777777" w:rsidR="004648B9" w:rsidRDefault="00000000">
      <w:pPr>
        <w:pStyle w:val="ListBullet"/>
      </w:pPr>
      <w:r>
        <w:t>Migrated Production Environment</w:t>
      </w:r>
    </w:p>
    <w:p w14:paraId="20A47C36" w14:textId="77777777" w:rsidR="004648B9" w:rsidRDefault="00000000">
      <w:pPr>
        <w:pStyle w:val="ListBullet"/>
      </w:pPr>
      <w:r>
        <w:t>Cutover Execution Log</w:t>
      </w:r>
    </w:p>
    <w:p w14:paraId="613DEB06" w14:textId="77777777" w:rsidR="004648B9" w:rsidRDefault="00000000">
      <w:r>
        <w:rPr>
          <w:b/>
        </w:rPr>
        <w:t xml:space="preserve">Dependencies: </w:t>
      </w:r>
    </w:p>
    <w:p w14:paraId="1F6E22FE" w14:textId="77777777" w:rsidR="004648B9" w:rsidRDefault="00000000">
      <w:pPr>
        <w:pStyle w:val="ListBullet"/>
      </w:pPr>
      <w:r>
        <w:t>Finalize Cutover Plan</w:t>
      </w:r>
    </w:p>
    <w:p w14:paraId="5F412DA2" w14:textId="77777777" w:rsidR="004648B9" w:rsidRDefault="00000000">
      <w:pPr>
        <w:pStyle w:val="ListBullet"/>
      </w:pPr>
      <w:r>
        <w:t>Prepare Production Environment</w:t>
      </w:r>
    </w:p>
    <w:p w14:paraId="62808501" w14:textId="77777777" w:rsidR="004648B9" w:rsidRDefault="00000000">
      <w:r>
        <w:rPr>
          <w:b/>
        </w:rPr>
        <w:t xml:space="preserve">Estimated Duration: </w:t>
      </w:r>
      <w:r>
        <w:t>0.5 weeks</w:t>
      </w:r>
    </w:p>
    <w:p w14:paraId="777B5971" w14:textId="77777777" w:rsidR="004648B9" w:rsidRDefault="00000000">
      <w:r>
        <w:rPr>
          <w:b/>
        </w:rPr>
        <w:t xml:space="preserve">Success Criteria: </w:t>
      </w:r>
    </w:p>
    <w:p w14:paraId="52233B56" w14:textId="77777777" w:rsidR="004648B9" w:rsidRDefault="00000000">
      <w:pPr>
        <w:pStyle w:val="ListBullet"/>
      </w:pPr>
      <w:r>
        <w:t>Cutover Plan executed successfully</w:t>
      </w:r>
    </w:p>
    <w:p w14:paraId="2CA832AD" w14:textId="77777777" w:rsidR="004648B9" w:rsidRDefault="00000000">
      <w:pPr>
        <w:pStyle w:val="ListBullet"/>
      </w:pPr>
      <w:r>
        <w:t>Migrated Production Environment operational</w:t>
      </w:r>
    </w:p>
    <w:p w14:paraId="4BACE7EB" w14:textId="77777777" w:rsidR="004648B9" w:rsidRDefault="00000000">
      <w:pPr>
        <w:pStyle w:val="ListBullet"/>
      </w:pPr>
      <w:r>
        <w:t>Cutover Execution Log completed</w:t>
      </w:r>
    </w:p>
    <w:p w14:paraId="434A10BE" w14:textId="77777777" w:rsidR="004648B9" w:rsidRDefault="004648B9"/>
    <w:p w14:paraId="0B7111DB" w14:textId="77777777" w:rsidR="004648B9" w:rsidRDefault="00000000">
      <w:pPr>
        <w:pStyle w:val="Heading4"/>
      </w:pPr>
      <w:r>
        <w:t>Go-Live and Cutover – Validate Application Functionality</w:t>
      </w:r>
    </w:p>
    <w:p w14:paraId="0BC6C751" w14:textId="77777777" w:rsidR="004648B9" w:rsidRDefault="00000000">
      <w:r>
        <w:rPr>
          <w:b/>
        </w:rPr>
        <w:t xml:space="preserve">Description: </w:t>
      </w:r>
      <w:r>
        <w:t xml:space="preserve">Verify that all applications are functioning correctly in the new data center environment. This includes testing all application features, workflows, and integrations. </w:t>
      </w:r>
      <w:r>
        <w:lastRenderedPageBreak/>
        <w:t>Address any functional defects or issues promptly. Obtain sign-off from application owners to confirm that the applications meet the required business needs.</w:t>
      </w:r>
    </w:p>
    <w:p w14:paraId="63D93036" w14:textId="77777777" w:rsidR="004648B9" w:rsidRDefault="00000000">
      <w:r>
        <w:rPr>
          <w:b/>
        </w:rPr>
        <w:t xml:space="preserve">Responsible Parties: </w:t>
      </w:r>
      <w:r>
        <w:t>Application Owners, QA Team</w:t>
      </w:r>
    </w:p>
    <w:p w14:paraId="1E1B73E4" w14:textId="77777777" w:rsidR="004648B9" w:rsidRDefault="00000000">
      <w:r>
        <w:rPr>
          <w:b/>
        </w:rPr>
        <w:t xml:space="preserve">Inputs: </w:t>
      </w:r>
    </w:p>
    <w:p w14:paraId="1E39B75D" w14:textId="77777777" w:rsidR="004648B9" w:rsidRDefault="00000000">
      <w:pPr>
        <w:pStyle w:val="ListBullet"/>
      </w:pPr>
      <w:r>
        <w:t>Migrated Production Environment</w:t>
      </w:r>
    </w:p>
    <w:p w14:paraId="273C33D8" w14:textId="77777777" w:rsidR="004648B9" w:rsidRDefault="00000000">
      <w:r>
        <w:rPr>
          <w:b/>
        </w:rPr>
        <w:t xml:space="preserve">Outputs: </w:t>
      </w:r>
    </w:p>
    <w:p w14:paraId="4B9D9CC4" w14:textId="77777777" w:rsidR="004648B9" w:rsidRDefault="00000000">
      <w:pPr>
        <w:pStyle w:val="ListBullet"/>
      </w:pPr>
      <w:r>
        <w:t>Post-Cutover Functional Test Results</w:t>
      </w:r>
    </w:p>
    <w:p w14:paraId="7893E6FD" w14:textId="77777777" w:rsidR="004648B9" w:rsidRDefault="00000000">
      <w:pPr>
        <w:pStyle w:val="ListBullet"/>
      </w:pPr>
      <w:r>
        <w:t>Post-Cutover User Sign-off</w:t>
      </w:r>
    </w:p>
    <w:p w14:paraId="5D11654E" w14:textId="77777777" w:rsidR="004648B9" w:rsidRDefault="00000000">
      <w:r>
        <w:rPr>
          <w:b/>
        </w:rPr>
        <w:t xml:space="preserve">Dependencies: </w:t>
      </w:r>
    </w:p>
    <w:p w14:paraId="7F6842AA" w14:textId="77777777" w:rsidR="004648B9" w:rsidRDefault="00000000">
      <w:pPr>
        <w:pStyle w:val="ListBullet"/>
      </w:pPr>
      <w:r>
        <w:t>Execute Cutover Plan</w:t>
      </w:r>
    </w:p>
    <w:p w14:paraId="5DD27216" w14:textId="77777777" w:rsidR="004648B9" w:rsidRDefault="00000000">
      <w:r>
        <w:rPr>
          <w:b/>
        </w:rPr>
        <w:t xml:space="preserve">Estimated Duration: </w:t>
      </w:r>
      <w:r>
        <w:t>0.5 weeks</w:t>
      </w:r>
    </w:p>
    <w:p w14:paraId="6D6F9945" w14:textId="77777777" w:rsidR="004648B9" w:rsidRDefault="00000000">
      <w:r>
        <w:rPr>
          <w:b/>
        </w:rPr>
        <w:t xml:space="preserve">Success Criteria: </w:t>
      </w:r>
    </w:p>
    <w:p w14:paraId="6D57DFC1" w14:textId="77777777" w:rsidR="004648B9" w:rsidRDefault="00000000">
      <w:pPr>
        <w:pStyle w:val="ListBullet"/>
      </w:pPr>
      <w:r>
        <w:t>Applications pass post-cutover functional testing</w:t>
      </w:r>
    </w:p>
    <w:p w14:paraId="5F2FDA56" w14:textId="77777777" w:rsidR="004648B9" w:rsidRDefault="00000000">
      <w:pPr>
        <w:pStyle w:val="ListBullet"/>
      </w:pPr>
      <w:r>
        <w:t>Post-Cutover User Sign-off obtained</w:t>
      </w:r>
    </w:p>
    <w:p w14:paraId="49D7EC62" w14:textId="77777777" w:rsidR="004648B9" w:rsidRDefault="004648B9"/>
    <w:p w14:paraId="7B944EF4" w14:textId="77777777" w:rsidR="004648B9" w:rsidRDefault="00000000">
      <w:pPr>
        <w:pStyle w:val="Heading4"/>
      </w:pPr>
      <w:r>
        <w:t>Go-Live and Cutover – Monitor System Performance</w:t>
      </w:r>
    </w:p>
    <w:p w14:paraId="03A5E14D" w14:textId="77777777" w:rsidR="004648B9" w:rsidRDefault="00000000">
      <w:r>
        <w:rPr>
          <w:b/>
        </w:rPr>
        <w:t xml:space="preserve">Description: </w:t>
      </w:r>
      <w:r>
        <w:t>Monitor system performance closely after the cutover to identify and address any performance bottlenecks or issues. This includes measuring response time, throughput, and resource utilization. Implement performance tuning recommendations to optimize the environment for enhanced efficiency.</w:t>
      </w:r>
    </w:p>
    <w:p w14:paraId="0DC107CA" w14:textId="77777777" w:rsidR="004648B9" w:rsidRDefault="00000000">
      <w:r>
        <w:rPr>
          <w:b/>
        </w:rPr>
        <w:t xml:space="preserve">Responsible Parties: </w:t>
      </w:r>
      <w:r>
        <w:t>Operations Team, Technical Lead</w:t>
      </w:r>
    </w:p>
    <w:p w14:paraId="4154886E" w14:textId="77777777" w:rsidR="004648B9" w:rsidRDefault="00000000">
      <w:r>
        <w:rPr>
          <w:b/>
        </w:rPr>
        <w:t xml:space="preserve">Inputs: </w:t>
      </w:r>
    </w:p>
    <w:p w14:paraId="6302B8B4" w14:textId="77777777" w:rsidR="004648B9" w:rsidRDefault="00000000">
      <w:pPr>
        <w:pStyle w:val="ListBullet"/>
      </w:pPr>
      <w:r>
        <w:t>Migrated Production Environment</w:t>
      </w:r>
    </w:p>
    <w:p w14:paraId="7A74BBEF" w14:textId="77777777" w:rsidR="004648B9" w:rsidRDefault="00000000">
      <w:r>
        <w:rPr>
          <w:b/>
        </w:rPr>
        <w:t xml:space="preserve">Outputs: </w:t>
      </w:r>
    </w:p>
    <w:p w14:paraId="6B5ACB43" w14:textId="77777777" w:rsidR="004648B9" w:rsidRDefault="00000000">
      <w:pPr>
        <w:pStyle w:val="ListBullet"/>
      </w:pPr>
      <w:r>
        <w:t>Post-Cutover Performance Monitoring Reports</w:t>
      </w:r>
    </w:p>
    <w:p w14:paraId="1534CAE5" w14:textId="77777777" w:rsidR="004648B9" w:rsidRDefault="00000000">
      <w:pPr>
        <w:pStyle w:val="ListBullet"/>
      </w:pPr>
      <w:r>
        <w:t>Performance Tuning Recommendations</w:t>
      </w:r>
    </w:p>
    <w:p w14:paraId="255868EB" w14:textId="77777777" w:rsidR="004648B9" w:rsidRDefault="00000000">
      <w:r>
        <w:rPr>
          <w:b/>
        </w:rPr>
        <w:t xml:space="preserve">Dependencies: </w:t>
      </w:r>
    </w:p>
    <w:p w14:paraId="4BBDBBEA" w14:textId="77777777" w:rsidR="004648B9" w:rsidRDefault="00000000">
      <w:pPr>
        <w:pStyle w:val="ListBullet"/>
      </w:pPr>
      <w:r>
        <w:t>Validate Application Functionality</w:t>
      </w:r>
    </w:p>
    <w:p w14:paraId="48DED0DB" w14:textId="77777777" w:rsidR="004648B9" w:rsidRDefault="00000000">
      <w:r>
        <w:rPr>
          <w:b/>
        </w:rPr>
        <w:t xml:space="preserve">Estimated Duration: </w:t>
      </w:r>
      <w:r>
        <w:t>0.5 weeks</w:t>
      </w:r>
    </w:p>
    <w:p w14:paraId="26FF3B06" w14:textId="77777777" w:rsidR="004648B9" w:rsidRDefault="00000000">
      <w:r>
        <w:rPr>
          <w:b/>
        </w:rPr>
        <w:lastRenderedPageBreak/>
        <w:t xml:space="preserve">Success Criteria: </w:t>
      </w:r>
    </w:p>
    <w:p w14:paraId="28882A60" w14:textId="77777777" w:rsidR="004648B9" w:rsidRDefault="00000000">
      <w:pPr>
        <w:pStyle w:val="ListBullet"/>
      </w:pPr>
      <w:r>
        <w:t>System performance meets required standards</w:t>
      </w:r>
    </w:p>
    <w:p w14:paraId="0ACE6C83" w14:textId="77777777" w:rsidR="004648B9" w:rsidRDefault="00000000">
      <w:pPr>
        <w:pStyle w:val="ListBullet"/>
      </w:pPr>
      <w:r>
        <w:t>Post-Cutover Performance Monitoring Reports completed</w:t>
      </w:r>
    </w:p>
    <w:p w14:paraId="2C258394" w14:textId="77777777" w:rsidR="004648B9" w:rsidRDefault="004648B9"/>
    <w:p w14:paraId="3635A221" w14:textId="77777777" w:rsidR="004648B9" w:rsidRDefault="004648B9"/>
    <w:p w14:paraId="42998BE7" w14:textId="77777777" w:rsidR="004648B9" w:rsidRDefault="00000000">
      <w:pPr>
        <w:pStyle w:val="Heading2"/>
      </w:pPr>
      <w:r>
        <w:t>3.6 Post-Migration Support</w:t>
      </w:r>
    </w:p>
    <w:p w14:paraId="1798F470" w14:textId="77777777" w:rsidR="004648B9" w:rsidRDefault="00000000">
      <w:r>
        <w:t>The Post-Migration Support phase provides ongoing support for the migrated applications and systems, ensuring their continued stability and performance. This includes monitoring performance, addressing any issues or defects that may emerge, and optimizing the environment for enhanced efficiency. This phase is crucial for maintaining user satisfaction and realizing the long-term benefits of the data center migration.</w:t>
      </w:r>
    </w:p>
    <w:p w14:paraId="61E62628" w14:textId="77777777" w:rsidR="004648B9" w:rsidRDefault="00000000">
      <w:r>
        <w:rPr>
          <w:b/>
        </w:rPr>
        <w:t xml:space="preserve">Responsible Parties: </w:t>
      </w:r>
      <w:r>
        <w:t>Operations Team, Application Owners</w:t>
      </w:r>
    </w:p>
    <w:p w14:paraId="5552B295" w14:textId="77777777" w:rsidR="004648B9" w:rsidRDefault="00000000">
      <w:r>
        <w:rPr>
          <w:b/>
        </w:rPr>
        <w:t>Success Criteria:</w:t>
      </w:r>
    </w:p>
    <w:p w14:paraId="6099E71A" w14:textId="77777777" w:rsidR="004648B9" w:rsidRDefault="00000000">
      <w:pPr>
        <w:pStyle w:val="ListBullet"/>
      </w:pPr>
      <w:r>
        <w:t>Stable environment with no critical issues, Performance meets or exceeds pre-migration levels</w:t>
      </w:r>
    </w:p>
    <w:p w14:paraId="0B43BCA5" w14:textId="77777777" w:rsidR="004648B9" w:rsidRDefault="00000000">
      <w:pPr>
        <w:pStyle w:val="Heading3"/>
      </w:pPr>
      <w:r>
        <w:t>Required Sub Process(es) for the Step "Post-Migration Support"</w:t>
      </w:r>
    </w:p>
    <w:p w14:paraId="40A8C482" w14:textId="77777777" w:rsidR="004648B9" w:rsidRDefault="00000000">
      <w:r>
        <w:t>The following details the subprocess flows for the step "Post-Migration Support".</w:t>
      </w:r>
    </w:p>
    <w:p w14:paraId="25877C68" w14:textId="77777777" w:rsidR="004648B9" w:rsidRDefault="00000000">
      <w:pPr>
        <w:pStyle w:val="Heading4"/>
      </w:pPr>
      <w:r>
        <w:t>Post-Migration Support – Establish Support Channels</w:t>
      </w:r>
    </w:p>
    <w:p w14:paraId="59BC58B4" w14:textId="77777777" w:rsidR="004648B9" w:rsidRDefault="00000000">
      <w:r>
        <w:rPr>
          <w:b/>
        </w:rPr>
        <w:t xml:space="preserve">Description: </w:t>
      </w:r>
      <w:r>
        <w:t>Set up the necessary support channels for users and stakeholders to report issues or request assistance with the migrated applications and systems. This includes configuring help desks, ticketing systems, and communication channels. Ensure that support personnel are trained and prepared to handle post-migration support requests.</w:t>
      </w:r>
    </w:p>
    <w:p w14:paraId="29A3D0B3" w14:textId="77777777" w:rsidR="004648B9" w:rsidRDefault="00000000">
      <w:r>
        <w:rPr>
          <w:b/>
        </w:rPr>
        <w:t xml:space="preserve">Responsible Parties: </w:t>
      </w:r>
      <w:r>
        <w:t>Operations Team, Help Desk Team</w:t>
      </w:r>
    </w:p>
    <w:p w14:paraId="0C8A3EAB" w14:textId="77777777" w:rsidR="004648B9" w:rsidRDefault="00000000">
      <w:r>
        <w:rPr>
          <w:b/>
        </w:rPr>
        <w:t xml:space="preserve">Inputs: </w:t>
      </w:r>
    </w:p>
    <w:p w14:paraId="2E92DF38" w14:textId="77777777" w:rsidR="004648B9" w:rsidRDefault="00000000">
      <w:r>
        <w:rPr>
          <w:b/>
        </w:rPr>
        <w:t xml:space="preserve">Outputs: </w:t>
      </w:r>
    </w:p>
    <w:p w14:paraId="538A2A8E" w14:textId="77777777" w:rsidR="004648B9" w:rsidRDefault="00000000">
      <w:pPr>
        <w:pStyle w:val="ListBullet"/>
      </w:pPr>
      <w:r>
        <w:t>Support Channel Configuration</w:t>
      </w:r>
    </w:p>
    <w:p w14:paraId="768F60CD" w14:textId="77777777" w:rsidR="004648B9" w:rsidRDefault="00000000">
      <w:pPr>
        <w:pStyle w:val="ListBullet"/>
      </w:pPr>
      <w:r>
        <w:t>Support Personnel Training Materials</w:t>
      </w:r>
    </w:p>
    <w:p w14:paraId="758182CB" w14:textId="77777777" w:rsidR="004648B9" w:rsidRDefault="00000000">
      <w:r>
        <w:rPr>
          <w:b/>
        </w:rPr>
        <w:t xml:space="preserve">Dependencies: </w:t>
      </w:r>
    </w:p>
    <w:p w14:paraId="04839C5D" w14:textId="77777777" w:rsidR="004648B9" w:rsidRDefault="00000000">
      <w:r>
        <w:rPr>
          <w:b/>
        </w:rPr>
        <w:t xml:space="preserve">Estimated Duration: </w:t>
      </w:r>
      <w:r>
        <w:t>0.25 weeks</w:t>
      </w:r>
    </w:p>
    <w:p w14:paraId="48123D94" w14:textId="77777777" w:rsidR="004648B9" w:rsidRDefault="00000000">
      <w:r>
        <w:rPr>
          <w:b/>
        </w:rPr>
        <w:t xml:space="preserve">Success Criteria: </w:t>
      </w:r>
    </w:p>
    <w:p w14:paraId="7ED12D87" w14:textId="77777777" w:rsidR="004648B9" w:rsidRDefault="00000000">
      <w:pPr>
        <w:pStyle w:val="ListBullet"/>
      </w:pPr>
      <w:r>
        <w:t>Support channels configured and operational</w:t>
      </w:r>
    </w:p>
    <w:p w14:paraId="39CCA149" w14:textId="77777777" w:rsidR="004648B9" w:rsidRDefault="00000000">
      <w:pPr>
        <w:pStyle w:val="ListBullet"/>
      </w:pPr>
      <w:r>
        <w:lastRenderedPageBreak/>
        <w:t>Support personnel trained and ready to handle requests</w:t>
      </w:r>
    </w:p>
    <w:p w14:paraId="7A543021" w14:textId="77777777" w:rsidR="004648B9" w:rsidRDefault="004648B9"/>
    <w:p w14:paraId="0AC74E30" w14:textId="77777777" w:rsidR="004648B9" w:rsidRDefault="00000000">
      <w:pPr>
        <w:pStyle w:val="Heading4"/>
      </w:pPr>
      <w:r>
        <w:t>Post-Migration Support – Monitor System Performance and Stability</w:t>
      </w:r>
    </w:p>
    <w:p w14:paraId="1B0F4601" w14:textId="77777777" w:rsidR="004648B9" w:rsidRDefault="00000000">
      <w:r>
        <w:rPr>
          <w:b/>
        </w:rPr>
        <w:t xml:space="preserve">Description: </w:t>
      </w:r>
      <w:r>
        <w:t>Continuously monitor the performance and stability of the migrated applications and systems. This includes tracking key metrics such as response time, throughput, error rates, and resource utilization. Implement proactive monitoring tools and alerts to identify and address any potential issues before they impact users.</w:t>
      </w:r>
    </w:p>
    <w:p w14:paraId="33FD618A" w14:textId="77777777" w:rsidR="004648B9" w:rsidRDefault="00000000">
      <w:r>
        <w:rPr>
          <w:b/>
        </w:rPr>
        <w:t xml:space="preserve">Responsible Parties: </w:t>
      </w:r>
      <w:r>
        <w:t>Operations Team, Technical Lead</w:t>
      </w:r>
    </w:p>
    <w:p w14:paraId="1A93C86C" w14:textId="77777777" w:rsidR="004648B9" w:rsidRDefault="00000000">
      <w:r>
        <w:rPr>
          <w:b/>
        </w:rPr>
        <w:t xml:space="preserve">Inputs: </w:t>
      </w:r>
    </w:p>
    <w:p w14:paraId="327C902E" w14:textId="77777777" w:rsidR="004648B9" w:rsidRDefault="00000000">
      <w:pPr>
        <w:pStyle w:val="ListBullet"/>
      </w:pPr>
      <w:r>
        <w:t>Migrated Production Environment</w:t>
      </w:r>
    </w:p>
    <w:p w14:paraId="6FB41058" w14:textId="77777777" w:rsidR="004648B9" w:rsidRDefault="00000000">
      <w:r>
        <w:rPr>
          <w:b/>
        </w:rPr>
        <w:t xml:space="preserve">Outputs: </w:t>
      </w:r>
    </w:p>
    <w:p w14:paraId="69E405CA" w14:textId="77777777" w:rsidR="004648B9" w:rsidRDefault="00000000">
      <w:pPr>
        <w:pStyle w:val="ListBullet"/>
      </w:pPr>
      <w:r>
        <w:t>Performance Monitoring Reports</w:t>
      </w:r>
    </w:p>
    <w:p w14:paraId="6BBEFFF4" w14:textId="77777777" w:rsidR="004648B9" w:rsidRDefault="00000000">
      <w:pPr>
        <w:pStyle w:val="ListBullet"/>
      </w:pPr>
      <w:r>
        <w:t>System Stability Reports</w:t>
      </w:r>
    </w:p>
    <w:p w14:paraId="196E3139" w14:textId="77777777" w:rsidR="004648B9" w:rsidRDefault="00000000">
      <w:pPr>
        <w:pStyle w:val="ListBullet"/>
      </w:pPr>
      <w:r>
        <w:t>Alerting System Configuration</w:t>
      </w:r>
    </w:p>
    <w:p w14:paraId="33631BAB" w14:textId="77777777" w:rsidR="004648B9" w:rsidRDefault="00000000">
      <w:r>
        <w:rPr>
          <w:b/>
        </w:rPr>
        <w:t xml:space="preserve">Dependencies: </w:t>
      </w:r>
    </w:p>
    <w:p w14:paraId="7C293F4B" w14:textId="77777777" w:rsidR="004648B9" w:rsidRDefault="00000000">
      <w:r>
        <w:rPr>
          <w:b/>
        </w:rPr>
        <w:t xml:space="preserve">Estimated Duration: </w:t>
      </w:r>
      <w:r>
        <w:t>Ongoing</w:t>
      </w:r>
    </w:p>
    <w:p w14:paraId="556E07B9" w14:textId="77777777" w:rsidR="004648B9" w:rsidRDefault="00000000">
      <w:r>
        <w:rPr>
          <w:b/>
        </w:rPr>
        <w:t xml:space="preserve">Success Criteria: </w:t>
      </w:r>
    </w:p>
    <w:p w14:paraId="792B1833" w14:textId="77777777" w:rsidR="004648B9" w:rsidRDefault="00000000">
      <w:pPr>
        <w:pStyle w:val="ListBullet"/>
      </w:pPr>
      <w:r>
        <w:t>System performance meets required standards</w:t>
      </w:r>
    </w:p>
    <w:p w14:paraId="054C4E1F" w14:textId="77777777" w:rsidR="004648B9" w:rsidRDefault="00000000">
      <w:pPr>
        <w:pStyle w:val="ListBullet"/>
      </w:pPr>
      <w:r>
        <w:t>System stability maintained</w:t>
      </w:r>
    </w:p>
    <w:p w14:paraId="5B5DBCD3" w14:textId="77777777" w:rsidR="004648B9" w:rsidRDefault="00000000">
      <w:pPr>
        <w:pStyle w:val="ListBullet"/>
      </w:pPr>
      <w:r>
        <w:t>Performance Monitoring Reports generated regularly</w:t>
      </w:r>
    </w:p>
    <w:p w14:paraId="3621C205" w14:textId="77777777" w:rsidR="004648B9" w:rsidRDefault="004648B9"/>
    <w:p w14:paraId="481D0BB6" w14:textId="77777777" w:rsidR="004648B9" w:rsidRDefault="00000000">
      <w:pPr>
        <w:pStyle w:val="Heading4"/>
      </w:pPr>
      <w:r>
        <w:t>Post-Migration Support – Address Support Tickets and Incidents</w:t>
      </w:r>
    </w:p>
    <w:p w14:paraId="1D57336A" w14:textId="77777777" w:rsidR="004648B9" w:rsidRDefault="00000000">
      <w:r>
        <w:rPr>
          <w:b/>
        </w:rPr>
        <w:t xml:space="preserve">Description: </w:t>
      </w:r>
      <w:r>
        <w:t>Respond to support tickets and incidents reported by users and stakeholders in a timely and effective manner. This includes troubleshooting issues, implementing fixes, and providing guidance to users. Track the resolution of support tickets and incidents to identify trends and areas for improvement.</w:t>
      </w:r>
    </w:p>
    <w:p w14:paraId="355C2B5F" w14:textId="77777777" w:rsidR="004648B9" w:rsidRDefault="00000000">
      <w:r>
        <w:rPr>
          <w:b/>
        </w:rPr>
        <w:t xml:space="preserve">Responsible Parties: </w:t>
      </w:r>
      <w:r>
        <w:t>Help Desk Team, Operations Team, Application Owners</w:t>
      </w:r>
    </w:p>
    <w:p w14:paraId="2BF8A864" w14:textId="77777777" w:rsidR="004648B9" w:rsidRDefault="00000000">
      <w:r>
        <w:rPr>
          <w:b/>
        </w:rPr>
        <w:t xml:space="preserve">Inputs: </w:t>
      </w:r>
    </w:p>
    <w:p w14:paraId="7D60C5BD" w14:textId="77777777" w:rsidR="004648B9" w:rsidRDefault="00000000">
      <w:pPr>
        <w:pStyle w:val="ListBullet"/>
      </w:pPr>
      <w:r>
        <w:t>Support Tickets</w:t>
      </w:r>
    </w:p>
    <w:p w14:paraId="048ED375" w14:textId="77777777" w:rsidR="004648B9" w:rsidRDefault="00000000">
      <w:pPr>
        <w:pStyle w:val="ListBullet"/>
      </w:pPr>
      <w:r>
        <w:t>Incident Reports</w:t>
      </w:r>
    </w:p>
    <w:p w14:paraId="7652E347" w14:textId="77777777" w:rsidR="004648B9" w:rsidRDefault="00000000">
      <w:r>
        <w:rPr>
          <w:b/>
        </w:rPr>
        <w:t xml:space="preserve">Outputs: </w:t>
      </w:r>
    </w:p>
    <w:p w14:paraId="64E60856" w14:textId="77777777" w:rsidR="004648B9" w:rsidRDefault="00000000">
      <w:pPr>
        <w:pStyle w:val="ListBullet"/>
      </w:pPr>
      <w:r>
        <w:lastRenderedPageBreak/>
        <w:t>Resolved Support Tickets</w:t>
      </w:r>
    </w:p>
    <w:p w14:paraId="67DABA82" w14:textId="77777777" w:rsidR="004648B9" w:rsidRDefault="00000000">
      <w:pPr>
        <w:pStyle w:val="ListBullet"/>
      </w:pPr>
      <w:r>
        <w:t>Incident Resolution Reports</w:t>
      </w:r>
    </w:p>
    <w:p w14:paraId="4D320350" w14:textId="77777777" w:rsidR="004648B9" w:rsidRDefault="00000000">
      <w:r>
        <w:rPr>
          <w:b/>
        </w:rPr>
        <w:t xml:space="preserve">Dependencies: </w:t>
      </w:r>
    </w:p>
    <w:p w14:paraId="12B5F818" w14:textId="77777777" w:rsidR="004648B9" w:rsidRDefault="00000000">
      <w:pPr>
        <w:pStyle w:val="ListBullet"/>
      </w:pPr>
      <w:r>
        <w:t>Establish Support Channels</w:t>
      </w:r>
    </w:p>
    <w:p w14:paraId="69FB7700" w14:textId="77777777" w:rsidR="004648B9" w:rsidRDefault="00000000">
      <w:r>
        <w:rPr>
          <w:b/>
        </w:rPr>
        <w:t xml:space="preserve">Estimated Duration: </w:t>
      </w:r>
      <w:r>
        <w:t>Ongoing</w:t>
      </w:r>
    </w:p>
    <w:p w14:paraId="6F11235F" w14:textId="77777777" w:rsidR="004648B9" w:rsidRDefault="00000000">
      <w:r>
        <w:rPr>
          <w:b/>
        </w:rPr>
        <w:t xml:space="preserve">Success Criteria: </w:t>
      </w:r>
    </w:p>
    <w:p w14:paraId="7F86F4AF" w14:textId="77777777" w:rsidR="004648B9" w:rsidRDefault="00000000">
      <w:pPr>
        <w:pStyle w:val="ListBullet"/>
      </w:pPr>
      <w:r>
        <w:t>Support tickets resolved within defined service level agreements (SLAs)</w:t>
      </w:r>
    </w:p>
    <w:p w14:paraId="7765E378" w14:textId="77777777" w:rsidR="004648B9" w:rsidRDefault="00000000">
      <w:pPr>
        <w:pStyle w:val="ListBullet"/>
      </w:pPr>
      <w:r>
        <w:t>Incident Resolution Reports completed for all incidents</w:t>
      </w:r>
    </w:p>
    <w:p w14:paraId="1AD46337" w14:textId="77777777" w:rsidR="004648B9" w:rsidRDefault="004648B9"/>
    <w:p w14:paraId="60EEE8C1" w14:textId="77777777" w:rsidR="004648B9" w:rsidRDefault="00000000">
      <w:pPr>
        <w:pStyle w:val="Heading4"/>
      </w:pPr>
      <w:r>
        <w:t>Post-Migration Support – Implement Optimization Recommendations</w:t>
      </w:r>
    </w:p>
    <w:p w14:paraId="486421A9" w14:textId="77777777" w:rsidR="004648B9" w:rsidRDefault="00000000">
      <w:r>
        <w:rPr>
          <w:b/>
        </w:rPr>
        <w:t xml:space="preserve">Description: </w:t>
      </w:r>
      <w:r>
        <w:t>Implement performance tuning recommendations and optimization strategies to enhance the efficiency and effectiveness of the migrated applications and systems. This includes adjusting configuration settings, optimizing code, and scaling resources as needed. Monitor the impact of optimization efforts and make further adjustments as necessary.</w:t>
      </w:r>
    </w:p>
    <w:p w14:paraId="446C194D" w14:textId="77777777" w:rsidR="004648B9" w:rsidRDefault="00000000">
      <w:r>
        <w:rPr>
          <w:b/>
        </w:rPr>
        <w:t xml:space="preserve">Responsible Parties: </w:t>
      </w:r>
      <w:r>
        <w:t>Technical Lead, Operations Team, Application Owners</w:t>
      </w:r>
    </w:p>
    <w:p w14:paraId="02136EB3" w14:textId="77777777" w:rsidR="004648B9" w:rsidRDefault="00000000">
      <w:r>
        <w:rPr>
          <w:b/>
        </w:rPr>
        <w:t xml:space="preserve">Inputs: </w:t>
      </w:r>
    </w:p>
    <w:p w14:paraId="3E8A86B2" w14:textId="77777777" w:rsidR="004648B9" w:rsidRDefault="00000000">
      <w:pPr>
        <w:pStyle w:val="ListBullet"/>
      </w:pPr>
      <w:r>
        <w:t>Performance Monitoring Reports</w:t>
      </w:r>
    </w:p>
    <w:p w14:paraId="635E20F3" w14:textId="77777777" w:rsidR="004648B9" w:rsidRDefault="00000000">
      <w:pPr>
        <w:pStyle w:val="ListBullet"/>
      </w:pPr>
      <w:r>
        <w:t>Performance Tuning Recommendations</w:t>
      </w:r>
    </w:p>
    <w:p w14:paraId="2D22E34B" w14:textId="77777777" w:rsidR="004648B9" w:rsidRDefault="00000000">
      <w:r>
        <w:rPr>
          <w:b/>
        </w:rPr>
        <w:t xml:space="preserve">Outputs: </w:t>
      </w:r>
    </w:p>
    <w:p w14:paraId="2E7685FF" w14:textId="77777777" w:rsidR="004648B9" w:rsidRDefault="00000000">
      <w:pPr>
        <w:pStyle w:val="ListBullet"/>
      </w:pPr>
      <w:r>
        <w:t>Optimized System Configuration</w:t>
      </w:r>
    </w:p>
    <w:p w14:paraId="13FF41A2" w14:textId="77777777" w:rsidR="004648B9" w:rsidRDefault="00000000">
      <w:pPr>
        <w:pStyle w:val="ListBullet"/>
      </w:pPr>
      <w:r>
        <w:t>Performance Improvement Reports</w:t>
      </w:r>
    </w:p>
    <w:p w14:paraId="4285ADF5" w14:textId="77777777" w:rsidR="004648B9" w:rsidRDefault="00000000">
      <w:r>
        <w:rPr>
          <w:b/>
        </w:rPr>
        <w:t xml:space="preserve">Dependencies: </w:t>
      </w:r>
    </w:p>
    <w:p w14:paraId="1D6F5C22" w14:textId="77777777" w:rsidR="004648B9" w:rsidRDefault="00000000">
      <w:pPr>
        <w:pStyle w:val="ListBullet"/>
      </w:pPr>
      <w:r>
        <w:t>Monitor System Performance and Stability</w:t>
      </w:r>
    </w:p>
    <w:p w14:paraId="542E4CCE" w14:textId="77777777" w:rsidR="004648B9" w:rsidRDefault="00000000">
      <w:r>
        <w:rPr>
          <w:b/>
        </w:rPr>
        <w:t xml:space="preserve">Estimated Duration: </w:t>
      </w:r>
      <w:r>
        <w:t>0.5 weeks</w:t>
      </w:r>
    </w:p>
    <w:p w14:paraId="0F456D7B" w14:textId="77777777" w:rsidR="004648B9" w:rsidRDefault="00000000">
      <w:r>
        <w:rPr>
          <w:b/>
        </w:rPr>
        <w:t xml:space="preserve">Success Criteria: </w:t>
      </w:r>
    </w:p>
    <w:p w14:paraId="7585B7B6" w14:textId="77777777" w:rsidR="004648B9" w:rsidRDefault="00000000">
      <w:pPr>
        <w:pStyle w:val="ListBullet"/>
      </w:pPr>
      <w:r>
        <w:t>System performance improved</w:t>
      </w:r>
    </w:p>
    <w:p w14:paraId="25E5AB84" w14:textId="77777777" w:rsidR="004648B9" w:rsidRDefault="00000000">
      <w:pPr>
        <w:pStyle w:val="ListBullet"/>
      </w:pPr>
      <w:r>
        <w:t>Performance Improvement Reports completed</w:t>
      </w:r>
    </w:p>
    <w:p w14:paraId="76F1BE17" w14:textId="77777777" w:rsidR="004648B9" w:rsidRDefault="004648B9"/>
    <w:p w14:paraId="33168213" w14:textId="77777777" w:rsidR="004648B9" w:rsidRDefault="00000000">
      <w:pPr>
        <w:pStyle w:val="Heading4"/>
      </w:pPr>
      <w:r>
        <w:lastRenderedPageBreak/>
        <w:t>Post-Migration Support – Conduct Post-Migration Review</w:t>
      </w:r>
    </w:p>
    <w:p w14:paraId="0188E733" w14:textId="77777777" w:rsidR="004648B9" w:rsidRDefault="00000000">
      <w:r>
        <w:rPr>
          <w:b/>
        </w:rPr>
        <w:t xml:space="preserve">Description: </w:t>
      </w:r>
      <w:r>
        <w:t>Conduct a post-migration review to assess the overall success of the data center migration. This includes evaluating the project's scope, objectives, timeline, budget, and outcomes. Identify lessons learned and areas for improvement in future migration projects. Document the review findings and recommendations.</w:t>
      </w:r>
    </w:p>
    <w:p w14:paraId="7C1A5043" w14:textId="77777777" w:rsidR="004648B9" w:rsidRDefault="00000000">
      <w:r>
        <w:rPr>
          <w:b/>
        </w:rPr>
        <w:t xml:space="preserve">Responsible Parties: </w:t>
      </w:r>
      <w:r>
        <w:t>Project Manager, Technical Lead, Operations Team, Application Owners</w:t>
      </w:r>
    </w:p>
    <w:p w14:paraId="18861826" w14:textId="77777777" w:rsidR="004648B9" w:rsidRDefault="00000000">
      <w:r>
        <w:rPr>
          <w:b/>
        </w:rPr>
        <w:t xml:space="preserve">Inputs: </w:t>
      </w:r>
    </w:p>
    <w:p w14:paraId="6B5927C5" w14:textId="77777777" w:rsidR="004648B9" w:rsidRDefault="00000000">
      <w:pPr>
        <w:pStyle w:val="ListBullet"/>
      </w:pPr>
      <w:r>
        <w:t>Project Plan</w:t>
      </w:r>
    </w:p>
    <w:p w14:paraId="565792B9" w14:textId="77777777" w:rsidR="004648B9" w:rsidRDefault="00000000">
      <w:pPr>
        <w:pStyle w:val="ListBullet"/>
      </w:pPr>
      <w:r>
        <w:t>Migration Strategy Document</w:t>
      </w:r>
    </w:p>
    <w:p w14:paraId="78A49B18" w14:textId="77777777" w:rsidR="004648B9" w:rsidRDefault="00000000">
      <w:pPr>
        <w:pStyle w:val="ListBullet"/>
      </w:pPr>
      <w:r>
        <w:t>Performance Monitoring Reports</w:t>
      </w:r>
    </w:p>
    <w:p w14:paraId="5DDEEA64" w14:textId="77777777" w:rsidR="004648B9" w:rsidRDefault="00000000">
      <w:pPr>
        <w:pStyle w:val="ListBullet"/>
      </w:pPr>
      <w:r>
        <w:t>Incident Resolution Reports</w:t>
      </w:r>
    </w:p>
    <w:p w14:paraId="4BD2F623" w14:textId="77777777" w:rsidR="004648B9" w:rsidRDefault="00000000">
      <w:pPr>
        <w:pStyle w:val="ListBullet"/>
      </w:pPr>
      <w:r>
        <w:t>User Feedback</w:t>
      </w:r>
    </w:p>
    <w:p w14:paraId="7739878F" w14:textId="77777777" w:rsidR="004648B9" w:rsidRDefault="00000000">
      <w:r>
        <w:rPr>
          <w:b/>
        </w:rPr>
        <w:t xml:space="preserve">Outputs: </w:t>
      </w:r>
    </w:p>
    <w:p w14:paraId="751279E6" w14:textId="77777777" w:rsidR="004648B9" w:rsidRDefault="00000000">
      <w:pPr>
        <w:pStyle w:val="ListBullet"/>
      </w:pPr>
      <w:r>
        <w:t>Post-Migration Review Report</w:t>
      </w:r>
    </w:p>
    <w:p w14:paraId="60DB5D9F" w14:textId="77777777" w:rsidR="004648B9" w:rsidRDefault="00000000">
      <w:pPr>
        <w:pStyle w:val="ListBullet"/>
      </w:pPr>
      <w:r>
        <w:t>Lessons Learned Documentation</w:t>
      </w:r>
    </w:p>
    <w:p w14:paraId="5AA37A59" w14:textId="77777777" w:rsidR="004648B9" w:rsidRDefault="00000000">
      <w:r>
        <w:rPr>
          <w:b/>
        </w:rPr>
        <w:t xml:space="preserve">Dependencies: </w:t>
      </w:r>
    </w:p>
    <w:p w14:paraId="4C997D27" w14:textId="77777777" w:rsidR="004648B9" w:rsidRDefault="00000000">
      <w:r>
        <w:rPr>
          <w:b/>
        </w:rPr>
        <w:t xml:space="preserve">Estimated Duration: </w:t>
      </w:r>
      <w:r>
        <w:t>0.25 weeks</w:t>
      </w:r>
    </w:p>
    <w:p w14:paraId="37630C52" w14:textId="77777777" w:rsidR="004648B9" w:rsidRDefault="00000000">
      <w:r>
        <w:rPr>
          <w:b/>
        </w:rPr>
        <w:t xml:space="preserve">Success Criteria: </w:t>
      </w:r>
    </w:p>
    <w:p w14:paraId="6DDC86BE" w14:textId="77777777" w:rsidR="004648B9" w:rsidRDefault="00000000">
      <w:pPr>
        <w:pStyle w:val="ListBullet"/>
      </w:pPr>
      <w:r>
        <w:t>Post-Migration Review Report completed</w:t>
      </w:r>
    </w:p>
    <w:p w14:paraId="402A28E0" w14:textId="77777777" w:rsidR="004648B9" w:rsidRDefault="00000000">
      <w:pPr>
        <w:pStyle w:val="ListBullet"/>
      </w:pPr>
      <w:r>
        <w:t>Lessons Learned Documentation created</w:t>
      </w:r>
    </w:p>
    <w:p w14:paraId="2C6EEAF9" w14:textId="77777777" w:rsidR="004648B9" w:rsidRDefault="004648B9"/>
    <w:p w14:paraId="363924E1" w14:textId="77777777" w:rsidR="004648B9" w:rsidRDefault="004648B9"/>
    <w:p w14:paraId="49489E16" w14:textId="77777777" w:rsidR="004648B9" w:rsidRDefault="00000000">
      <w:pPr>
        <w:pStyle w:val="Heading2"/>
      </w:pPr>
      <w:r>
        <w:t>3.7 Decommissioning of Old Data Center</w:t>
      </w:r>
    </w:p>
    <w:p w14:paraId="01E57D60" w14:textId="77777777" w:rsidR="004648B9" w:rsidRDefault="00000000">
      <w:r>
        <w:t>The Decommissioning of Old Data Center phase involves the safe and secure shutdown of the original data center, ensuring data security and compliance with all relevant regulations. This includes the proper disposal of hardware and software in accordance with company policies. A well-executed decommissioning process minimizes risks associated with data breaches and ensures a smooth transition to the new data center environment.</w:t>
      </w:r>
    </w:p>
    <w:p w14:paraId="5C077502" w14:textId="77777777" w:rsidR="004648B9" w:rsidRDefault="00000000">
      <w:r>
        <w:rPr>
          <w:b/>
        </w:rPr>
        <w:t xml:space="preserve">Responsible Parties: </w:t>
      </w:r>
      <w:r>
        <w:t>Operations Team, Security Team, Compliance Team</w:t>
      </w:r>
    </w:p>
    <w:p w14:paraId="2520C338" w14:textId="77777777" w:rsidR="004648B9" w:rsidRDefault="00000000">
      <w:r>
        <w:rPr>
          <w:b/>
        </w:rPr>
        <w:t>Success Criteria:</w:t>
      </w:r>
    </w:p>
    <w:p w14:paraId="74EDFEA0" w14:textId="77777777" w:rsidR="004648B9" w:rsidRDefault="00000000">
      <w:pPr>
        <w:pStyle w:val="ListBullet"/>
      </w:pPr>
      <w:r>
        <w:t>Old data center decommissioned securely and in compliance with all policies and regulations</w:t>
      </w:r>
    </w:p>
    <w:p w14:paraId="694E44AC" w14:textId="77777777" w:rsidR="004648B9" w:rsidRDefault="00000000">
      <w:pPr>
        <w:pStyle w:val="Heading3"/>
      </w:pPr>
      <w:r>
        <w:lastRenderedPageBreak/>
        <w:t>Required Sub Process(es) for the Step "Decommissioning of Old Data Center"</w:t>
      </w:r>
    </w:p>
    <w:p w14:paraId="7AAD60C2" w14:textId="77777777" w:rsidR="004648B9" w:rsidRDefault="00000000">
      <w:r>
        <w:t>The following details the subprocess flows for the step "Decommissioning of Old Data Center".</w:t>
      </w:r>
    </w:p>
    <w:p w14:paraId="6865F05B" w14:textId="77777777" w:rsidR="004648B9" w:rsidRDefault="00000000">
      <w:pPr>
        <w:pStyle w:val="Heading4"/>
      </w:pPr>
      <w:r>
        <w:t>Decommissioning of Old Data Center – Develop Decommissioning Plan</w:t>
      </w:r>
    </w:p>
    <w:p w14:paraId="29C2B2E5" w14:textId="77777777" w:rsidR="004648B9" w:rsidRDefault="00000000">
      <w:r>
        <w:rPr>
          <w:b/>
        </w:rPr>
        <w:t xml:space="preserve">Description: </w:t>
      </w:r>
      <w:r>
        <w:t>Create a detailed plan for decommissioning the old data center, outlining the steps, timelines, and responsible parties. The plan should address data sanitization, hardware disposal, software license deactivation, and compliance requirements. Obtain approval from stakeholders before proceeding with the decommissioning process.</w:t>
      </w:r>
    </w:p>
    <w:p w14:paraId="2D55BAE2" w14:textId="77777777" w:rsidR="004648B9" w:rsidRDefault="00000000">
      <w:r>
        <w:rPr>
          <w:b/>
        </w:rPr>
        <w:t xml:space="preserve">Responsible Parties: </w:t>
      </w:r>
      <w:r>
        <w:t>Operations Team, Security Team, Compliance Team</w:t>
      </w:r>
    </w:p>
    <w:p w14:paraId="4CEF32B6" w14:textId="77777777" w:rsidR="004648B9" w:rsidRDefault="00000000">
      <w:r>
        <w:rPr>
          <w:b/>
        </w:rPr>
        <w:t xml:space="preserve">Inputs: </w:t>
      </w:r>
    </w:p>
    <w:p w14:paraId="0F795C51" w14:textId="77777777" w:rsidR="004648B9" w:rsidRDefault="00000000">
      <w:pPr>
        <w:pStyle w:val="ListBullet"/>
      </w:pPr>
      <w:r>
        <w:t>Post-Migration Review Report</w:t>
      </w:r>
    </w:p>
    <w:p w14:paraId="3DD74DFE" w14:textId="77777777" w:rsidR="004648B9" w:rsidRDefault="00000000">
      <w:pPr>
        <w:pStyle w:val="ListBullet"/>
      </w:pPr>
      <w:r>
        <w:t>Lessons Learned Documentation</w:t>
      </w:r>
    </w:p>
    <w:p w14:paraId="07D7D674" w14:textId="77777777" w:rsidR="004648B9" w:rsidRDefault="00000000">
      <w:pPr>
        <w:pStyle w:val="ListBullet"/>
      </w:pPr>
      <w:r>
        <w:t>Data Retention Policies</w:t>
      </w:r>
    </w:p>
    <w:p w14:paraId="7E4AD70F" w14:textId="77777777" w:rsidR="004648B9" w:rsidRDefault="00000000">
      <w:pPr>
        <w:pStyle w:val="ListBullet"/>
      </w:pPr>
      <w:r>
        <w:t>Hardware Disposal Policies</w:t>
      </w:r>
    </w:p>
    <w:p w14:paraId="18296020" w14:textId="77777777" w:rsidR="004648B9" w:rsidRDefault="00000000">
      <w:r>
        <w:rPr>
          <w:b/>
        </w:rPr>
        <w:t xml:space="preserve">Outputs: </w:t>
      </w:r>
    </w:p>
    <w:p w14:paraId="065960E7" w14:textId="77777777" w:rsidR="004648B9" w:rsidRDefault="00000000">
      <w:pPr>
        <w:pStyle w:val="ListBullet"/>
      </w:pPr>
      <w:r>
        <w:t>Decommissioning Plan</w:t>
      </w:r>
    </w:p>
    <w:p w14:paraId="2DE73704" w14:textId="77777777" w:rsidR="004648B9" w:rsidRDefault="00000000">
      <w:pPr>
        <w:pStyle w:val="ListBullet"/>
      </w:pPr>
      <w:r>
        <w:t>Data Sanitization Procedures</w:t>
      </w:r>
    </w:p>
    <w:p w14:paraId="1A3657AB" w14:textId="77777777" w:rsidR="004648B9" w:rsidRDefault="00000000">
      <w:pPr>
        <w:pStyle w:val="ListBullet"/>
      </w:pPr>
      <w:r>
        <w:t>Hardware Disposal Procedures</w:t>
      </w:r>
    </w:p>
    <w:p w14:paraId="31CDEBFA" w14:textId="77777777" w:rsidR="004648B9" w:rsidRDefault="00000000">
      <w:r>
        <w:rPr>
          <w:b/>
        </w:rPr>
        <w:t xml:space="preserve">Dependencies: </w:t>
      </w:r>
    </w:p>
    <w:p w14:paraId="43E299C8" w14:textId="77777777" w:rsidR="004648B9" w:rsidRDefault="00000000">
      <w:r>
        <w:rPr>
          <w:b/>
        </w:rPr>
        <w:t xml:space="preserve">Estimated Duration: </w:t>
      </w:r>
      <w:r>
        <w:t>0.5 weeks</w:t>
      </w:r>
    </w:p>
    <w:p w14:paraId="67325DD4" w14:textId="77777777" w:rsidR="004648B9" w:rsidRDefault="00000000">
      <w:r>
        <w:rPr>
          <w:b/>
        </w:rPr>
        <w:t xml:space="preserve">Success Criteria: </w:t>
      </w:r>
    </w:p>
    <w:p w14:paraId="1246757F" w14:textId="77777777" w:rsidR="004648B9" w:rsidRDefault="00000000">
      <w:pPr>
        <w:pStyle w:val="ListBullet"/>
      </w:pPr>
      <w:r>
        <w:t>Decommissioning Plan completed and approved by stakeholders</w:t>
      </w:r>
    </w:p>
    <w:p w14:paraId="341636B2" w14:textId="77777777" w:rsidR="004648B9" w:rsidRDefault="00000000">
      <w:pPr>
        <w:pStyle w:val="ListBullet"/>
      </w:pPr>
      <w:r>
        <w:t>Data Sanitization Procedures defined</w:t>
      </w:r>
    </w:p>
    <w:p w14:paraId="533D0EEC" w14:textId="77777777" w:rsidR="004648B9" w:rsidRDefault="00000000">
      <w:pPr>
        <w:pStyle w:val="ListBullet"/>
      </w:pPr>
      <w:r>
        <w:t>Hardware Disposal Procedures defined</w:t>
      </w:r>
    </w:p>
    <w:p w14:paraId="68725FC7" w14:textId="77777777" w:rsidR="004648B9" w:rsidRDefault="004648B9"/>
    <w:p w14:paraId="06D152A7" w14:textId="77777777" w:rsidR="004648B9" w:rsidRDefault="00000000">
      <w:pPr>
        <w:pStyle w:val="Heading4"/>
      </w:pPr>
      <w:r>
        <w:t>Decommissioning of Old Data Center – Data Sanitization</w:t>
      </w:r>
    </w:p>
    <w:p w14:paraId="275C7FBA" w14:textId="77777777" w:rsidR="004648B9" w:rsidRDefault="00000000">
      <w:r>
        <w:rPr>
          <w:b/>
        </w:rPr>
        <w:t xml:space="preserve">Description: </w:t>
      </w:r>
      <w:r>
        <w:t>Sanitize all data on storage devices and servers in accordance with data retention policies and security standards. This includes securely wiping data, degaussing hard drives, and destroying storage media as necessary. Document the data sanitization process and maintain records for compliance purposes.</w:t>
      </w:r>
    </w:p>
    <w:p w14:paraId="229CB8BF" w14:textId="77777777" w:rsidR="004648B9" w:rsidRDefault="00000000">
      <w:r>
        <w:rPr>
          <w:b/>
        </w:rPr>
        <w:t xml:space="preserve">Responsible Parties: </w:t>
      </w:r>
      <w:r>
        <w:t>Security Team, Operations Team</w:t>
      </w:r>
    </w:p>
    <w:p w14:paraId="7168375F" w14:textId="77777777" w:rsidR="004648B9" w:rsidRDefault="00000000">
      <w:r>
        <w:rPr>
          <w:b/>
        </w:rPr>
        <w:t xml:space="preserve">Inputs: </w:t>
      </w:r>
    </w:p>
    <w:p w14:paraId="46213C5C" w14:textId="77777777" w:rsidR="004648B9" w:rsidRDefault="00000000">
      <w:pPr>
        <w:pStyle w:val="ListBullet"/>
      </w:pPr>
      <w:r>
        <w:t>Data Sanitization Procedures</w:t>
      </w:r>
    </w:p>
    <w:p w14:paraId="04157137" w14:textId="77777777" w:rsidR="004648B9" w:rsidRDefault="00000000">
      <w:pPr>
        <w:pStyle w:val="ListBullet"/>
      </w:pPr>
      <w:r>
        <w:lastRenderedPageBreak/>
        <w:t>Data Retention Policies</w:t>
      </w:r>
    </w:p>
    <w:p w14:paraId="45A4EBA6" w14:textId="77777777" w:rsidR="004648B9" w:rsidRDefault="00000000">
      <w:pPr>
        <w:pStyle w:val="ListBullet"/>
      </w:pPr>
      <w:r>
        <w:t>List of Storage Devices and Servers</w:t>
      </w:r>
    </w:p>
    <w:p w14:paraId="62F120A2" w14:textId="77777777" w:rsidR="004648B9" w:rsidRDefault="00000000">
      <w:r>
        <w:rPr>
          <w:b/>
        </w:rPr>
        <w:t xml:space="preserve">Outputs: </w:t>
      </w:r>
    </w:p>
    <w:p w14:paraId="577DE52E" w14:textId="77777777" w:rsidR="004648B9" w:rsidRDefault="00000000">
      <w:pPr>
        <w:pStyle w:val="ListBullet"/>
      </w:pPr>
      <w:r>
        <w:t>Data Sanitization Reports</w:t>
      </w:r>
    </w:p>
    <w:p w14:paraId="13CDF8FE" w14:textId="77777777" w:rsidR="004648B9" w:rsidRDefault="00000000">
      <w:pPr>
        <w:pStyle w:val="ListBullet"/>
      </w:pPr>
      <w:r>
        <w:t>Data Destruction Certificates</w:t>
      </w:r>
    </w:p>
    <w:p w14:paraId="5FD5F599" w14:textId="77777777" w:rsidR="004648B9" w:rsidRDefault="00000000">
      <w:r>
        <w:rPr>
          <w:b/>
        </w:rPr>
        <w:t xml:space="preserve">Dependencies: </w:t>
      </w:r>
    </w:p>
    <w:p w14:paraId="2E3BD9CE" w14:textId="77777777" w:rsidR="004648B9" w:rsidRDefault="00000000">
      <w:pPr>
        <w:pStyle w:val="ListBullet"/>
      </w:pPr>
      <w:r>
        <w:t>Develop Decommissioning Plan</w:t>
      </w:r>
    </w:p>
    <w:p w14:paraId="491F8AE7" w14:textId="77777777" w:rsidR="004648B9" w:rsidRDefault="00000000">
      <w:r>
        <w:rPr>
          <w:b/>
        </w:rPr>
        <w:t xml:space="preserve">Estimated Duration: </w:t>
      </w:r>
      <w:r>
        <w:t>1 week</w:t>
      </w:r>
    </w:p>
    <w:p w14:paraId="5A209C4E" w14:textId="77777777" w:rsidR="004648B9" w:rsidRDefault="00000000">
      <w:r>
        <w:rPr>
          <w:b/>
        </w:rPr>
        <w:t xml:space="preserve">Success Criteria: </w:t>
      </w:r>
    </w:p>
    <w:p w14:paraId="301934C1" w14:textId="77777777" w:rsidR="004648B9" w:rsidRDefault="00000000">
      <w:pPr>
        <w:pStyle w:val="ListBullet"/>
      </w:pPr>
      <w:r>
        <w:t>Data sanitization completed according to procedures</w:t>
      </w:r>
    </w:p>
    <w:p w14:paraId="5209907A" w14:textId="77777777" w:rsidR="004648B9" w:rsidRDefault="00000000">
      <w:pPr>
        <w:pStyle w:val="ListBullet"/>
      </w:pPr>
      <w:r>
        <w:t>Data Sanitization Reports generated</w:t>
      </w:r>
    </w:p>
    <w:p w14:paraId="53F87348" w14:textId="77777777" w:rsidR="004648B9" w:rsidRDefault="00000000">
      <w:pPr>
        <w:pStyle w:val="ListBullet"/>
      </w:pPr>
      <w:r>
        <w:t>Data Destruction Certificates obtained for destroyed media</w:t>
      </w:r>
    </w:p>
    <w:p w14:paraId="7D6B7EA0" w14:textId="77777777" w:rsidR="004648B9" w:rsidRDefault="004648B9"/>
    <w:p w14:paraId="1FE5A86D" w14:textId="77777777" w:rsidR="004648B9" w:rsidRDefault="00000000">
      <w:pPr>
        <w:pStyle w:val="Heading4"/>
      </w:pPr>
      <w:r>
        <w:t>Decommissioning of Old Data Center – Hardware Disposal</w:t>
      </w:r>
    </w:p>
    <w:p w14:paraId="487B3171" w14:textId="77777777" w:rsidR="004648B9" w:rsidRDefault="00000000">
      <w:r>
        <w:rPr>
          <w:b/>
        </w:rPr>
        <w:t xml:space="preserve">Description: </w:t>
      </w:r>
      <w:r>
        <w:t>Dispose of hardware equipment in accordance with company policies and environmental regulations. This includes securely removing hardware from the data center, wiping asset tags, and recycling or disposing of equipment in an environmentally responsible manner. Maintain records of hardware disposal for compliance purposes.</w:t>
      </w:r>
    </w:p>
    <w:p w14:paraId="39249FB5" w14:textId="77777777" w:rsidR="004648B9" w:rsidRDefault="00000000">
      <w:r>
        <w:rPr>
          <w:b/>
        </w:rPr>
        <w:t xml:space="preserve">Responsible Parties: </w:t>
      </w:r>
      <w:r>
        <w:t>Operations Team, Procurement Department</w:t>
      </w:r>
    </w:p>
    <w:p w14:paraId="4D0FAC8F" w14:textId="77777777" w:rsidR="004648B9" w:rsidRDefault="00000000">
      <w:r>
        <w:rPr>
          <w:b/>
        </w:rPr>
        <w:t xml:space="preserve">Inputs: </w:t>
      </w:r>
    </w:p>
    <w:p w14:paraId="6D5BC090" w14:textId="77777777" w:rsidR="004648B9" w:rsidRDefault="00000000">
      <w:pPr>
        <w:pStyle w:val="ListBullet"/>
      </w:pPr>
      <w:r>
        <w:t>Hardware Disposal Procedures</w:t>
      </w:r>
    </w:p>
    <w:p w14:paraId="73F7539D" w14:textId="77777777" w:rsidR="004648B9" w:rsidRDefault="00000000">
      <w:pPr>
        <w:pStyle w:val="ListBullet"/>
      </w:pPr>
      <w:r>
        <w:t>Hardware Disposal Policies</w:t>
      </w:r>
    </w:p>
    <w:p w14:paraId="724F9F40" w14:textId="77777777" w:rsidR="004648B9" w:rsidRDefault="00000000">
      <w:pPr>
        <w:pStyle w:val="ListBullet"/>
      </w:pPr>
      <w:r>
        <w:t>List of Hardware Equipment</w:t>
      </w:r>
    </w:p>
    <w:p w14:paraId="739D45C5" w14:textId="77777777" w:rsidR="004648B9" w:rsidRDefault="00000000">
      <w:r>
        <w:rPr>
          <w:b/>
        </w:rPr>
        <w:t xml:space="preserve">Outputs: </w:t>
      </w:r>
    </w:p>
    <w:p w14:paraId="738A8994" w14:textId="77777777" w:rsidR="004648B9" w:rsidRDefault="00000000">
      <w:pPr>
        <w:pStyle w:val="ListBullet"/>
      </w:pPr>
      <w:r>
        <w:t>Hardware Disposal Records</w:t>
      </w:r>
    </w:p>
    <w:p w14:paraId="24CCEC14" w14:textId="77777777" w:rsidR="004648B9" w:rsidRDefault="00000000">
      <w:pPr>
        <w:pStyle w:val="ListBullet"/>
      </w:pPr>
      <w:r>
        <w:t>Recycling Certificates</w:t>
      </w:r>
    </w:p>
    <w:p w14:paraId="648971BD" w14:textId="77777777" w:rsidR="004648B9" w:rsidRDefault="00000000">
      <w:r>
        <w:rPr>
          <w:b/>
        </w:rPr>
        <w:t xml:space="preserve">Dependencies: </w:t>
      </w:r>
    </w:p>
    <w:p w14:paraId="07DD3B87" w14:textId="77777777" w:rsidR="004648B9" w:rsidRDefault="00000000">
      <w:pPr>
        <w:pStyle w:val="ListBullet"/>
      </w:pPr>
      <w:r>
        <w:t>Data Sanitization</w:t>
      </w:r>
    </w:p>
    <w:p w14:paraId="4D4151AE" w14:textId="77777777" w:rsidR="004648B9" w:rsidRDefault="00000000">
      <w:r>
        <w:rPr>
          <w:b/>
        </w:rPr>
        <w:t xml:space="preserve">Estimated Duration: </w:t>
      </w:r>
      <w:r>
        <w:t>1 week</w:t>
      </w:r>
    </w:p>
    <w:p w14:paraId="5DE75D6C" w14:textId="77777777" w:rsidR="004648B9" w:rsidRDefault="00000000">
      <w:r>
        <w:rPr>
          <w:b/>
        </w:rPr>
        <w:t xml:space="preserve">Success Criteria: </w:t>
      </w:r>
    </w:p>
    <w:p w14:paraId="0FF7D094" w14:textId="77777777" w:rsidR="004648B9" w:rsidRDefault="00000000">
      <w:pPr>
        <w:pStyle w:val="ListBullet"/>
      </w:pPr>
      <w:r>
        <w:lastRenderedPageBreak/>
        <w:t>Hardware disposal completed according to procedures</w:t>
      </w:r>
    </w:p>
    <w:p w14:paraId="31097729" w14:textId="77777777" w:rsidR="004648B9" w:rsidRDefault="00000000">
      <w:pPr>
        <w:pStyle w:val="ListBullet"/>
      </w:pPr>
      <w:r>
        <w:t>Hardware Disposal Records maintained</w:t>
      </w:r>
    </w:p>
    <w:p w14:paraId="532D3EFA" w14:textId="77777777" w:rsidR="004648B9" w:rsidRDefault="00000000">
      <w:pPr>
        <w:pStyle w:val="ListBullet"/>
      </w:pPr>
      <w:r>
        <w:t>Recycling Certificates obtained</w:t>
      </w:r>
    </w:p>
    <w:p w14:paraId="09D5E9EB" w14:textId="77777777" w:rsidR="004648B9" w:rsidRDefault="004648B9"/>
    <w:p w14:paraId="6E7BA1D4" w14:textId="77777777" w:rsidR="004648B9" w:rsidRDefault="00000000">
      <w:pPr>
        <w:pStyle w:val="Heading4"/>
      </w:pPr>
      <w:r>
        <w:t>Decommissioning of Old Data Center – Software License Deactivation</w:t>
      </w:r>
    </w:p>
    <w:p w14:paraId="17FC2A78" w14:textId="77777777" w:rsidR="004648B9" w:rsidRDefault="00000000">
      <w:r>
        <w:rPr>
          <w:b/>
        </w:rPr>
        <w:t xml:space="preserve">Description: </w:t>
      </w:r>
      <w:r>
        <w:t>Deactivate software licenses for all applications and systems that were running in the old data center. This includes removing software from servers, revoking license keys, and notifying software vendors. Maintain records of software license deactivation for compliance purposes.</w:t>
      </w:r>
    </w:p>
    <w:p w14:paraId="3FF5F903" w14:textId="77777777" w:rsidR="004648B9" w:rsidRDefault="00000000">
      <w:r>
        <w:rPr>
          <w:b/>
        </w:rPr>
        <w:t xml:space="preserve">Responsible Parties: </w:t>
      </w:r>
      <w:r>
        <w:t>Operations Team, IT Asset Management</w:t>
      </w:r>
    </w:p>
    <w:p w14:paraId="5A5EC380" w14:textId="77777777" w:rsidR="004648B9" w:rsidRDefault="00000000">
      <w:r>
        <w:rPr>
          <w:b/>
        </w:rPr>
        <w:t xml:space="preserve">Inputs: </w:t>
      </w:r>
    </w:p>
    <w:p w14:paraId="007EF66C" w14:textId="77777777" w:rsidR="004648B9" w:rsidRDefault="00000000">
      <w:pPr>
        <w:pStyle w:val="ListBullet"/>
      </w:pPr>
      <w:r>
        <w:t>Software License Inventory</w:t>
      </w:r>
    </w:p>
    <w:p w14:paraId="21C03672" w14:textId="77777777" w:rsidR="004648B9" w:rsidRDefault="00000000">
      <w:pPr>
        <w:pStyle w:val="ListBullet"/>
      </w:pPr>
      <w:r>
        <w:t>List of Servers and Applications</w:t>
      </w:r>
    </w:p>
    <w:p w14:paraId="65F58981" w14:textId="77777777" w:rsidR="004648B9" w:rsidRDefault="00000000">
      <w:r>
        <w:rPr>
          <w:b/>
        </w:rPr>
        <w:t xml:space="preserve">Outputs: </w:t>
      </w:r>
    </w:p>
    <w:p w14:paraId="17A91A41" w14:textId="77777777" w:rsidR="004648B9" w:rsidRDefault="00000000">
      <w:pPr>
        <w:pStyle w:val="ListBullet"/>
      </w:pPr>
      <w:r>
        <w:t>Software License Deactivation Records</w:t>
      </w:r>
    </w:p>
    <w:p w14:paraId="4D60FF90" w14:textId="77777777" w:rsidR="004648B9" w:rsidRDefault="00000000">
      <w:pPr>
        <w:pStyle w:val="ListBullet"/>
      </w:pPr>
      <w:r>
        <w:t>Confirmation from Software Vendors</w:t>
      </w:r>
    </w:p>
    <w:p w14:paraId="1D3909E3" w14:textId="77777777" w:rsidR="004648B9" w:rsidRDefault="00000000">
      <w:r>
        <w:rPr>
          <w:b/>
        </w:rPr>
        <w:t xml:space="preserve">Dependencies: </w:t>
      </w:r>
    </w:p>
    <w:p w14:paraId="303D0363" w14:textId="77777777" w:rsidR="004648B9" w:rsidRDefault="00000000">
      <w:pPr>
        <w:pStyle w:val="ListBullet"/>
      </w:pPr>
      <w:r>
        <w:t>Hardware Disposal</w:t>
      </w:r>
    </w:p>
    <w:p w14:paraId="2FB7B01A" w14:textId="77777777" w:rsidR="004648B9" w:rsidRDefault="00000000">
      <w:r>
        <w:rPr>
          <w:b/>
        </w:rPr>
        <w:t xml:space="preserve">Estimated Duration: </w:t>
      </w:r>
      <w:r>
        <w:t>0.5 weeks</w:t>
      </w:r>
    </w:p>
    <w:p w14:paraId="34EBA5B2" w14:textId="77777777" w:rsidR="004648B9" w:rsidRDefault="00000000">
      <w:r>
        <w:rPr>
          <w:b/>
        </w:rPr>
        <w:t xml:space="preserve">Success Criteria: </w:t>
      </w:r>
    </w:p>
    <w:p w14:paraId="4F4065BF" w14:textId="77777777" w:rsidR="004648B9" w:rsidRDefault="00000000">
      <w:pPr>
        <w:pStyle w:val="ListBullet"/>
      </w:pPr>
      <w:r>
        <w:t>Software licenses deactivated for all applications and systems</w:t>
      </w:r>
    </w:p>
    <w:p w14:paraId="748C202F" w14:textId="77777777" w:rsidR="004648B9" w:rsidRDefault="00000000">
      <w:pPr>
        <w:pStyle w:val="ListBullet"/>
      </w:pPr>
      <w:r>
        <w:t>Software License Deactivation Records maintained</w:t>
      </w:r>
    </w:p>
    <w:p w14:paraId="3EBB9612" w14:textId="77777777" w:rsidR="004648B9" w:rsidRDefault="00000000">
      <w:pPr>
        <w:pStyle w:val="ListBullet"/>
      </w:pPr>
      <w:r>
        <w:t>Confirmation received from software vendors</w:t>
      </w:r>
    </w:p>
    <w:p w14:paraId="3D791911" w14:textId="77777777" w:rsidR="004648B9" w:rsidRDefault="004648B9"/>
    <w:p w14:paraId="69C3638F" w14:textId="77777777" w:rsidR="004648B9" w:rsidRDefault="00000000">
      <w:pPr>
        <w:pStyle w:val="Heading4"/>
      </w:pPr>
      <w:r>
        <w:t>Decommissioning of Old Data Center – Facility Decommissioning</w:t>
      </w:r>
    </w:p>
    <w:p w14:paraId="07CF629C" w14:textId="77777777" w:rsidR="004648B9" w:rsidRDefault="00000000">
      <w:r>
        <w:rPr>
          <w:b/>
        </w:rPr>
        <w:t xml:space="preserve">Description: </w:t>
      </w:r>
      <w:r>
        <w:t>Decommission the physical data center facility, including disconnecting power, cooling, and network connections. Remove all remaining equipment and materials from the facility. Coordinate with facilities management to ensure that the facility is returned to its original condition.</w:t>
      </w:r>
    </w:p>
    <w:p w14:paraId="3A069F3D" w14:textId="77777777" w:rsidR="004648B9" w:rsidRDefault="00000000">
      <w:r>
        <w:rPr>
          <w:b/>
        </w:rPr>
        <w:t xml:space="preserve">Responsible Parties: </w:t>
      </w:r>
      <w:r>
        <w:t>Operations Team, Facilities Management</w:t>
      </w:r>
    </w:p>
    <w:p w14:paraId="2B17B337" w14:textId="77777777" w:rsidR="004648B9" w:rsidRDefault="00000000">
      <w:r>
        <w:rPr>
          <w:b/>
        </w:rPr>
        <w:t xml:space="preserve">Inputs: </w:t>
      </w:r>
    </w:p>
    <w:p w14:paraId="47430678" w14:textId="77777777" w:rsidR="004648B9" w:rsidRDefault="00000000">
      <w:pPr>
        <w:pStyle w:val="ListBullet"/>
      </w:pPr>
      <w:r>
        <w:lastRenderedPageBreak/>
        <w:t>Decommissioning Plan</w:t>
      </w:r>
    </w:p>
    <w:p w14:paraId="715BF9FD" w14:textId="77777777" w:rsidR="004648B9" w:rsidRDefault="00000000">
      <w:r>
        <w:rPr>
          <w:b/>
        </w:rPr>
        <w:t xml:space="preserve">Outputs: </w:t>
      </w:r>
    </w:p>
    <w:p w14:paraId="70925B4A" w14:textId="77777777" w:rsidR="004648B9" w:rsidRDefault="00000000">
      <w:pPr>
        <w:pStyle w:val="ListBullet"/>
      </w:pPr>
      <w:r>
        <w:t>Facility Decommissioning Checklist</w:t>
      </w:r>
    </w:p>
    <w:p w14:paraId="39C513CE" w14:textId="77777777" w:rsidR="004648B9" w:rsidRDefault="00000000">
      <w:pPr>
        <w:pStyle w:val="ListBullet"/>
      </w:pPr>
      <w:r>
        <w:t>Facility Handover Documentation</w:t>
      </w:r>
    </w:p>
    <w:p w14:paraId="58958B4B" w14:textId="77777777" w:rsidR="004648B9" w:rsidRDefault="00000000">
      <w:r>
        <w:rPr>
          <w:b/>
        </w:rPr>
        <w:t xml:space="preserve">Dependencies: </w:t>
      </w:r>
    </w:p>
    <w:p w14:paraId="7C0DA4B1" w14:textId="77777777" w:rsidR="004648B9" w:rsidRDefault="00000000">
      <w:pPr>
        <w:pStyle w:val="ListBullet"/>
      </w:pPr>
      <w:r>
        <w:t>Software License Deactivation</w:t>
      </w:r>
    </w:p>
    <w:p w14:paraId="32742272" w14:textId="77777777" w:rsidR="004648B9" w:rsidRDefault="00000000">
      <w:r>
        <w:rPr>
          <w:b/>
        </w:rPr>
        <w:t xml:space="preserve">Estimated Duration: </w:t>
      </w:r>
      <w:r>
        <w:t>0.5 weeks</w:t>
      </w:r>
    </w:p>
    <w:p w14:paraId="2C5A4AE7" w14:textId="77777777" w:rsidR="004648B9" w:rsidRDefault="00000000">
      <w:r>
        <w:rPr>
          <w:b/>
        </w:rPr>
        <w:t xml:space="preserve">Success Criteria: </w:t>
      </w:r>
    </w:p>
    <w:p w14:paraId="1EF85171" w14:textId="77777777" w:rsidR="004648B9" w:rsidRDefault="00000000">
      <w:pPr>
        <w:pStyle w:val="ListBullet"/>
      </w:pPr>
      <w:r>
        <w:t>Facility Decommissioning Checklist completed</w:t>
      </w:r>
    </w:p>
    <w:p w14:paraId="37592781" w14:textId="77777777" w:rsidR="004648B9" w:rsidRDefault="00000000">
      <w:pPr>
        <w:pStyle w:val="ListBullet"/>
      </w:pPr>
      <w:r>
        <w:t>Facility Handover Documentation prepared and approved</w:t>
      </w:r>
    </w:p>
    <w:p w14:paraId="724D5654" w14:textId="77777777" w:rsidR="004648B9" w:rsidRDefault="004648B9"/>
    <w:p w14:paraId="1BF5C5E2" w14:textId="77777777" w:rsidR="004648B9" w:rsidRDefault="00000000">
      <w:pPr>
        <w:pStyle w:val="Heading4"/>
      </w:pPr>
      <w:r>
        <w:t>Decommissioning of Old Data Center – Compliance Reporting</w:t>
      </w:r>
    </w:p>
    <w:p w14:paraId="3EB54233" w14:textId="77777777" w:rsidR="004648B9" w:rsidRDefault="00000000">
      <w:r>
        <w:rPr>
          <w:b/>
        </w:rPr>
        <w:t xml:space="preserve">Description: </w:t>
      </w:r>
      <w:r>
        <w:t>Prepare compliance reports to document the decommissioning process and demonstrate compliance with data retention policies, security standards, and environmental regulations. Submit the compliance reports to the appropriate stakeholders and regulatory agencies. Maintain records of compliance reporting for future audits.</w:t>
      </w:r>
    </w:p>
    <w:p w14:paraId="4AB962DD" w14:textId="77777777" w:rsidR="004648B9" w:rsidRDefault="00000000">
      <w:r>
        <w:rPr>
          <w:b/>
        </w:rPr>
        <w:t xml:space="preserve">Responsible Parties: </w:t>
      </w:r>
      <w:r>
        <w:t>Compliance Team, Security Team, Operations Team</w:t>
      </w:r>
    </w:p>
    <w:p w14:paraId="451284F0" w14:textId="77777777" w:rsidR="004648B9" w:rsidRDefault="00000000">
      <w:r>
        <w:rPr>
          <w:b/>
        </w:rPr>
        <w:t xml:space="preserve">Inputs: </w:t>
      </w:r>
    </w:p>
    <w:p w14:paraId="7282BE0E" w14:textId="77777777" w:rsidR="004648B9" w:rsidRDefault="00000000">
      <w:pPr>
        <w:pStyle w:val="ListBullet"/>
      </w:pPr>
      <w:r>
        <w:t>Data Sanitization Reports</w:t>
      </w:r>
    </w:p>
    <w:p w14:paraId="1CC21B3F" w14:textId="77777777" w:rsidR="004648B9" w:rsidRDefault="00000000">
      <w:pPr>
        <w:pStyle w:val="ListBullet"/>
      </w:pPr>
      <w:r>
        <w:t>Hardware Disposal Records</w:t>
      </w:r>
    </w:p>
    <w:p w14:paraId="5D9BF29D" w14:textId="77777777" w:rsidR="004648B9" w:rsidRDefault="00000000">
      <w:pPr>
        <w:pStyle w:val="ListBullet"/>
      </w:pPr>
      <w:r>
        <w:t>Software License Deactivation Records</w:t>
      </w:r>
    </w:p>
    <w:p w14:paraId="42B749C0" w14:textId="77777777" w:rsidR="004648B9" w:rsidRDefault="00000000">
      <w:pPr>
        <w:pStyle w:val="ListBullet"/>
      </w:pPr>
      <w:r>
        <w:t>Facility Handover Documentation</w:t>
      </w:r>
    </w:p>
    <w:p w14:paraId="0C9526FD" w14:textId="77777777" w:rsidR="004648B9" w:rsidRDefault="00000000">
      <w:r>
        <w:rPr>
          <w:b/>
        </w:rPr>
        <w:t xml:space="preserve">Outputs: </w:t>
      </w:r>
    </w:p>
    <w:p w14:paraId="51058263" w14:textId="77777777" w:rsidR="004648B9" w:rsidRDefault="00000000">
      <w:pPr>
        <w:pStyle w:val="ListBullet"/>
      </w:pPr>
      <w:r>
        <w:t>Compliance Reports</w:t>
      </w:r>
    </w:p>
    <w:p w14:paraId="5B67FEEF" w14:textId="77777777" w:rsidR="004648B9" w:rsidRDefault="00000000">
      <w:pPr>
        <w:pStyle w:val="ListBullet"/>
      </w:pPr>
      <w:r>
        <w:t>Compliance Audit Records</w:t>
      </w:r>
    </w:p>
    <w:p w14:paraId="3FABF10A" w14:textId="77777777" w:rsidR="004648B9" w:rsidRDefault="00000000">
      <w:r>
        <w:rPr>
          <w:b/>
        </w:rPr>
        <w:t xml:space="preserve">Dependencies: </w:t>
      </w:r>
    </w:p>
    <w:p w14:paraId="424ADAC9" w14:textId="77777777" w:rsidR="004648B9" w:rsidRDefault="00000000">
      <w:pPr>
        <w:pStyle w:val="ListBullet"/>
      </w:pPr>
      <w:r>
        <w:t>Facility Decommissioning</w:t>
      </w:r>
    </w:p>
    <w:p w14:paraId="4CB815CE" w14:textId="77777777" w:rsidR="004648B9" w:rsidRDefault="00000000">
      <w:r>
        <w:rPr>
          <w:b/>
        </w:rPr>
        <w:t xml:space="preserve">Estimated Duration: </w:t>
      </w:r>
      <w:r>
        <w:t>0.5 weeks</w:t>
      </w:r>
    </w:p>
    <w:p w14:paraId="4D294FEF" w14:textId="77777777" w:rsidR="004648B9" w:rsidRDefault="00000000">
      <w:r>
        <w:rPr>
          <w:b/>
        </w:rPr>
        <w:t xml:space="preserve">Success Criteria: </w:t>
      </w:r>
    </w:p>
    <w:p w14:paraId="44EC6455" w14:textId="77777777" w:rsidR="004648B9" w:rsidRDefault="00000000">
      <w:pPr>
        <w:pStyle w:val="ListBullet"/>
      </w:pPr>
      <w:r>
        <w:t>Compliance Reports completed and submitted</w:t>
      </w:r>
    </w:p>
    <w:p w14:paraId="3BD1E8EC" w14:textId="77777777" w:rsidR="004648B9" w:rsidRDefault="00000000">
      <w:pPr>
        <w:pStyle w:val="ListBullet"/>
      </w:pPr>
      <w:r>
        <w:lastRenderedPageBreak/>
        <w:t>Compliance Audit Records maintained</w:t>
      </w:r>
    </w:p>
    <w:p w14:paraId="7EE1699E" w14:textId="77777777" w:rsidR="004648B9" w:rsidRDefault="004648B9"/>
    <w:p w14:paraId="289DC1F8" w14:textId="77777777" w:rsidR="004648B9" w:rsidRDefault="004648B9"/>
    <w:p w14:paraId="47270C67" w14:textId="77777777" w:rsidR="004648B9" w:rsidRDefault="00000000">
      <w:pPr>
        <w:pStyle w:val="Heading1"/>
      </w:pPr>
      <w:r>
        <w:t>4.0 Supporting Systems and Tools</w:t>
      </w:r>
    </w:p>
    <w:p w14:paraId="4013A5EF" w14:textId="77777777" w:rsidR="004648B9" w:rsidRDefault="00000000">
      <w:r>
        <w:t>The following tools and platforms support this process:</w:t>
      </w:r>
    </w:p>
    <w:tbl>
      <w:tblPr>
        <w:tblStyle w:val="TableGrid"/>
        <w:tblW w:w="0" w:type="auto"/>
        <w:tblLook w:val="04A0" w:firstRow="1" w:lastRow="0" w:firstColumn="1" w:lastColumn="0" w:noHBand="0" w:noVBand="1"/>
      </w:tblPr>
      <w:tblGrid>
        <w:gridCol w:w="4320"/>
        <w:gridCol w:w="4320"/>
      </w:tblGrid>
      <w:tr w:rsidR="004648B9" w14:paraId="5ABFD7B6" w14:textId="77777777">
        <w:tc>
          <w:tcPr>
            <w:tcW w:w="4320" w:type="dxa"/>
          </w:tcPr>
          <w:p w14:paraId="4CD1857C" w14:textId="77777777" w:rsidR="004648B9" w:rsidRDefault="00000000">
            <w:r>
              <w:t>Category</w:t>
            </w:r>
          </w:p>
        </w:tc>
        <w:tc>
          <w:tcPr>
            <w:tcW w:w="4320" w:type="dxa"/>
          </w:tcPr>
          <w:p w14:paraId="1CFAC0B6" w14:textId="77777777" w:rsidR="004648B9" w:rsidRDefault="00000000">
            <w:r>
              <w:t>Tools</w:t>
            </w:r>
          </w:p>
        </w:tc>
      </w:tr>
      <w:tr w:rsidR="004648B9" w14:paraId="2B088D15" w14:textId="77777777">
        <w:tc>
          <w:tcPr>
            <w:tcW w:w="4320" w:type="dxa"/>
          </w:tcPr>
          <w:p w14:paraId="0CC359E8" w14:textId="77777777" w:rsidR="004648B9" w:rsidRDefault="00000000">
            <w:r>
              <w:t>Project Management Tool</w:t>
            </w:r>
          </w:p>
        </w:tc>
        <w:tc>
          <w:tcPr>
            <w:tcW w:w="4320" w:type="dxa"/>
          </w:tcPr>
          <w:p w14:paraId="3D5CC544" w14:textId="77777777" w:rsidR="004648B9" w:rsidRDefault="00000000">
            <w:r>
              <w:t>Used for task tracking, resource allocation, and progress reporting (e.g., MS Project, Jira).</w:t>
            </w:r>
          </w:p>
        </w:tc>
      </w:tr>
      <w:tr w:rsidR="004648B9" w14:paraId="21E56630" w14:textId="77777777">
        <w:tc>
          <w:tcPr>
            <w:tcW w:w="4320" w:type="dxa"/>
          </w:tcPr>
          <w:p w14:paraId="02192E22" w14:textId="77777777" w:rsidR="004648B9" w:rsidRDefault="00000000">
            <w:r>
              <w:t>Monitoring Tools</w:t>
            </w:r>
          </w:p>
        </w:tc>
        <w:tc>
          <w:tcPr>
            <w:tcW w:w="4320" w:type="dxa"/>
          </w:tcPr>
          <w:p w14:paraId="1B0B771D" w14:textId="77777777" w:rsidR="004648B9" w:rsidRDefault="00000000">
            <w:r>
              <w:t>Real-time monitoring of system performance, network traffic, and application health (e.g., New Relic, Datadog).</w:t>
            </w:r>
          </w:p>
        </w:tc>
      </w:tr>
      <w:tr w:rsidR="004648B9" w14:paraId="650E4771" w14:textId="77777777">
        <w:tc>
          <w:tcPr>
            <w:tcW w:w="4320" w:type="dxa"/>
          </w:tcPr>
          <w:p w14:paraId="788DF0F6" w14:textId="77777777" w:rsidR="004648B9" w:rsidRDefault="00000000">
            <w:r>
              <w:t>Data Migration Tools</w:t>
            </w:r>
          </w:p>
        </w:tc>
        <w:tc>
          <w:tcPr>
            <w:tcW w:w="4320" w:type="dxa"/>
          </w:tcPr>
          <w:p w14:paraId="7862100A" w14:textId="77777777" w:rsidR="004648B9" w:rsidRDefault="00000000">
            <w:r>
              <w:t>Tools for migrating data between data centers (e.g., AWS DMS, Azure Data Factory).</w:t>
            </w:r>
          </w:p>
        </w:tc>
      </w:tr>
      <w:tr w:rsidR="004648B9" w14:paraId="50194DF6" w14:textId="77777777">
        <w:tc>
          <w:tcPr>
            <w:tcW w:w="4320" w:type="dxa"/>
          </w:tcPr>
          <w:p w14:paraId="6FD7A4F9" w14:textId="77777777" w:rsidR="004648B9" w:rsidRDefault="00000000">
            <w:r>
              <w:t>Security Tools</w:t>
            </w:r>
          </w:p>
        </w:tc>
        <w:tc>
          <w:tcPr>
            <w:tcW w:w="4320" w:type="dxa"/>
          </w:tcPr>
          <w:p w14:paraId="3EE0C604" w14:textId="77777777" w:rsidR="004648B9" w:rsidRDefault="00000000">
            <w:r>
              <w:t>Vulnerability scanners, intrusion detection systems, and security information and event management (SIEM) systems.</w:t>
            </w:r>
          </w:p>
        </w:tc>
      </w:tr>
      <w:tr w:rsidR="004648B9" w14:paraId="1C96E5D4" w14:textId="77777777">
        <w:tc>
          <w:tcPr>
            <w:tcW w:w="4320" w:type="dxa"/>
          </w:tcPr>
          <w:p w14:paraId="75D0AD48" w14:textId="77777777" w:rsidR="004648B9" w:rsidRDefault="00000000">
            <w:r>
              <w:t>Communication Tools</w:t>
            </w:r>
          </w:p>
        </w:tc>
        <w:tc>
          <w:tcPr>
            <w:tcW w:w="4320" w:type="dxa"/>
          </w:tcPr>
          <w:p w14:paraId="619497F8" w14:textId="77777777" w:rsidR="004648B9" w:rsidRDefault="00000000">
            <w:r>
              <w:t>Tools for communication and collaboration among team members (e.g., Slack, Microsoft Teams).</w:t>
            </w:r>
          </w:p>
        </w:tc>
      </w:tr>
      <w:tr w:rsidR="004648B9" w14:paraId="65B420EC" w14:textId="77777777">
        <w:tc>
          <w:tcPr>
            <w:tcW w:w="4320" w:type="dxa"/>
          </w:tcPr>
          <w:p w14:paraId="63FBBC99" w14:textId="77777777" w:rsidR="004648B9" w:rsidRDefault="00000000">
            <w:r>
              <w:t>Automated Testing Tools</w:t>
            </w:r>
          </w:p>
        </w:tc>
        <w:tc>
          <w:tcPr>
            <w:tcW w:w="4320" w:type="dxa"/>
          </w:tcPr>
          <w:p w14:paraId="4B7F1778" w14:textId="77777777" w:rsidR="004648B9" w:rsidRDefault="00000000">
            <w:r>
              <w:t>Tools for automating testing processes</w:t>
            </w:r>
          </w:p>
        </w:tc>
      </w:tr>
    </w:tbl>
    <w:p w14:paraId="4A5FDEC4" w14:textId="77777777" w:rsidR="004648B9" w:rsidRDefault="004648B9"/>
    <w:p w14:paraId="5AF1E7A8" w14:textId="77777777" w:rsidR="004648B9" w:rsidRDefault="00000000">
      <w:pPr>
        <w:pStyle w:val="Heading1"/>
      </w:pPr>
      <w:r>
        <w:t>5.0 Metrics and Key Performance Indicators (KPIs)</w:t>
      </w:r>
    </w:p>
    <w:p w14:paraId="0D510BCD" w14:textId="77777777" w:rsidR="004648B9" w:rsidRDefault="00000000">
      <w:r>
        <w:t>The following is a list of key metrics associated with this process. These metrics help monitor performance and ensure alignment with business objectives.</w:t>
      </w:r>
    </w:p>
    <w:p w14:paraId="793E5CEF" w14:textId="77777777" w:rsidR="004648B9" w:rsidRDefault="00000000">
      <w:pPr>
        <w:pStyle w:val="Heading2"/>
      </w:pPr>
      <w:r>
        <w:t>Migration Completion Rate</w:t>
      </w:r>
    </w:p>
    <w:p w14:paraId="68803622" w14:textId="77777777" w:rsidR="004648B9" w:rsidRDefault="00000000">
      <w:r>
        <w:t>Percentage of applications and data successfully migrated to the new data center.</w:t>
      </w:r>
    </w:p>
    <w:p w14:paraId="19A99331" w14:textId="77777777" w:rsidR="004648B9" w:rsidRDefault="00000000">
      <w:pPr>
        <w:pStyle w:val="Heading2"/>
      </w:pPr>
      <w:r>
        <w:t>Downtime During Migration</w:t>
      </w:r>
    </w:p>
    <w:p w14:paraId="1980744D" w14:textId="77777777" w:rsidR="004648B9" w:rsidRDefault="00000000">
      <w:r>
        <w:t>Total downtime experienced during the migration process. Minimize downtime is a critical success factor.</w:t>
      </w:r>
    </w:p>
    <w:p w14:paraId="6FFA7BF8" w14:textId="77777777" w:rsidR="004648B9" w:rsidRDefault="00000000">
      <w:pPr>
        <w:pStyle w:val="Heading2"/>
      </w:pPr>
      <w:r>
        <w:t>Post-Migration Application Performance</w:t>
      </w:r>
    </w:p>
    <w:p w14:paraId="7772DCAA" w14:textId="77777777" w:rsidR="004648B9" w:rsidRDefault="00000000">
      <w:r>
        <w:t>Performance of applications after the migration, measured by response time and throughput.</w:t>
      </w:r>
    </w:p>
    <w:p w14:paraId="0C886477" w14:textId="77777777" w:rsidR="004648B9" w:rsidRDefault="00000000">
      <w:pPr>
        <w:pStyle w:val="Heading2"/>
      </w:pPr>
      <w:r>
        <w:lastRenderedPageBreak/>
        <w:t>Cost Adherence</w:t>
      </w:r>
    </w:p>
    <w:p w14:paraId="6782E2B3" w14:textId="77777777" w:rsidR="004648B9" w:rsidRDefault="00000000">
      <w:r>
        <w:t>Actual cost of the migration compared to the planned budget.</w:t>
      </w:r>
    </w:p>
    <w:p w14:paraId="233FD315" w14:textId="77777777" w:rsidR="004648B9" w:rsidRDefault="00000000">
      <w:pPr>
        <w:pStyle w:val="Heading2"/>
      </w:pPr>
      <w:r>
        <w:t>Security Compliance</w:t>
      </w:r>
    </w:p>
    <w:p w14:paraId="62918F3D" w14:textId="77777777" w:rsidR="004648B9" w:rsidRDefault="00000000">
      <w:r>
        <w:t>Ensuring all security requirements are met in the new data center.</w:t>
      </w:r>
    </w:p>
    <w:p w14:paraId="0531035C" w14:textId="77777777" w:rsidR="004648B9" w:rsidRDefault="00000000">
      <w:pPr>
        <w:pStyle w:val="Heading2"/>
      </w:pPr>
      <w:r>
        <w:t>Escalation Rate</w:t>
      </w:r>
    </w:p>
    <w:p w14:paraId="445A9EFD" w14:textId="77777777" w:rsidR="004648B9" w:rsidRDefault="00000000">
      <w:r>
        <w:t>Number of escalations due to missed milestones, high escalation rate is a negative outcome.</w:t>
      </w:r>
    </w:p>
    <w:p w14:paraId="63921D16" w14:textId="77777777" w:rsidR="004648B9" w:rsidRDefault="00000000">
      <w:pPr>
        <w:pStyle w:val="Heading1"/>
      </w:pPr>
      <w:r>
        <w:t>6.0 Reporting and Analytics</w:t>
      </w:r>
    </w:p>
    <w:p w14:paraId="7772B246" w14:textId="77777777" w:rsidR="004648B9" w:rsidRDefault="00000000">
      <w:r>
        <w:t>The following are key reporting and analytics associated with this process.</w:t>
      </w:r>
    </w:p>
    <w:tbl>
      <w:tblPr>
        <w:tblStyle w:val="TableGrid"/>
        <w:tblW w:w="0" w:type="auto"/>
        <w:tblLook w:val="04A0" w:firstRow="1" w:lastRow="0" w:firstColumn="1" w:lastColumn="0" w:noHBand="0" w:noVBand="1"/>
      </w:tblPr>
      <w:tblGrid>
        <w:gridCol w:w="4320"/>
        <w:gridCol w:w="4320"/>
      </w:tblGrid>
      <w:tr w:rsidR="004648B9" w14:paraId="71467716" w14:textId="77777777">
        <w:tc>
          <w:tcPr>
            <w:tcW w:w="4320" w:type="dxa"/>
          </w:tcPr>
          <w:p w14:paraId="062E2D1B" w14:textId="77777777" w:rsidR="004648B9" w:rsidRDefault="00000000">
            <w:r>
              <w:t>Metric / Key</w:t>
            </w:r>
          </w:p>
        </w:tc>
        <w:tc>
          <w:tcPr>
            <w:tcW w:w="4320" w:type="dxa"/>
          </w:tcPr>
          <w:p w14:paraId="34851A15" w14:textId="77777777" w:rsidR="004648B9" w:rsidRDefault="00000000">
            <w:r>
              <w:t>Description / Value</w:t>
            </w:r>
          </w:p>
        </w:tc>
      </w:tr>
      <w:tr w:rsidR="004648B9" w14:paraId="32799206" w14:textId="77777777">
        <w:tc>
          <w:tcPr>
            <w:tcW w:w="4320" w:type="dxa"/>
          </w:tcPr>
          <w:p w14:paraId="37537091" w14:textId="77777777" w:rsidR="004648B9" w:rsidRDefault="00000000">
            <w:r>
              <w:t>Progress Reports</w:t>
            </w:r>
          </w:p>
        </w:tc>
        <w:tc>
          <w:tcPr>
            <w:tcW w:w="4320" w:type="dxa"/>
          </w:tcPr>
          <w:p w14:paraId="171241F8" w14:textId="77777777" w:rsidR="004648B9" w:rsidRDefault="00000000">
            <w:r>
              <w:t>Content: Milestones completed, tasks in progress, issues encountered, risks identified, budget status.; Frequency: Weekly; Distribution: Project Sponsor, Project Team, Stakeholders</w:t>
            </w:r>
          </w:p>
        </w:tc>
      </w:tr>
      <w:tr w:rsidR="004648B9" w14:paraId="20F2BFEB" w14:textId="77777777">
        <w:tc>
          <w:tcPr>
            <w:tcW w:w="4320" w:type="dxa"/>
          </w:tcPr>
          <w:p w14:paraId="7CE3BC3A" w14:textId="77777777" w:rsidR="004648B9" w:rsidRDefault="00000000">
            <w:r>
              <w:t>Performance Reports</w:t>
            </w:r>
          </w:p>
        </w:tc>
        <w:tc>
          <w:tcPr>
            <w:tcW w:w="4320" w:type="dxa"/>
          </w:tcPr>
          <w:p w14:paraId="47B90B49" w14:textId="77777777" w:rsidR="004648B9" w:rsidRDefault="00000000">
            <w:r>
              <w:t>Content: Application response time, throughput, error rates, resource utilization.; Frequency: Weekly (Post-Migration); Distribution: Technical Lead, Application Owners, Operations Team</w:t>
            </w:r>
          </w:p>
        </w:tc>
      </w:tr>
      <w:tr w:rsidR="004648B9" w14:paraId="4F7F90D9" w14:textId="77777777">
        <w:tc>
          <w:tcPr>
            <w:tcW w:w="4320" w:type="dxa"/>
          </w:tcPr>
          <w:p w14:paraId="1BB97064" w14:textId="77777777" w:rsidR="004648B9" w:rsidRDefault="00000000">
            <w:r>
              <w:t>Cost Reports</w:t>
            </w:r>
          </w:p>
        </w:tc>
        <w:tc>
          <w:tcPr>
            <w:tcW w:w="4320" w:type="dxa"/>
          </w:tcPr>
          <w:p w14:paraId="341973E3" w14:textId="77777777" w:rsidR="004648B9" w:rsidRDefault="00000000">
            <w:r>
              <w:t>Content: Actual cost vs. planned budget, cost variances.; Frequency: Monthly; Distribution: Project Sponsor, Project Manager</w:t>
            </w:r>
          </w:p>
        </w:tc>
      </w:tr>
      <w:tr w:rsidR="004648B9" w14:paraId="7FB8DEC4" w14:textId="77777777">
        <w:tc>
          <w:tcPr>
            <w:tcW w:w="4320" w:type="dxa"/>
          </w:tcPr>
          <w:p w14:paraId="6BE4B650" w14:textId="77777777" w:rsidR="004648B9" w:rsidRDefault="00000000">
            <w:r>
              <w:t>Security Reports</w:t>
            </w:r>
          </w:p>
        </w:tc>
        <w:tc>
          <w:tcPr>
            <w:tcW w:w="4320" w:type="dxa"/>
          </w:tcPr>
          <w:p w14:paraId="403300F7" w14:textId="77777777" w:rsidR="004648B9" w:rsidRDefault="00000000">
            <w:r>
              <w:t>Content: Security vulnerabilities, compliance status, incident reports; Frequency: Monthly; Distribution: Security Team, Compliance Team, Project Manager</w:t>
            </w:r>
          </w:p>
        </w:tc>
      </w:tr>
      <w:tr w:rsidR="004648B9" w14:paraId="6DFEA2C5" w14:textId="77777777">
        <w:tc>
          <w:tcPr>
            <w:tcW w:w="4320" w:type="dxa"/>
          </w:tcPr>
          <w:p w14:paraId="7246F9A4" w14:textId="77777777" w:rsidR="004648B9" w:rsidRDefault="00000000">
            <w:r>
              <w:t>Escalation Reports</w:t>
            </w:r>
          </w:p>
        </w:tc>
        <w:tc>
          <w:tcPr>
            <w:tcW w:w="4320" w:type="dxa"/>
          </w:tcPr>
          <w:p w14:paraId="27E3ECC2" w14:textId="77777777" w:rsidR="004648B9" w:rsidRDefault="00000000">
            <w:r>
              <w:t>Content: Details of escalated milestones, associated resolutions, impact on project schedule.; Frequency: As Needed; Distribution: Project Sponsor, Project Manager, Relevant Stakeholders</w:t>
            </w:r>
          </w:p>
        </w:tc>
      </w:tr>
    </w:tbl>
    <w:p w14:paraId="5CB746AB" w14:textId="77777777" w:rsidR="004648B9" w:rsidRDefault="004648B9"/>
    <w:p w14:paraId="7E1EE58F" w14:textId="77777777" w:rsidR="004648B9" w:rsidRDefault="00000000">
      <w:pPr>
        <w:pStyle w:val="Heading1"/>
      </w:pPr>
      <w:r>
        <w:t>7.0 System Requirements</w:t>
      </w:r>
    </w:p>
    <w:p w14:paraId="02599E2E" w14:textId="77777777" w:rsidR="004648B9" w:rsidRDefault="00000000">
      <w:r>
        <w:t>The following system requirements are essential for the successful implementation of this process.</w:t>
      </w:r>
    </w:p>
    <w:p w14:paraId="43160E85" w14:textId="77777777" w:rsidR="004648B9" w:rsidRDefault="00000000">
      <w:pPr>
        <w:pStyle w:val="ListBullet"/>
      </w:pPr>
      <w:r>
        <w:t>Project Management Tool</w:t>
      </w:r>
    </w:p>
    <w:p w14:paraId="4037ECEB" w14:textId="77777777" w:rsidR="004648B9" w:rsidRDefault="00000000">
      <w:pPr>
        <w:pStyle w:val="ListBullet"/>
      </w:pPr>
      <w:r>
        <w:t>Monitoring Tools</w:t>
      </w:r>
    </w:p>
    <w:p w14:paraId="3C88D3BB" w14:textId="77777777" w:rsidR="004648B9" w:rsidRDefault="00000000">
      <w:pPr>
        <w:pStyle w:val="ListBullet"/>
      </w:pPr>
      <w:r>
        <w:t>Data Migration Tools</w:t>
      </w:r>
    </w:p>
    <w:p w14:paraId="682F7709" w14:textId="77777777" w:rsidR="004648B9" w:rsidRDefault="00000000">
      <w:pPr>
        <w:pStyle w:val="ListBullet"/>
      </w:pPr>
      <w:r>
        <w:lastRenderedPageBreak/>
        <w:t>Security Tools</w:t>
      </w:r>
    </w:p>
    <w:p w14:paraId="7FF686C2" w14:textId="77777777" w:rsidR="004648B9" w:rsidRDefault="00000000">
      <w:pPr>
        <w:pStyle w:val="ListBullet"/>
      </w:pPr>
      <w:r>
        <w:t>Communication Tools</w:t>
      </w:r>
    </w:p>
    <w:p w14:paraId="2F9CAF4C" w14:textId="77777777" w:rsidR="004648B9" w:rsidRDefault="004648B9"/>
    <w:p w14:paraId="28FDC2F7" w14:textId="77777777" w:rsidR="004648B9" w:rsidRDefault="00000000">
      <w:pPr>
        <w:pStyle w:val="Heading1"/>
      </w:pPr>
      <w:r>
        <w:t>8.0 Process Flow Diagram</w:t>
      </w:r>
    </w:p>
    <w:p w14:paraId="2A2D34BB" w14:textId="77777777" w:rsidR="004648B9" w:rsidRDefault="00000000">
      <w:r>
        <w:t>The following diagram provides a high-level visualization of the process flow as defined in the normalized JSON source.</w:t>
      </w:r>
    </w:p>
    <w:p w14:paraId="234CA9D9" w14:textId="77777777" w:rsidR="004648B9" w:rsidRDefault="00000000">
      <w:r>
        <w:rPr>
          <w:noProof/>
        </w:rPr>
        <w:drawing>
          <wp:inline distT="0" distB="0" distL="0" distR="0" wp14:anchorId="7A056EB7" wp14:editId="3D756621">
            <wp:extent cx="5029200" cy="52806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center_migration_flow.png"/>
                    <pic:cNvPicPr/>
                  </pic:nvPicPr>
                  <pic:blipFill>
                    <a:blip r:embed="rId6"/>
                    <a:stretch>
                      <a:fillRect/>
                    </a:stretch>
                  </pic:blipFill>
                  <pic:spPr>
                    <a:xfrm>
                      <a:off x="0" y="0"/>
                      <a:ext cx="5029200" cy="5280660"/>
                    </a:xfrm>
                    <a:prstGeom prst="rect">
                      <a:avLst/>
                    </a:prstGeom>
                  </pic:spPr>
                </pic:pic>
              </a:graphicData>
            </a:graphic>
          </wp:inline>
        </w:drawing>
      </w:r>
    </w:p>
    <w:p w14:paraId="4F1CC159" w14:textId="77777777" w:rsidR="004648B9" w:rsidRDefault="004648B9"/>
    <w:p w14:paraId="1D32532B" w14:textId="77777777" w:rsidR="004648B9" w:rsidRDefault="00000000">
      <w:pPr>
        <w:pStyle w:val="Heading1"/>
      </w:pPr>
      <w:r>
        <w:lastRenderedPageBreak/>
        <w:t>9.0 Process Performance Report</w:t>
      </w:r>
    </w:p>
    <w:p w14:paraId="2EAD5850" w14:textId="77777777" w:rsidR="004648B9" w:rsidRDefault="00000000">
      <w:r>
        <w:t>The following metrics are based on a Monte Carlo discrete-event simulation running 2,000 iterations. All time-based values are reported in hours.</w:t>
      </w:r>
    </w:p>
    <w:tbl>
      <w:tblPr>
        <w:tblStyle w:val="TableGrid"/>
        <w:tblW w:w="0" w:type="auto"/>
        <w:tblLook w:val="04A0" w:firstRow="1" w:lastRow="0" w:firstColumn="1" w:lastColumn="0" w:noHBand="0" w:noVBand="1"/>
      </w:tblPr>
      <w:tblGrid>
        <w:gridCol w:w="4320"/>
        <w:gridCol w:w="4320"/>
      </w:tblGrid>
      <w:tr w:rsidR="004648B9" w14:paraId="21355124" w14:textId="77777777">
        <w:tc>
          <w:tcPr>
            <w:tcW w:w="4320" w:type="dxa"/>
          </w:tcPr>
          <w:p w14:paraId="4B21B7AC" w14:textId="77777777" w:rsidR="004648B9" w:rsidRDefault="00000000">
            <w:r>
              <w:t>Operational Metric</w:t>
            </w:r>
          </w:p>
        </w:tc>
        <w:tc>
          <w:tcPr>
            <w:tcW w:w="4320" w:type="dxa"/>
          </w:tcPr>
          <w:p w14:paraId="67902DAE" w14:textId="77777777" w:rsidR="004648B9" w:rsidRDefault="00000000">
            <w:r>
              <w:t>Simulated Value</w:t>
            </w:r>
          </w:p>
        </w:tc>
      </w:tr>
      <w:tr w:rsidR="004648B9" w14:paraId="5BC71FDD" w14:textId="77777777">
        <w:tc>
          <w:tcPr>
            <w:tcW w:w="4320" w:type="dxa"/>
          </w:tcPr>
          <w:p w14:paraId="15769F42" w14:textId="77777777" w:rsidR="004648B9" w:rsidRDefault="00000000">
            <w:r>
              <w:t>Average Cycle Time</w:t>
            </w:r>
          </w:p>
        </w:tc>
        <w:tc>
          <w:tcPr>
            <w:tcW w:w="4320" w:type="dxa"/>
          </w:tcPr>
          <w:p w14:paraId="02C85DE7" w14:textId="77777777" w:rsidR="004648B9" w:rsidRDefault="00000000">
            <w:r>
              <w:t>45.51 hours</w:t>
            </w:r>
          </w:p>
        </w:tc>
      </w:tr>
      <w:tr w:rsidR="004648B9" w14:paraId="1F23FEAD" w14:textId="77777777">
        <w:tc>
          <w:tcPr>
            <w:tcW w:w="4320" w:type="dxa"/>
          </w:tcPr>
          <w:p w14:paraId="011E3CEE" w14:textId="77777777" w:rsidR="004648B9" w:rsidRDefault="00000000">
            <w:r>
              <w:t>Cycle Time Variance</w:t>
            </w:r>
          </w:p>
        </w:tc>
        <w:tc>
          <w:tcPr>
            <w:tcW w:w="4320" w:type="dxa"/>
          </w:tcPr>
          <w:p w14:paraId="00142033" w14:textId="77777777" w:rsidR="004648B9" w:rsidRDefault="00000000">
            <w:r>
              <w:t>4.51 hours</w:t>
            </w:r>
          </w:p>
        </w:tc>
      </w:tr>
      <w:tr w:rsidR="004648B9" w14:paraId="42161FDF" w14:textId="77777777">
        <w:tc>
          <w:tcPr>
            <w:tcW w:w="4320" w:type="dxa"/>
          </w:tcPr>
          <w:p w14:paraId="42EDF006" w14:textId="77777777" w:rsidR="004648B9" w:rsidRDefault="00000000">
            <w:r>
              <w:t>Contention Risk Profile</w:t>
            </w:r>
          </w:p>
        </w:tc>
        <w:tc>
          <w:tcPr>
            <w:tcW w:w="4320" w:type="dxa"/>
          </w:tcPr>
          <w:p w14:paraId="3D1DFA3F" w14:textId="77777777" w:rsidR="004648B9" w:rsidRDefault="00000000">
            <w:r>
              <w:t>Low</w:t>
            </w:r>
          </w:p>
        </w:tc>
      </w:tr>
    </w:tbl>
    <w:p w14:paraId="65D197CF" w14:textId="77777777" w:rsidR="004648B9" w:rsidRDefault="004648B9"/>
    <w:p w14:paraId="34B9CC52" w14:textId="77777777" w:rsidR="004648B9" w:rsidRDefault="00000000">
      <w:pPr>
        <w:pStyle w:val="Heading2"/>
      </w:pPr>
      <w:r>
        <w:t>Identified Bottlenecks</w:t>
      </w:r>
    </w:p>
    <w:p w14:paraId="56E043C0" w14:textId="77777777" w:rsidR="004648B9" w:rsidRDefault="00000000">
      <w:pPr>
        <w:pStyle w:val="ListBullet"/>
      </w:pPr>
      <w:r>
        <w:t>Application Migration</w:t>
      </w:r>
    </w:p>
    <w:p w14:paraId="7493EE0B" w14:textId="77777777" w:rsidR="004648B9" w:rsidRDefault="00000000">
      <w:pPr>
        <w:pStyle w:val="ListBullet"/>
      </w:pPr>
      <w:r>
        <w:t>Infrastructure Setup</w:t>
      </w:r>
    </w:p>
    <w:p w14:paraId="6A201F45" w14:textId="77777777" w:rsidR="004648B9" w:rsidRDefault="00000000">
      <w:pPr>
        <w:pStyle w:val="ListBullet"/>
      </w:pPr>
      <w:r>
        <w:t>Decommissioning of Old Data Center</w:t>
      </w:r>
    </w:p>
    <w:p w14:paraId="6D5C7CE5" w14:textId="77777777" w:rsidR="004648B9" w:rsidRDefault="00000000">
      <w:pPr>
        <w:pStyle w:val="Heading2"/>
      </w:pPr>
      <w:r>
        <w:t>Detailed Step Performance</w:t>
      </w:r>
    </w:p>
    <w:tbl>
      <w:tblPr>
        <w:tblStyle w:val="TableGrid"/>
        <w:tblW w:w="0" w:type="auto"/>
        <w:tblLook w:val="04A0" w:firstRow="1" w:lastRow="0" w:firstColumn="1" w:lastColumn="0" w:noHBand="0" w:noVBand="1"/>
      </w:tblPr>
      <w:tblGrid>
        <w:gridCol w:w="4320"/>
        <w:gridCol w:w="4320"/>
      </w:tblGrid>
      <w:tr w:rsidR="004648B9" w14:paraId="27865777" w14:textId="77777777">
        <w:tc>
          <w:tcPr>
            <w:tcW w:w="4320" w:type="dxa"/>
          </w:tcPr>
          <w:p w14:paraId="10304D70" w14:textId="77777777" w:rsidR="004648B9" w:rsidRDefault="00000000">
            <w:r>
              <w:t>Process Step</w:t>
            </w:r>
          </w:p>
        </w:tc>
        <w:tc>
          <w:tcPr>
            <w:tcW w:w="4320" w:type="dxa"/>
          </w:tcPr>
          <w:p w14:paraId="281778E9" w14:textId="77777777" w:rsidR="004648B9" w:rsidRDefault="00000000">
            <w:r>
              <w:t>Avg. Duration (hours)</w:t>
            </w:r>
          </w:p>
        </w:tc>
      </w:tr>
      <w:tr w:rsidR="004648B9" w14:paraId="4148EC70" w14:textId="77777777">
        <w:tc>
          <w:tcPr>
            <w:tcW w:w="4320" w:type="dxa"/>
          </w:tcPr>
          <w:p w14:paraId="67D63B62" w14:textId="77777777" w:rsidR="004648B9" w:rsidRDefault="00000000">
            <w:r>
              <w:t>Planning and Design</w:t>
            </w:r>
          </w:p>
        </w:tc>
        <w:tc>
          <w:tcPr>
            <w:tcW w:w="4320" w:type="dxa"/>
          </w:tcPr>
          <w:p w14:paraId="20B0FF90" w14:textId="77777777" w:rsidR="004648B9" w:rsidRDefault="00000000">
            <w:r>
              <w:t>5.33</w:t>
            </w:r>
          </w:p>
        </w:tc>
      </w:tr>
      <w:tr w:rsidR="004648B9" w14:paraId="59148601" w14:textId="77777777">
        <w:tc>
          <w:tcPr>
            <w:tcW w:w="4320" w:type="dxa"/>
          </w:tcPr>
          <w:p w14:paraId="25A35636" w14:textId="77777777" w:rsidR="004648B9" w:rsidRDefault="00000000">
            <w:r>
              <w:t>Infrastructure Setup</w:t>
            </w:r>
          </w:p>
        </w:tc>
        <w:tc>
          <w:tcPr>
            <w:tcW w:w="4320" w:type="dxa"/>
          </w:tcPr>
          <w:p w14:paraId="062F2113" w14:textId="77777777" w:rsidR="004648B9" w:rsidRDefault="00000000">
            <w:r>
              <w:t>8.03</w:t>
            </w:r>
          </w:p>
        </w:tc>
      </w:tr>
      <w:tr w:rsidR="004648B9" w14:paraId="5170995F" w14:textId="77777777">
        <w:tc>
          <w:tcPr>
            <w:tcW w:w="4320" w:type="dxa"/>
          </w:tcPr>
          <w:p w14:paraId="0365C5BC" w14:textId="77777777" w:rsidR="004648B9" w:rsidRDefault="00000000">
            <w:r>
              <w:t>Application Migration</w:t>
            </w:r>
          </w:p>
        </w:tc>
        <w:tc>
          <w:tcPr>
            <w:tcW w:w="4320" w:type="dxa"/>
          </w:tcPr>
          <w:p w14:paraId="725F69F4" w14:textId="77777777" w:rsidR="004648B9" w:rsidRDefault="00000000">
            <w:r>
              <w:t>13.45</w:t>
            </w:r>
          </w:p>
        </w:tc>
      </w:tr>
      <w:tr w:rsidR="004648B9" w14:paraId="0578E5AA" w14:textId="77777777">
        <w:tc>
          <w:tcPr>
            <w:tcW w:w="4320" w:type="dxa"/>
          </w:tcPr>
          <w:p w14:paraId="67B8A25B" w14:textId="77777777" w:rsidR="004648B9" w:rsidRDefault="00000000">
            <w:r>
              <w:t>Testing and Validation</w:t>
            </w:r>
          </w:p>
        </w:tc>
        <w:tc>
          <w:tcPr>
            <w:tcW w:w="4320" w:type="dxa"/>
          </w:tcPr>
          <w:p w14:paraId="31397CE3" w14:textId="77777777" w:rsidR="004648B9" w:rsidRDefault="00000000">
            <w:r>
              <w:t>5.34</w:t>
            </w:r>
          </w:p>
        </w:tc>
      </w:tr>
      <w:tr w:rsidR="004648B9" w14:paraId="6265528D" w14:textId="77777777">
        <w:tc>
          <w:tcPr>
            <w:tcW w:w="4320" w:type="dxa"/>
          </w:tcPr>
          <w:p w14:paraId="0A0F4C08" w14:textId="77777777" w:rsidR="004648B9" w:rsidRDefault="00000000">
            <w:r>
              <w:t>Go-Live and Cutover</w:t>
            </w:r>
          </w:p>
        </w:tc>
        <w:tc>
          <w:tcPr>
            <w:tcW w:w="4320" w:type="dxa"/>
          </w:tcPr>
          <w:p w14:paraId="07E474E6" w14:textId="77777777" w:rsidR="004648B9" w:rsidRDefault="00000000">
            <w:r>
              <w:t>2.69</w:t>
            </w:r>
          </w:p>
        </w:tc>
      </w:tr>
      <w:tr w:rsidR="004648B9" w14:paraId="0680C04A" w14:textId="77777777">
        <w:tc>
          <w:tcPr>
            <w:tcW w:w="4320" w:type="dxa"/>
          </w:tcPr>
          <w:p w14:paraId="641CD17F" w14:textId="77777777" w:rsidR="004648B9" w:rsidRDefault="00000000">
            <w:r>
              <w:t>Post-Migration Support</w:t>
            </w:r>
          </w:p>
        </w:tc>
        <w:tc>
          <w:tcPr>
            <w:tcW w:w="4320" w:type="dxa"/>
          </w:tcPr>
          <w:p w14:paraId="409DF304" w14:textId="77777777" w:rsidR="004648B9" w:rsidRDefault="00000000">
            <w:r>
              <w:t>5.32</w:t>
            </w:r>
          </w:p>
        </w:tc>
      </w:tr>
      <w:tr w:rsidR="004648B9" w14:paraId="1FE5874A" w14:textId="77777777">
        <w:tc>
          <w:tcPr>
            <w:tcW w:w="4320" w:type="dxa"/>
          </w:tcPr>
          <w:p w14:paraId="145D9693" w14:textId="77777777" w:rsidR="004648B9" w:rsidRDefault="00000000">
            <w:r>
              <w:t>Decommissioning of Old Data Center</w:t>
            </w:r>
          </w:p>
        </w:tc>
        <w:tc>
          <w:tcPr>
            <w:tcW w:w="4320" w:type="dxa"/>
          </w:tcPr>
          <w:p w14:paraId="65664803" w14:textId="77777777" w:rsidR="004648B9" w:rsidRDefault="00000000">
            <w:r>
              <w:t>5.36</w:t>
            </w:r>
          </w:p>
        </w:tc>
      </w:tr>
    </w:tbl>
    <w:p w14:paraId="4383E073" w14:textId="77777777" w:rsidR="004648B9" w:rsidRDefault="004648B9"/>
    <w:p w14:paraId="354668F4" w14:textId="77777777" w:rsidR="004648B9" w:rsidRDefault="00000000">
      <w:pPr>
        <w:pStyle w:val="Heading1"/>
      </w:pPr>
      <w:r>
        <w:t>Appendix B: Additional Source Data</w:t>
      </w:r>
    </w:p>
    <w:p w14:paraId="693535ED" w14:textId="77777777" w:rsidR="004648B9" w:rsidRDefault="00000000">
      <w:r>
        <w:t>This appendix contains additional structured data from the normalized source JSON that is not covered in the main sections.</w:t>
      </w:r>
    </w:p>
    <w:p w14:paraId="3962A468" w14:textId="77777777" w:rsidR="004648B9" w:rsidRDefault="00000000">
      <w:r>
        <w:rPr>
          <w:b/>
        </w:rPr>
        <w:t xml:space="preserve">Escalation Process: </w:t>
      </w:r>
    </w:p>
    <w:p w14:paraId="184A056C" w14:textId="77777777" w:rsidR="004648B9" w:rsidRDefault="00000000">
      <w:pPr>
        <w:pStyle w:val="ListBullet"/>
      </w:pPr>
      <w:r>
        <w:rPr>
          <w:b/>
        </w:rPr>
        <w:t xml:space="preserve">Level 1: </w:t>
      </w:r>
    </w:p>
    <w:p w14:paraId="6ABEB954" w14:textId="77777777" w:rsidR="004648B9" w:rsidRDefault="00000000">
      <w:pPr>
        <w:pStyle w:val="ListBullet"/>
      </w:pPr>
      <w:r>
        <w:rPr>
          <w:b/>
        </w:rPr>
        <w:t xml:space="preserve">Trigger: </w:t>
      </w:r>
      <w:r>
        <w:t>Any step exceeding its planned timeline by 0.25 weeks, or a critical defect found that blocks progress.</w:t>
      </w:r>
    </w:p>
    <w:p w14:paraId="31D8B517" w14:textId="77777777" w:rsidR="004648B9" w:rsidRDefault="00000000">
      <w:pPr>
        <w:pStyle w:val="ListBullet"/>
      </w:pPr>
      <w:r>
        <w:rPr>
          <w:b/>
        </w:rPr>
        <w:t xml:space="preserve">Notification: </w:t>
      </w:r>
      <w:r>
        <w:t>Project Manager notifies the Project Sponsor and relevant stakeholders.</w:t>
      </w:r>
    </w:p>
    <w:p w14:paraId="61A80A92" w14:textId="77777777" w:rsidR="004648B9" w:rsidRDefault="00000000">
      <w:pPr>
        <w:pStyle w:val="ListBullet"/>
      </w:pPr>
      <w:r>
        <w:rPr>
          <w:b/>
        </w:rPr>
        <w:t xml:space="preserve">Resolution: </w:t>
      </w:r>
      <w:r>
        <w:t>Project Manager develops a recovery plan with the team.</w:t>
      </w:r>
    </w:p>
    <w:p w14:paraId="06AA6D5E" w14:textId="77777777" w:rsidR="004648B9" w:rsidRDefault="00000000">
      <w:pPr>
        <w:pStyle w:val="ListBullet"/>
      </w:pPr>
      <w:r>
        <w:rPr>
          <w:b/>
        </w:rPr>
        <w:t xml:space="preserve">Timeline: </w:t>
      </w:r>
      <w:r>
        <w:t>6 hours</w:t>
      </w:r>
    </w:p>
    <w:p w14:paraId="533258F5" w14:textId="77777777" w:rsidR="004648B9" w:rsidRDefault="00000000">
      <w:pPr>
        <w:pStyle w:val="ListBullet"/>
      </w:pPr>
      <w:r>
        <w:rPr>
          <w:b/>
        </w:rPr>
        <w:t xml:space="preserve">Level 2: </w:t>
      </w:r>
    </w:p>
    <w:p w14:paraId="4D8B967B" w14:textId="77777777" w:rsidR="004648B9" w:rsidRDefault="00000000">
      <w:pPr>
        <w:pStyle w:val="ListBullet"/>
      </w:pPr>
      <w:r>
        <w:rPr>
          <w:b/>
        </w:rPr>
        <w:t xml:space="preserve">Trigger: </w:t>
      </w:r>
      <w:r>
        <w:t>Failure to resolve the issue escalated in Level 1 within the 6-hour timeframe.</w:t>
      </w:r>
    </w:p>
    <w:p w14:paraId="7F18C09A" w14:textId="77777777" w:rsidR="004648B9" w:rsidRDefault="00000000">
      <w:pPr>
        <w:pStyle w:val="ListBullet"/>
      </w:pPr>
      <w:r>
        <w:rPr>
          <w:b/>
        </w:rPr>
        <w:t xml:space="preserve">Notification: </w:t>
      </w:r>
      <w:r>
        <w:t>Project Sponsor convenes a meeting with key stakeholders.</w:t>
      </w:r>
    </w:p>
    <w:p w14:paraId="73A1BE91" w14:textId="77777777" w:rsidR="004648B9" w:rsidRDefault="00000000">
      <w:pPr>
        <w:pStyle w:val="ListBullet"/>
      </w:pPr>
      <w:r>
        <w:rPr>
          <w:b/>
        </w:rPr>
        <w:t xml:space="preserve">Resolution: </w:t>
      </w:r>
      <w:r>
        <w:t>Project Sponsor makes a decision on the recovery plan.</w:t>
      </w:r>
    </w:p>
    <w:p w14:paraId="1F18ACCD" w14:textId="77777777" w:rsidR="004648B9" w:rsidRDefault="00000000">
      <w:pPr>
        <w:pStyle w:val="ListBullet"/>
      </w:pPr>
      <w:r>
        <w:rPr>
          <w:b/>
        </w:rPr>
        <w:t xml:space="preserve">Timeline: </w:t>
      </w:r>
      <w:r>
        <w:t>6 hours</w:t>
      </w:r>
    </w:p>
    <w:p w14:paraId="10A9EC26" w14:textId="77777777" w:rsidR="004648B9" w:rsidRDefault="00000000">
      <w:pPr>
        <w:pStyle w:val="ListBullet"/>
      </w:pPr>
      <w:r>
        <w:rPr>
          <w:b/>
        </w:rPr>
        <w:t xml:space="preserve">Level 3: </w:t>
      </w:r>
    </w:p>
    <w:p w14:paraId="61D51FB5" w14:textId="77777777" w:rsidR="004648B9" w:rsidRDefault="00000000">
      <w:pPr>
        <w:pStyle w:val="ListBullet"/>
      </w:pPr>
      <w:r>
        <w:rPr>
          <w:b/>
        </w:rPr>
        <w:lastRenderedPageBreak/>
        <w:t xml:space="preserve">Trigger: </w:t>
      </w:r>
      <w:r>
        <w:t>Major project risk or issue impacting project success.</w:t>
      </w:r>
    </w:p>
    <w:p w14:paraId="482E3B8B" w14:textId="77777777" w:rsidR="004648B9" w:rsidRDefault="00000000">
      <w:pPr>
        <w:pStyle w:val="ListBullet"/>
      </w:pPr>
      <w:r>
        <w:rPr>
          <w:b/>
        </w:rPr>
        <w:t xml:space="preserve">Notification: </w:t>
      </w:r>
      <w:r>
        <w:t>Project Sponsor escalates to Executive Leadership.</w:t>
      </w:r>
    </w:p>
    <w:p w14:paraId="30AF26B4" w14:textId="77777777" w:rsidR="004648B9" w:rsidRDefault="00000000">
      <w:pPr>
        <w:pStyle w:val="ListBullet"/>
      </w:pPr>
      <w:r>
        <w:rPr>
          <w:b/>
        </w:rPr>
        <w:t xml:space="preserve">Resolution: </w:t>
      </w:r>
      <w:r>
        <w:t>Executive Leadership provides guidance and support.</w:t>
      </w:r>
    </w:p>
    <w:p w14:paraId="4A6C8DBF" w14:textId="77777777" w:rsidR="004648B9" w:rsidRDefault="00000000">
      <w:pPr>
        <w:pStyle w:val="ListBullet"/>
      </w:pPr>
      <w:r>
        <w:rPr>
          <w:b/>
        </w:rPr>
        <w:t xml:space="preserve">Timeline: </w:t>
      </w:r>
      <w:r>
        <w:t>As needed</w:t>
      </w:r>
    </w:p>
    <w:p w14:paraId="4186C7BB" w14:textId="77777777" w:rsidR="004648B9" w:rsidRDefault="00000000">
      <w:pPr>
        <w:pStyle w:val="Heading1"/>
      </w:pPr>
      <w:r>
        <w:t>Appendix C: Glossary</w:t>
      </w:r>
    </w:p>
    <w:p w14:paraId="6AA927A0" w14:textId="77777777" w:rsidR="004648B9" w:rsidRDefault="00000000">
      <w:r>
        <w:rPr>
          <w:b/>
        </w:rPr>
        <w:t xml:space="preserve">Business Process: </w:t>
      </w:r>
      <w:r>
        <w:t>A set of related activities or tasks performed to achieve a specific organizational goal.</w:t>
      </w:r>
    </w:p>
    <w:p w14:paraId="76620508" w14:textId="77777777" w:rsidR="004648B9" w:rsidRDefault="00000000">
      <w:r>
        <w:rPr>
          <w:b/>
        </w:rPr>
        <w:t xml:space="preserve">KPI: </w:t>
      </w:r>
      <w:r>
        <w:t>Key Performance Indicator used to measure the success or health of a process.</w:t>
      </w:r>
    </w:p>
    <w:p w14:paraId="2967F0EE" w14:textId="77777777" w:rsidR="004648B9" w:rsidRDefault="00000000">
      <w:r>
        <w:rPr>
          <w:b/>
        </w:rPr>
        <w:t xml:space="preserve">Stakeholder: </w:t>
      </w:r>
      <w:r>
        <w:t>Any individual or group with an interest in the outcomes of the process.</w:t>
      </w:r>
    </w:p>
    <w:p w14:paraId="13929907" w14:textId="77777777" w:rsidR="004648B9" w:rsidRDefault="00000000">
      <w:r>
        <w:rPr>
          <w:b/>
        </w:rPr>
        <w:t xml:space="preserve">Continuous Improvement: </w:t>
      </w:r>
      <w:r>
        <w:t>Ongoing effort to improve products, services or processes.</w:t>
      </w:r>
    </w:p>
    <w:sectPr w:rsidR="004648B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6032038">
    <w:abstractNumId w:val="8"/>
  </w:num>
  <w:num w:numId="2" w16cid:durableId="328095582">
    <w:abstractNumId w:val="6"/>
  </w:num>
  <w:num w:numId="3" w16cid:durableId="1806660864">
    <w:abstractNumId w:val="5"/>
  </w:num>
  <w:num w:numId="4" w16cid:durableId="1972711727">
    <w:abstractNumId w:val="4"/>
  </w:num>
  <w:num w:numId="5" w16cid:durableId="30495995">
    <w:abstractNumId w:val="7"/>
  </w:num>
  <w:num w:numId="6" w16cid:durableId="680011507">
    <w:abstractNumId w:val="3"/>
  </w:num>
  <w:num w:numId="7" w16cid:durableId="1272977007">
    <w:abstractNumId w:val="2"/>
  </w:num>
  <w:num w:numId="8" w16cid:durableId="1306011751">
    <w:abstractNumId w:val="1"/>
  </w:num>
  <w:num w:numId="9" w16cid:durableId="1799370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48B9"/>
    <w:rsid w:val="00617203"/>
    <w:rsid w:val="00AA1D8D"/>
    <w:rsid w:val="00B47730"/>
    <w:rsid w:val="00C91EA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714BBF"/>
  <w14:defaultImageDpi w14:val="300"/>
  <w15:docId w15:val="{C45132FE-BD40-534A-A937-90A8A168A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5908</Words>
  <Characters>42156</Characters>
  <Application>Microsoft Office Word</Application>
  <DocSecurity>0</DocSecurity>
  <Lines>1196</Lines>
  <Paragraphs>874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 Migration</dc:title>
  <dc:subject>Business Process Specification</dc:subject>
  <dc:creator>Process Architect</dc:creator>
  <cp:keywords/>
  <dc:description>generated by python-docx</dc:description>
  <cp:lastModifiedBy>Tim Payne</cp:lastModifiedBy>
  <cp:revision>2</cp:revision>
  <dcterms:created xsi:type="dcterms:W3CDTF">2013-12-23T23:15:00Z</dcterms:created>
  <dcterms:modified xsi:type="dcterms:W3CDTF">2025-12-29T16:34:00Z</dcterms:modified>
  <cp:category>N/A</cp:category>
</cp:coreProperties>
</file>