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F05" w:rsidRPr="00A13404" w:rsidRDefault="002C50A1" w:rsidP="00A13404">
      <w:pPr>
        <w:jc w:val="center"/>
        <w:rPr>
          <w:b/>
          <w:sz w:val="28"/>
        </w:rPr>
      </w:pPr>
      <w:r w:rsidRPr="00A13404">
        <w:rPr>
          <w:b/>
          <w:sz w:val="28"/>
        </w:rPr>
        <w:t>Response to the Handling Editor and Reviewers</w:t>
      </w:r>
    </w:p>
    <w:p w:rsidR="00347F05" w:rsidRDefault="00347F05"/>
    <w:p w:rsidR="00347F05" w:rsidRDefault="00347F05"/>
    <w:p w:rsidR="00347F05" w:rsidRPr="007A57E6" w:rsidRDefault="002C50A1">
      <w:pPr>
        <w:rPr>
          <w:rFonts w:ascii="Times New Roman" w:hAnsi="Times New Roman" w:cs="Times New Roman"/>
        </w:rPr>
      </w:pPr>
      <w:r w:rsidRPr="007A57E6">
        <w:rPr>
          <w:rFonts w:ascii="Times New Roman" w:hAnsi="Times New Roman" w:cs="Times New Roman"/>
          <w:b/>
        </w:rPr>
        <w:t>Submission No.:</w:t>
      </w:r>
      <w:r w:rsidRPr="007A57E6">
        <w:rPr>
          <w:rFonts w:ascii="Times New Roman" w:hAnsi="Times New Roman" w:cs="Times New Roman"/>
        </w:rPr>
        <w:t xml:space="preserve">  JNCA-D-16-00617</w:t>
      </w:r>
    </w:p>
    <w:p w:rsidR="00347F05" w:rsidRPr="007A57E6" w:rsidRDefault="002C50A1">
      <w:pPr>
        <w:rPr>
          <w:rFonts w:ascii="Times New Roman" w:hAnsi="Times New Roman" w:cs="Times New Roman"/>
        </w:rPr>
      </w:pPr>
      <w:r w:rsidRPr="007A57E6">
        <w:rPr>
          <w:rFonts w:ascii="Times New Roman" w:hAnsi="Times New Roman" w:cs="Times New Roman"/>
          <w:b/>
        </w:rPr>
        <w:t>Title:</w:t>
      </w:r>
      <w:r w:rsidRPr="007A57E6">
        <w:rPr>
          <w:rFonts w:ascii="Times New Roman" w:hAnsi="Times New Roman" w:cs="Times New Roman"/>
        </w:rPr>
        <w:t xml:space="preserve"> Model Order Selection and Eigen Similarity based Framework for Detection and Identification of Network Attacks</w:t>
      </w:r>
    </w:p>
    <w:p w:rsidR="00347F05" w:rsidRPr="007A57E6" w:rsidRDefault="002C50A1">
      <w:pPr>
        <w:rPr>
          <w:rFonts w:ascii="Times New Roman" w:hAnsi="Times New Roman" w:cs="Times New Roman"/>
          <w:b/>
        </w:rPr>
      </w:pPr>
      <w:r w:rsidRPr="007A57E6">
        <w:rPr>
          <w:rFonts w:ascii="Times New Roman" w:hAnsi="Times New Roman" w:cs="Times New Roman"/>
          <w:b/>
        </w:rPr>
        <w:t>Journal of Network and Computer Applications</w:t>
      </w:r>
      <w:r w:rsidR="00A13404" w:rsidRPr="007A57E6">
        <w:rPr>
          <w:rFonts w:ascii="Times New Roman" w:hAnsi="Times New Roman" w:cs="Times New Roman"/>
          <w:b/>
        </w:rPr>
        <w:t xml:space="preserve"> (JNCA)</w:t>
      </w:r>
    </w:p>
    <w:p w:rsidR="00347F05" w:rsidRPr="007A57E6" w:rsidRDefault="002C50A1">
      <w:pPr>
        <w:rPr>
          <w:rFonts w:ascii="Times New Roman" w:hAnsi="Times New Roman" w:cs="Times New Roman"/>
          <w:b/>
        </w:rPr>
      </w:pPr>
      <w:r w:rsidRPr="007A57E6">
        <w:rPr>
          <w:rFonts w:ascii="Times New Roman" w:hAnsi="Times New Roman" w:cs="Times New Roman"/>
          <w:b/>
        </w:rPr>
        <w:t>Research Paper</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Dear Mohammed Atiquzzaman, Ph.D., Editor-in-Chief, and reviewers,</w:t>
      </w:r>
    </w:p>
    <w:p w:rsidR="00347F05" w:rsidRPr="007A57E6" w:rsidRDefault="00347F05">
      <w:pPr>
        <w:rPr>
          <w:rFonts w:ascii="Times New Roman" w:hAnsi="Times New Roman" w:cs="Times New Roman"/>
        </w:rPr>
      </w:pPr>
    </w:p>
    <w:p w:rsidR="00347F05" w:rsidRPr="007A57E6" w:rsidRDefault="002C50A1" w:rsidP="00B152CF">
      <w:pPr>
        <w:jc w:val="both"/>
        <w:rPr>
          <w:rFonts w:ascii="Times New Roman" w:hAnsi="Times New Roman" w:cs="Times New Roman"/>
        </w:rPr>
      </w:pPr>
      <w:r w:rsidRPr="007A57E6">
        <w:rPr>
          <w:rFonts w:ascii="Times New Roman" w:hAnsi="Times New Roman" w:cs="Times New Roman"/>
        </w:rPr>
        <w:t xml:space="preserve">The authors would like to thank the Associate Editor-in-Chief and the Reviewers for volunteering their time in reviewing our manuscript and providing us with valuable comments which allowed us to significantly improve the readability and presentation of the paper. We have carefully revised the manuscript based on the reviewer’s comments and suggestions. All changes in the paper have been marked with a </w:t>
      </w:r>
      <w:r w:rsidR="00B34663" w:rsidRPr="007A57E6">
        <w:rPr>
          <w:rFonts w:ascii="Times New Roman" w:hAnsi="Times New Roman" w:cs="Times New Roman"/>
        </w:rPr>
        <w:t xml:space="preserve">red color for the removed text and a </w:t>
      </w:r>
      <w:r w:rsidRPr="007A57E6">
        <w:rPr>
          <w:rFonts w:ascii="Times New Roman" w:hAnsi="Times New Roman" w:cs="Times New Roman"/>
        </w:rPr>
        <w:t>blue color</w:t>
      </w:r>
      <w:r w:rsidR="00B34663" w:rsidRPr="007A57E6">
        <w:rPr>
          <w:rFonts w:ascii="Times New Roman" w:hAnsi="Times New Roman" w:cs="Times New Roman"/>
        </w:rPr>
        <w:t xml:space="preserve"> for the added text</w:t>
      </w:r>
      <w:r w:rsidRPr="007A57E6">
        <w:rPr>
          <w:rFonts w:ascii="Times New Roman" w:hAnsi="Times New Roman" w:cs="Times New Roman"/>
        </w:rPr>
        <w:t>. The following is our point-by-point responses to the raised comments.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Kind regards,</w:t>
      </w:r>
    </w:p>
    <w:p w:rsidR="00347F05" w:rsidRPr="007A57E6" w:rsidRDefault="00347F05">
      <w:pPr>
        <w:rPr>
          <w:rFonts w:ascii="Times New Roman" w:hAnsi="Times New Roman" w:cs="Times New Roman"/>
        </w:rPr>
      </w:pPr>
    </w:p>
    <w:p w:rsidR="00347F05" w:rsidRPr="007A57E6" w:rsidRDefault="002C50A1">
      <w:pPr>
        <w:rPr>
          <w:rFonts w:ascii="Times New Roman" w:hAnsi="Times New Roman" w:cs="Times New Roman"/>
        </w:rPr>
      </w:pPr>
      <w:r w:rsidRPr="007A57E6">
        <w:rPr>
          <w:rFonts w:ascii="Times New Roman" w:hAnsi="Times New Roman" w:cs="Times New Roman"/>
        </w:rPr>
        <w:t>The authors.</w:t>
      </w:r>
    </w:p>
    <w:p w:rsidR="00347F05" w:rsidRPr="007A57E6" w:rsidRDefault="00347F05">
      <w:pPr>
        <w:rPr>
          <w:rFonts w:ascii="Times New Roman" w:hAnsi="Times New Roman" w:cs="Times New Roman"/>
        </w:rPr>
      </w:pPr>
    </w:p>
    <w:p w:rsidR="00A210D4" w:rsidRPr="007A57E6" w:rsidRDefault="00A210D4" w:rsidP="00A210D4">
      <w:pPr>
        <w:spacing w:before="3"/>
        <w:rPr>
          <w:rFonts w:ascii="Times New Roman" w:hAnsi="Times New Roman" w:cs="Times New Roman"/>
        </w:rPr>
      </w:pPr>
    </w:p>
    <w:p w:rsidR="00BB7048" w:rsidRPr="00BB7048" w:rsidRDefault="00A210D4" w:rsidP="00BB7048">
      <w:pPr>
        <w:pStyle w:val="Listenabsatz"/>
        <w:numPr>
          <w:ilvl w:val="0"/>
          <w:numId w:val="6"/>
        </w:numPr>
        <w:tabs>
          <w:tab w:val="left" w:pos="4570"/>
        </w:tabs>
        <w:spacing w:before="184" w:line="348" w:lineRule="auto"/>
        <w:ind w:right="113"/>
        <w:jc w:val="both"/>
        <w:rPr>
          <w:i/>
          <w:color w:val="231F20"/>
          <w:spacing w:val="-10"/>
        </w:rPr>
      </w:pPr>
      <w:r w:rsidRPr="00BB7048">
        <w:rPr>
          <w:color w:val="231F20"/>
          <w:spacing w:val="7"/>
          <w:w w:val="105"/>
        </w:rPr>
        <w:t>EDITOR</w:t>
      </w:r>
    </w:p>
    <w:p w:rsidR="00BB7048" w:rsidRPr="00BB7048" w:rsidRDefault="00A210D4" w:rsidP="00BB7048">
      <w:pPr>
        <w:pStyle w:val="Listenabsatz"/>
        <w:numPr>
          <w:ilvl w:val="1"/>
          <w:numId w:val="6"/>
        </w:numPr>
        <w:tabs>
          <w:tab w:val="left" w:pos="457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referees have suggested that certain aspects of the paper should be re-examined, before it can be considered further for publication.</w:t>
      </w:r>
    </w:p>
    <w:p w:rsidR="00146097" w:rsidRPr="00BB7048" w:rsidRDefault="00A210D4" w:rsidP="00BB7048">
      <w:pPr>
        <w:pStyle w:val="Listenabsatz"/>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We thank the Editor for the time, work, and positive evaluation of our paper.</w:t>
      </w:r>
    </w:p>
    <w:p w:rsidR="00BB7048" w:rsidRPr="00BB7048" w:rsidRDefault="00A210D4" w:rsidP="00BB7048">
      <w:pPr>
        <w:pStyle w:val="Listenabsatz"/>
        <w:numPr>
          <w:ilvl w:val="0"/>
          <w:numId w:val="6"/>
        </w:numPr>
        <w:tabs>
          <w:tab w:val="left" w:pos="4570"/>
        </w:tabs>
        <w:spacing w:before="184" w:line="348" w:lineRule="auto"/>
        <w:ind w:right="113"/>
        <w:jc w:val="both"/>
        <w:rPr>
          <w:i/>
          <w:color w:val="231F20"/>
          <w:spacing w:val="-10"/>
        </w:rPr>
      </w:pPr>
      <w:r w:rsidRPr="00BB7048">
        <w:rPr>
          <w:color w:val="231F20"/>
          <w:spacing w:val="8"/>
        </w:rPr>
        <w:t>REVIEWER</w:t>
      </w:r>
      <w:r w:rsidRPr="00BB7048">
        <w:rPr>
          <w:color w:val="231F20"/>
          <w:spacing w:val="54"/>
        </w:rPr>
        <w:t xml:space="preserve"> </w:t>
      </w:r>
      <w:r w:rsidR="00DE55E8" w:rsidRPr="00BB7048">
        <w:rPr>
          <w:color w:val="231F20"/>
          <w:spacing w:val="54"/>
        </w:rPr>
        <w:t>#</w:t>
      </w:r>
      <w:r w:rsidRPr="00BB7048">
        <w:rPr>
          <w:color w:val="231F20"/>
        </w:rPr>
        <w:t>2</w:t>
      </w:r>
    </w:p>
    <w:p w:rsidR="00BB7048" w:rsidRPr="00BB7048" w:rsidRDefault="00DE55E8" w:rsidP="00BB7048">
      <w:pPr>
        <w:pStyle w:val="Listenabsatz"/>
        <w:numPr>
          <w:ilvl w:val="1"/>
          <w:numId w:val="6"/>
        </w:numPr>
        <w:tabs>
          <w:tab w:val="left" w:pos="457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main concern is about the dataset itself, you can make a model just with this features, seq number and port number, also there is so many data sets available why you did not try use them on your model. It is very hard to say if your model is very useful or it is just working on this dataset only, I can see there is work and there is an idea but you can't prove it like this</w:t>
      </w:r>
    </w:p>
    <w:p w:rsidR="006C6BA7" w:rsidRPr="006C6BA7" w:rsidRDefault="00DE55E8" w:rsidP="00BB7048">
      <w:pPr>
        <w:pStyle w:val="Listenabsatz"/>
        <w:numPr>
          <w:ilvl w:val="2"/>
          <w:numId w:val="6"/>
        </w:numPr>
        <w:tabs>
          <w:tab w:val="left" w:pos="4570"/>
        </w:tabs>
        <w:spacing w:before="184" w:line="348" w:lineRule="auto"/>
        <w:ind w:right="113"/>
        <w:jc w:val="both"/>
        <w:rPr>
          <w:i/>
          <w:color w:val="231F20"/>
          <w:spacing w:val="-10"/>
        </w:rPr>
      </w:pPr>
      <w:r w:rsidRPr="00BB7048">
        <w:rPr>
          <w:b/>
          <w:color w:val="231F20"/>
        </w:rPr>
        <w:t xml:space="preserve">REPLY: </w:t>
      </w:r>
      <w:r w:rsidRPr="00BB7048">
        <w:rPr>
          <w:color w:val="231F20"/>
        </w:rPr>
        <w:t xml:space="preserve">We thank this reviewer for </w:t>
      </w:r>
      <w:r w:rsidR="00B152CF" w:rsidRPr="00BB7048">
        <w:rPr>
          <w:color w:val="231F20"/>
        </w:rPr>
        <w:t>the</w:t>
      </w:r>
      <w:r w:rsidRPr="00BB7048">
        <w:rPr>
          <w:color w:val="231F20"/>
        </w:rPr>
        <w:t xml:space="preserve"> stimulating comments and for appreciating the contribution of our paper, as well as for </w:t>
      </w:r>
      <w:r w:rsidR="00B978C3" w:rsidRPr="00BB7048">
        <w:rPr>
          <w:color w:val="231F20"/>
        </w:rPr>
        <w:t>the</w:t>
      </w:r>
      <w:r w:rsidRPr="00BB7048">
        <w:rPr>
          <w:color w:val="231F20"/>
        </w:rPr>
        <w:t xml:space="preserve"> suggestions. We extended our experiments </w:t>
      </w:r>
      <w:r w:rsidR="00B978C3" w:rsidRPr="00BB7048">
        <w:rPr>
          <w:color w:val="231F20"/>
        </w:rPr>
        <w:t>by</w:t>
      </w:r>
      <w:r w:rsidRPr="00BB7048">
        <w:rPr>
          <w:color w:val="231F20"/>
        </w:rPr>
        <w:t xml:space="preserve"> applying our model to a well-known dataset, which is the DARPA 1998. The Section 2 </w:t>
      </w:r>
      <w:r w:rsidR="00B978C3" w:rsidRPr="00BB7048">
        <w:rPr>
          <w:color w:val="231F20"/>
        </w:rPr>
        <w:t>has been</w:t>
      </w:r>
      <w:r w:rsidRPr="00BB7048">
        <w:rPr>
          <w:color w:val="231F20"/>
        </w:rPr>
        <w:t xml:space="preserve"> update to include related works that evaluated the selected dataset and other options. We added the Subsection 3.4 in order to discuss the use of the DARPA dataset for evaluation of the proposed approach. We also added </w:t>
      </w:r>
      <w:r w:rsidR="00B978C3" w:rsidRPr="00BB7048">
        <w:rPr>
          <w:color w:val="231F20"/>
        </w:rPr>
        <w:t>S</w:t>
      </w:r>
      <w:r w:rsidRPr="00BB7048">
        <w:rPr>
          <w:color w:val="231F20"/>
        </w:rPr>
        <w:t>ubse</w:t>
      </w:r>
      <w:r w:rsidR="00353E43">
        <w:rPr>
          <w:color w:val="231F20"/>
        </w:rPr>
        <w:t>ction 5.6 in order to present a</w:t>
      </w:r>
      <w:r w:rsidRPr="00BB7048">
        <w:rPr>
          <w:color w:val="231F20"/>
        </w:rPr>
        <w:t xml:space="preserve"> summarized view of results obtained from the application  of  the proposed framework.</w:t>
      </w:r>
    </w:p>
    <w:p w:rsidR="00BB7048" w:rsidRPr="00BB7048" w:rsidRDefault="00DE55E8" w:rsidP="00BB7048">
      <w:pPr>
        <w:pStyle w:val="Listenabsatz"/>
        <w:numPr>
          <w:ilvl w:val="1"/>
          <w:numId w:val="6"/>
        </w:numPr>
        <w:tabs>
          <w:tab w:val="left" w:pos="4570"/>
        </w:tabs>
        <w:spacing w:before="184" w:line="348" w:lineRule="auto"/>
        <w:ind w:right="113"/>
        <w:jc w:val="both"/>
        <w:rPr>
          <w:i/>
          <w:color w:val="231F20"/>
          <w:spacing w:val="-10"/>
        </w:rPr>
      </w:pPr>
      <w:r w:rsidRPr="00BB7048">
        <w:rPr>
          <w:b/>
          <w:color w:val="231F20"/>
          <w:spacing w:val="6"/>
        </w:rPr>
        <w:t>COMMENT:</w:t>
      </w:r>
      <w:r w:rsidRPr="00BB7048">
        <w:rPr>
          <w:i/>
          <w:color w:val="231F20"/>
          <w:spacing w:val="-10"/>
        </w:rPr>
        <w:t xml:space="preserve"> There is so many attack types on different layers. You used just three types only synﬂood, fraggle and port scan attack. Other data sets has more so you need to test your approach on them</w:t>
      </w:r>
    </w:p>
    <w:p w:rsidR="007A57E6" w:rsidRPr="006C6BA7" w:rsidRDefault="00DE55E8" w:rsidP="00BB7048">
      <w:pPr>
        <w:pStyle w:val="Listenabsatz"/>
        <w:numPr>
          <w:ilvl w:val="2"/>
          <w:numId w:val="6"/>
        </w:numPr>
        <w:tabs>
          <w:tab w:val="left" w:pos="4570"/>
        </w:tabs>
        <w:spacing w:before="184" w:line="348" w:lineRule="auto"/>
        <w:ind w:right="113"/>
        <w:jc w:val="both"/>
        <w:rPr>
          <w:i/>
          <w:color w:val="231F20"/>
          <w:spacing w:val="-10"/>
        </w:rPr>
      </w:pPr>
      <w:r w:rsidRPr="00BB7048">
        <w:rPr>
          <w:b/>
          <w:color w:val="231F20"/>
        </w:rPr>
        <w:lastRenderedPageBreak/>
        <w:t xml:space="preserve">REPLY: </w:t>
      </w:r>
      <w:r w:rsidR="003B1302" w:rsidRPr="00636507">
        <w:rPr>
          <w:color w:val="231F20"/>
        </w:rPr>
        <w:t xml:space="preserve">We thank the reviewer for </w:t>
      </w:r>
      <w:r w:rsidR="006551A7" w:rsidRPr="00636507">
        <w:rPr>
          <w:color w:val="231F20"/>
        </w:rPr>
        <w:t>the</w:t>
      </w:r>
      <w:r w:rsidR="003B1302" w:rsidRPr="00636507">
        <w:rPr>
          <w:color w:val="231F20"/>
        </w:rPr>
        <w:t xml:space="preserve"> comment. We</w:t>
      </w:r>
      <w:r w:rsidR="003B1302" w:rsidRPr="00BB7048">
        <w:rPr>
          <w:color w:val="000000" w:themeColor="text1"/>
        </w:rPr>
        <w:t xml:space="preserve"> have added the evaluation of </w:t>
      </w:r>
      <w:r w:rsidR="006551A7" w:rsidRPr="00BB7048">
        <w:rPr>
          <w:color w:val="000000" w:themeColor="text1"/>
        </w:rPr>
        <w:t>the</w:t>
      </w:r>
      <w:r w:rsidR="003B1302" w:rsidRPr="00BB7048">
        <w:rPr>
          <w:color w:val="000000" w:themeColor="text1"/>
        </w:rPr>
        <w:t xml:space="preserve"> well-known </w:t>
      </w:r>
      <w:r w:rsidR="006551A7" w:rsidRPr="00BB7048">
        <w:rPr>
          <w:color w:val="000000" w:themeColor="text1"/>
        </w:rPr>
        <w:t xml:space="preserve">DARPA 1998 dataset, which is </w:t>
      </w:r>
      <w:r w:rsidR="003B1302" w:rsidRPr="00BB7048">
        <w:rPr>
          <w:color w:val="000000" w:themeColor="text1"/>
        </w:rPr>
        <w:t>broadly used for attack detection techniques evaluation</w:t>
      </w:r>
      <w:r w:rsidR="006F0E2B">
        <w:rPr>
          <w:color w:val="000000" w:themeColor="text1"/>
        </w:rPr>
        <w:t>, the changes in the text is mentioned in reply 2.1.1</w:t>
      </w:r>
      <w:r w:rsidR="006551A7" w:rsidRPr="00BB7048">
        <w:rPr>
          <w:color w:val="000000" w:themeColor="text1"/>
        </w:rPr>
        <w:t>. However,</w:t>
      </w:r>
      <w:r w:rsidR="003B1302" w:rsidRPr="00BB7048">
        <w:rPr>
          <w:color w:val="000000" w:themeColor="text1"/>
        </w:rPr>
        <w:t xml:space="preserve"> we agree that is still necessary to evaluate the proposed approach beyond flood and probe attack detection, regarding different datasets or domains. </w:t>
      </w:r>
      <w:r w:rsidR="006551A7" w:rsidRPr="00BB7048">
        <w:rPr>
          <w:color w:val="000000" w:themeColor="text1"/>
        </w:rPr>
        <w:t>In this sense,</w:t>
      </w:r>
      <w:r w:rsidR="003B1302" w:rsidRPr="00BB7048">
        <w:rPr>
          <w:color w:val="000000" w:themeColor="text1"/>
        </w:rPr>
        <w:t xml:space="preserve"> we added this point as future work.</w:t>
      </w:r>
    </w:p>
    <w:p w:rsidR="006C6BA7" w:rsidRPr="006C6BA7" w:rsidRDefault="006C6BA7" w:rsidP="00353E43">
      <w:pPr>
        <w:pStyle w:val="Listenabsatz"/>
        <w:tabs>
          <w:tab w:val="left" w:pos="4570"/>
        </w:tabs>
        <w:spacing w:before="184" w:line="348" w:lineRule="auto"/>
        <w:ind w:left="360" w:right="113" w:firstLine="0"/>
        <w:jc w:val="both"/>
        <w:rPr>
          <w:i/>
          <w:color w:val="231F20"/>
          <w:spacing w:val="-10"/>
        </w:rPr>
      </w:pPr>
      <w:commentRangeStart w:id="0"/>
      <w:r>
        <w:rPr>
          <w:noProof/>
          <w:lang w:val="de-DE" w:eastAsia="de-DE"/>
        </w:rPr>
        <w:drawing>
          <wp:inline distT="0" distB="0" distL="0" distR="0" wp14:anchorId="7872317A" wp14:editId="4FE11080">
            <wp:extent cx="6115050" cy="1028700"/>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15050" cy="1028700"/>
                    </a:xfrm>
                    <a:prstGeom prst="rect">
                      <a:avLst/>
                    </a:prstGeom>
                    <a:noFill/>
                    <a:ln w="9525">
                      <a:noFill/>
                      <a:miter lim="800000"/>
                      <a:headEnd/>
                      <a:tailEnd/>
                    </a:ln>
                  </pic:spPr>
                </pic:pic>
              </a:graphicData>
            </a:graphic>
          </wp:inline>
        </w:drawing>
      </w:r>
    </w:p>
    <w:p w:rsidR="006C6BA7" w:rsidRPr="006C6BA7" w:rsidRDefault="006C6BA7" w:rsidP="00353E43">
      <w:pPr>
        <w:pStyle w:val="Listenabsatz"/>
        <w:tabs>
          <w:tab w:val="left" w:pos="4570"/>
        </w:tabs>
        <w:spacing w:before="184" w:line="348" w:lineRule="auto"/>
        <w:ind w:left="360" w:right="113" w:firstLine="0"/>
        <w:jc w:val="both"/>
        <w:rPr>
          <w:i/>
          <w:color w:val="231F20"/>
          <w:spacing w:val="-10"/>
        </w:rPr>
      </w:pPr>
      <w:r>
        <w:rPr>
          <w:noProof/>
          <w:lang w:val="de-DE" w:eastAsia="de-DE"/>
        </w:rPr>
        <w:drawing>
          <wp:inline distT="0" distB="0" distL="0" distR="0" wp14:anchorId="0842F005" wp14:editId="0AFEAA6A">
            <wp:extent cx="6115050" cy="215011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15050" cy="2150110"/>
                    </a:xfrm>
                    <a:prstGeom prst="rect">
                      <a:avLst/>
                    </a:prstGeom>
                    <a:noFill/>
                    <a:ln w="9525">
                      <a:noFill/>
                      <a:miter lim="800000"/>
                      <a:headEnd/>
                      <a:tailEnd/>
                    </a:ln>
                  </pic:spPr>
                </pic:pic>
              </a:graphicData>
            </a:graphic>
          </wp:inline>
        </w:drawing>
      </w:r>
      <w:commentRangeEnd w:id="0"/>
      <w:r w:rsidR="00353E43">
        <w:rPr>
          <w:rStyle w:val="Kommentarzeichen"/>
          <w:rFonts w:ascii="Liberation Serif" w:eastAsia="Droid Sans Fallback" w:hAnsi="Liberation Serif" w:cs="Mangal"/>
          <w:lang w:eastAsia="zh-CN" w:bidi="hi-IN"/>
        </w:rPr>
        <w:commentReference w:id="0"/>
      </w:r>
    </w:p>
    <w:p w:rsidR="006C6BA7" w:rsidRPr="006C6BA7" w:rsidRDefault="006C6BA7" w:rsidP="006C6BA7">
      <w:pPr>
        <w:tabs>
          <w:tab w:val="left" w:pos="4570"/>
        </w:tabs>
        <w:spacing w:before="184" w:line="348" w:lineRule="auto"/>
        <w:ind w:right="113"/>
        <w:jc w:val="both"/>
        <w:rPr>
          <w:i/>
          <w:color w:val="231F20"/>
          <w:spacing w:val="-10"/>
        </w:rPr>
      </w:pPr>
    </w:p>
    <w:p w:rsidR="00BB7048" w:rsidRPr="00BB7048" w:rsidRDefault="00DE55E8" w:rsidP="00BB7048">
      <w:pPr>
        <w:pStyle w:val="Listenabsatz"/>
        <w:numPr>
          <w:ilvl w:val="0"/>
          <w:numId w:val="6"/>
        </w:numPr>
        <w:tabs>
          <w:tab w:val="left" w:pos="4570"/>
        </w:tabs>
        <w:spacing w:before="184" w:line="350" w:lineRule="auto"/>
        <w:ind w:right="118"/>
        <w:jc w:val="both"/>
        <w:rPr>
          <w:color w:val="000000" w:themeColor="text1"/>
        </w:rPr>
      </w:pPr>
      <w:r w:rsidRPr="00BB7048">
        <w:rPr>
          <w:color w:val="231F20"/>
          <w:spacing w:val="8"/>
        </w:rPr>
        <w:t>REVIEWER</w:t>
      </w:r>
      <w:r w:rsidRPr="00BB7048">
        <w:rPr>
          <w:color w:val="231F20"/>
          <w:spacing w:val="54"/>
        </w:rPr>
        <w:t xml:space="preserve"> #</w:t>
      </w:r>
      <w:r w:rsidRPr="00BB7048">
        <w:rPr>
          <w:color w:val="231F20"/>
        </w:rPr>
        <w:t>3</w:t>
      </w:r>
    </w:p>
    <w:p w:rsidR="00BB7048" w:rsidRPr="00BB7048" w:rsidRDefault="00DE55E8" w:rsidP="00BB7048">
      <w:pPr>
        <w:pStyle w:val="Listenabsatz"/>
        <w:numPr>
          <w:ilvl w:val="1"/>
          <w:numId w:val="6"/>
        </w:numPr>
        <w:tabs>
          <w:tab w:val="left" w:pos="4570"/>
        </w:tabs>
        <w:spacing w:before="184" w:line="350" w:lineRule="auto"/>
        <w:ind w:right="118"/>
        <w:jc w:val="both"/>
        <w:rPr>
          <w:color w:val="000000" w:themeColor="text1"/>
        </w:rPr>
      </w:pPr>
      <w:r w:rsidRPr="00BB7048">
        <w:rPr>
          <w:b/>
          <w:color w:val="231F20"/>
          <w:spacing w:val="6"/>
        </w:rPr>
        <w:t xml:space="preserve">COMMENT: </w:t>
      </w:r>
      <w:r w:rsidR="00F9509D" w:rsidRPr="00BB7048">
        <w:rPr>
          <w:i/>
          <w:color w:val="231F20"/>
          <w:spacing w:val="-10"/>
        </w:rPr>
        <w:t>The authors attempted to propose an approach to detect malicious activities based on model order selection and eigen similarity. They modelled legitimate traffic, malicious, and noise, and perform the evaluation by detecting port scanning and syn flooding attacks in real traffics. One benefits of this work might be that the proposed approach does not rely on the knowledge of source and destination IP addresses. However, the reviewer suggests the authors to consider revising the following listed issues.</w:t>
      </w:r>
    </w:p>
    <w:p w:rsidR="00BB7048" w:rsidRPr="00BB7048" w:rsidRDefault="00765637" w:rsidP="00BB7048">
      <w:pPr>
        <w:pStyle w:val="Listenabsatz"/>
        <w:numPr>
          <w:ilvl w:val="2"/>
          <w:numId w:val="6"/>
        </w:numPr>
        <w:tabs>
          <w:tab w:val="left" w:pos="4570"/>
        </w:tabs>
        <w:spacing w:before="184" w:line="350" w:lineRule="auto"/>
        <w:ind w:right="118"/>
        <w:jc w:val="both"/>
        <w:rPr>
          <w:color w:val="000000" w:themeColor="text1"/>
        </w:rPr>
      </w:pPr>
      <w:r w:rsidRPr="00BB7048">
        <w:rPr>
          <w:b/>
          <w:color w:val="231F20"/>
        </w:rPr>
        <w:t xml:space="preserve">REPLY: </w:t>
      </w:r>
      <w:r w:rsidRPr="00BB7048">
        <w:rPr>
          <w:color w:val="231F20"/>
        </w:rPr>
        <w:t xml:space="preserve">We thank </w:t>
      </w:r>
      <w:r w:rsidR="00BA3A5D" w:rsidRPr="00BB7048">
        <w:rPr>
          <w:color w:val="231F20"/>
        </w:rPr>
        <w:t xml:space="preserve">the reviewer </w:t>
      </w:r>
      <w:r w:rsidR="00BA3A5D" w:rsidRPr="00BB7048">
        <w:rPr>
          <w:color w:val="231F20"/>
          <w:spacing w:val="54"/>
        </w:rPr>
        <w:t>#3</w:t>
      </w:r>
      <w:r w:rsidRPr="00BB7048">
        <w:rPr>
          <w:color w:val="231F20"/>
        </w:rPr>
        <w:t xml:space="preserve">for appreciating </w:t>
      </w:r>
      <w:r w:rsidR="00BA3A5D" w:rsidRPr="00BB7048">
        <w:rPr>
          <w:color w:val="231F20"/>
        </w:rPr>
        <w:t>the</w:t>
      </w:r>
      <w:r w:rsidRPr="00BB7048">
        <w:rPr>
          <w:color w:val="231F20"/>
        </w:rPr>
        <w:t xml:space="preserve"> contribution</w:t>
      </w:r>
      <w:r w:rsidR="00BA3A5D" w:rsidRPr="00BB7048">
        <w:rPr>
          <w:color w:val="231F20"/>
        </w:rPr>
        <w:t>s</w:t>
      </w:r>
      <w:r w:rsidRPr="00BB7048">
        <w:rPr>
          <w:color w:val="231F20"/>
        </w:rPr>
        <w:t xml:space="preserve"> </w:t>
      </w:r>
      <w:r w:rsidR="00BA3A5D" w:rsidRPr="00BB7048">
        <w:rPr>
          <w:color w:val="231F20"/>
        </w:rPr>
        <w:t>in</w:t>
      </w:r>
      <w:r w:rsidRPr="00BB7048">
        <w:rPr>
          <w:color w:val="231F20"/>
        </w:rPr>
        <w:t xml:space="preserve"> our paper and for the constructive comments.</w:t>
      </w:r>
    </w:p>
    <w:p w:rsidR="00F9509D" w:rsidRPr="00BB7048" w:rsidRDefault="00F9509D" w:rsidP="00BB7048">
      <w:pPr>
        <w:pStyle w:val="Listenabsatz"/>
        <w:numPr>
          <w:ilvl w:val="1"/>
          <w:numId w:val="6"/>
        </w:numPr>
        <w:tabs>
          <w:tab w:val="left" w:pos="4570"/>
        </w:tabs>
        <w:spacing w:before="184" w:line="350" w:lineRule="auto"/>
        <w:ind w:right="118"/>
        <w:jc w:val="both"/>
        <w:rPr>
          <w:color w:val="000000" w:themeColor="text1"/>
        </w:rPr>
      </w:pPr>
      <w:r w:rsidRPr="00BB7048">
        <w:rPr>
          <w:b/>
          <w:color w:val="231F20"/>
          <w:spacing w:val="6"/>
        </w:rPr>
        <w:t xml:space="preserve">COMMENT: </w:t>
      </w:r>
      <w:r w:rsidRPr="00BB7048">
        <w:rPr>
          <w:i/>
          <w:color w:val="231F20"/>
          <w:spacing w:val="-10"/>
        </w:rPr>
        <w:t>It looks like the authors only emulate attacks from a local network (LAN). This may limit the contribution of this work.</w:t>
      </w:r>
    </w:p>
    <w:p w:rsidR="00765637" w:rsidRPr="007A57E6" w:rsidRDefault="00765637" w:rsidP="00BB7048">
      <w:pPr>
        <w:pStyle w:val="berschrift2"/>
        <w:numPr>
          <w:ilvl w:val="2"/>
          <w:numId w:val="6"/>
        </w:numPr>
        <w:spacing w:line="350" w:lineRule="auto"/>
        <w:ind w:right="118"/>
        <w:jc w:val="both"/>
        <w:rPr>
          <w:color w:val="231F20"/>
          <w:sz w:val="24"/>
          <w:szCs w:val="24"/>
        </w:rPr>
      </w:pPr>
      <w:r w:rsidRPr="007A57E6">
        <w:rPr>
          <w:b/>
          <w:color w:val="231F20"/>
          <w:sz w:val="24"/>
          <w:szCs w:val="24"/>
        </w:rPr>
        <w:t xml:space="preserve">REPLY: </w:t>
      </w:r>
      <w:r w:rsidRPr="007A57E6">
        <w:rPr>
          <w:color w:val="231F20"/>
          <w:sz w:val="24"/>
          <w:szCs w:val="24"/>
        </w:rPr>
        <w:t xml:space="preserve">We </w:t>
      </w:r>
      <w:r w:rsidRPr="007A57E6">
        <w:rPr>
          <w:color w:val="231F20"/>
          <w:spacing w:val="-9"/>
          <w:sz w:val="24"/>
          <w:szCs w:val="24"/>
        </w:rPr>
        <w:t xml:space="preserve">are grateful </w:t>
      </w:r>
      <w:r w:rsidRPr="007A57E6">
        <w:rPr>
          <w:color w:val="231F20"/>
          <w:sz w:val="24"/>
          <w:szCs w:val="24"/>
        </w:rPr>
        <w:t xml:space="preserve">with </w:t>
      </w:r>
      <w:r w:rsidR="00BA3A5D" w:rsidRPr="007A57E6">
        <w:rPr>
          <w:color w:val="231F20"/>
          <w:sz w:val="24"/>
          <w:szCs w:val="24"/>
        </w:rPr>
        <w:t>this suggestion</w:t>
      </w:r>
      <w:r w:rsidRPr="007A57E6">
        <w:rPr>
          <w:color w:val="231F20"/>
          <w:sz w:val="24"/>
          <w:szCs w:val="24"/>
        </w:rPr>
        <w:t xml:space="preserve">. In order to evaluate the proposed approach regarding inside and outside traffic, we extended our experiments </w:t>
      </w:r>
      <w:r w:rsidR="00BA3A5D" w:rsidRPr="007A57E6">
        <w:rPr>
          <w:color w:val="231F20"/>
          <w:sz w:val="24"/>
          <w:szCs w:val="24"/>
        </w:rPr>
        <w:t>by</w:t>
      </w:r>
      <w:r w:rsidRPr="007A57E6">
        <w:rPr>
          <w:color w:val="231F20"/>
          <w:sz w:val="24"/>
          <w:szCs w:val="24"/>
        </w:rPr>
        <w:t xml:space="preserve"> applying our model to a well-known dataset, which is the DARPA 1998</w:t>
      </w:r>
      <w:r w:rsidR="006F0E2B">
        <w:rPr>
          <w:color w:val="231F20"/>
          <w:sz w:val="24"/>
          <w:szCs w:val="24"/>
        </w:rPr>
        <w:t>, also considering the comments of the reviewer #2 and reply 2.1.1</w:t>
      </w:r>
      <w:r w:rsidRPr="007A57E6">
        <w:rPr>
          <w:color w:val="231F20"/>
          <w:sz w:val="24"/>
          <w:szCs w:val="24"/>
        </w:rPr>
        <w:t xml:space="preserve">. The Section 2 </w:t>
      </w:r>
      <w:r w:rsidR="00BA3A5D" w:rsidRPr="007A57E6">
        <w:rPr>
          <w:color w:val="231F20"/>
          <w:sz w:val="24"/>
          <w:szCs w:val="24"/>
        </w:rPr>
        <w:t>has been</w:t>
      </w:r>
      <w:r w:rsidRPr="007A57E6">
        <w:rPr>
          <w:color w:val="231F20"/>
          <w:sz w:val="24"/>
          <w:szCs w:val="24"/>
        </w:rPr>
        <w:t xml:space="preserve"> update to include related works that evaluated the selected dataset and other options. </w:t>
      </w:r>
      <w:r w:rsidRPr="007A57E6">
        <w:rPr>
          <w:color w:val="231F20"/>
          <w:sz w:val="24"/>
          <w:szCs w:val="24"/>
        </w:rPr>
        <w:lastRenderedPageBreak/>
        <w:t>We added the Subsection 3.4 in order to discuss the use of the DARPA dataset for evaluation of the proposed approach. We also added the subsection 5.6 in order to presents a summarized view of results obtained from the application of the proposed framework.</w:t>
      </w:r>
    </w:p>
    <w:p w:rsidR="00F9509D" w:rsidRPr="00BB7048" w:rsidRDefault="00F9509D" w:rsidP="00BB7048">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references may be outdated -- the latest citation is up to year 2012.</w:t>
      </w:r>
    </w:p>
    <w:p w:rsidR="00765637" w:rsidRPr="007A57E6" w:rsidRDefault="00765637" w:rsidP="00BB7048">
      <w:pPr>
        <w:pStyle w:val="berschrift2"/>
        <w:numPr>
          <w:ilvl w:val="2"/>
          <w:numId w:val="6"/>
        </w:numPr>
        <w:spacing w:line="350" w:lineRule="auto"/>
        <w:ind w:right="118"/>
        <w:jc w:val="both"/>
        <w:rPr>
          <w:i/>
          <w:color w:val="231F20"/>
          <w:spacing w:val="-10"/>
          <w:sz w:val="24"/>
          <w:szCs w:val="24"/>
        </w:rPr>
      </w:pPr>
      <w:r w:rsidRPr="007A57E6">
        <w:rPr>
          <w:b/>
          <w:color w:val="231F20"/>
          <w:sz w:val="24"/>
          <w:szCs w:val="24"/>
        </w:rPr>
        <w:t>REPLY:</w:t>
      </w:r>
      <w:r w:rsidRPr="007A57E6">
        <w:rPr>
          <w:sz w:val="24"/>
          <w:szCs w:val="24"/>
        </w:rPr>
        <w:t xml:space="preserve"> </w:t>
      </w:r>
      <w:r w:rsidRPr="007A57E6">
        <w:rPr>
          <w:color w:val="231F20"/>
          <w:sz w:val="24"/>
          <w:szCs w:val="24"/>
        </w:rPr>
        <w:t xml:space="preserve">We are thankful for your observation. </w:t>
      </w:r>
      <w:r w:rsidR="009F258B" w:rsidRPr="007A57E6">
        <w:rPr>
          <w:color w:val="231F20"/>
          <w:sz w:val="24"/>
          <w:szCs w:val="24"/>
        </w:rPr>
        <w:t>We made a</w:t>
      </w:r>
      <w:r w:rsidR="00605704" w:rsidRPr="007A57E6">
        <w:rPr>
          <w:color w:val="231F20"/>
          <w:sz w:val="24"/>
          <w:szCs w:val="24"/>
        </w:rPr>
        <w:t xml:space="preserve"> new</w:t>
      </w:r>
      <w:r w:rsidR="009F258B" w:rsidRPr="007A57E6">
        <w:rPr>
          <w:color w:val="231F20"/>
          <w:sz w:val="24"/>
          <w:szCs w:val="24"/>
        </w:rPr>
        <w:t xml:space="preserve"> literature review and considered </w:t>
      </w:r>
      <w:r w:rsidR="00605704" w:rsidRPr="007A57E6">
        <w:rPr>
          <w:color w:val="231F20"/>
          <w:sz w:val="24"/>
          <w:szCs w:val="24"/>
        </w:rPr>
        <w:t>more recent</w:t>
      </w:r>
      <w:r w:rsidR="009F258B" w:rsidRPr="007A57E6">
        <w:rPr>
          <w:color w:val="231F20"/>
          <w:sz w:val="24"/>
          <w:szCs w:val="24"/>
        </w:rPr>
        <w:t xml:space="preserve"> references regarding the topic of our </w:t>
      </w:r>
      <w:r w:rsidR="00605704" w:rsidRPr="007A57E6">
        <w:rPr>
          <w:color w:val="231F20"/>
          <w:sz w:val="24"/>
          <w:szCs w:val="24"/>
        </w:rPr>
        <w:t>paper</w:t>
      </w:r>
      <w:r w:rsidR="009F258B" w:rsidRPr="007A57E6">
        <w:rPr>
          <w:color w:val="231F20"/>
          <w:sz w:val="24"/>
          <w:szCs w:val="24"/>
        </w:rPr>
        <w:t xml:space="preserve">. </w:t>
      </w:r>
      <w:commentRangeStart w:id="2"/>
      <w:r w:rsidR="00605704" w:rsidRPr="007A57E6">
        <w:rPr>
          <w:color w:val="231F20"/>
          <w:sz w:val="24"/>
          <w:szCs w:val="24"/>
        </w:rPr>
        <w:t xml:space="preserve">As a consequence, </w:t>
      </w:r>
      <w:r w:rsidR="009F258B" w:rsidRPr="007A57E6">
        <w:rPr>
          <w:color w:val="231F20"/>
          <w:sz w:val="24"/>
          <w:szCs w:val="24"/>
        </w:rPr>
        <w:t xml:space="preserve">Section 2 </w:t>
      </w:r>
      <w:r w:rsidR="00605704" w:rsidRPr="007A57E6">
        <w:rPr>
          <w:color w:val="231F20"/>
          <w:sz w:val="24"/>
          <w:szCs w:val="24"/>
        </w:rPr>
        <w:t>has been</w:t>
      </w:r>
      <w:r w:rsidR="009F258B" w:rsidRPr="007A57E6">
        <w:rPr>
          <w:color w:val="231F20"/>
          <w:sz w:val="24"/>
          <w:szCs w:val="24"/>
        </w:rPr>
        <w:t xml:space="preserve"> update to include new related works and recent citations </w:t>
      </w:r>
      <w:r w:rsidR="00605704" w:rsidRPr="007A57E6">
        <w:rPr>
          <w:color w:val="231F20"/>
          <w:sz w:val="24"/>
          <w:szCs w:val="24"/>
        </w:rPr>
        <w:t>have been</w:t>
      </w:r>
      <w:r w:rsidR="009F258B" w:rsidRPr="007A57E6">
        <w:rPr>
          <w:color w:val="231F20"/>
          <w:sz w:val="24"/>
          <w:szCs w:val="24"/>
        </w:rPr>
        <w:t xml:space="preserve"> added to the text.</w:t>
      </w:r>
      <w:commentRangeEnd w:id="2"/>
      <w:r w:rsidR="00353E43">
        <w:rPr>
          <w:rStyle w:val="Kommentarzeichen"/>
          <w:rFonts w:ascii="Liberation Serif" w:eastAsia="Droid Sans Fallback" w:hAnsi="Liberation Serif" w:cs="Mangal"/>
          <w:lang w:eastAsia="zh-CN" w:bidi="hi-IN"/>
        </w:rPr>
        <w:commentReference w:id="2"/>
      </w:r>
    </w:p>
    <w:p w:rsidR="00F9509D" w:rsidRPr="00BB7048" w:rsidRDefault="00F9509D" w:rsidP="00BB7048">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authors did not compare this work against other similar (but not MOS-based) works that detects network probes and flooding attacks.</w:t>
      </w:r>
    </w:p>
    <w:p w:rsidR="00765637" w:rsidRPr="006C6BA7" w:rsidRDefault="00765637" w:rsidP="00BB7048">
      <w:pPr>
        <w:pStyle w:val="berschrift2"/>
        <w:numPr>
          <w:ilvl w:val="2"/>
          <w:numId w:val="6"/>
        </w:numPr>
        <w:spacing w:line="350" w:lineRule="auto"/>
        <w:ind w:right="118"/>
        <w:jc w:val="both"/>
        <w:rPr>
          <w:color w:val="231F20"/>
          <w:sz w:val="24"/>
          <w:szCs w:val="24"/>
          <w:u w:val="single"/>
          <w:lang w:val="pt-BR"/>
        </w:rPr>
      </w:pPr>
      <w:r w:rsidRPr="007A57E6">
        <w:rPr>
          <w:b/>
          <w:color w:val="231F20"/>
          <w:sz w:val="24"/>
          <w:szCs w:val="24"/>
        </w:rPr>
        <w:t xml:space="preserve">REPLY: </w:t>
      </w:r>
      <w:r w:rsidR="009F258B" w:rsidRPr="007A57E6">
        <w:rPr>
          <w:color w:val="231F20"/>
          <w:spacing w:val="-9"/>
          <w:sz w:val="24"/>
          <w:szCs w:val="24"/>
        </w:rPr>
        <w:t xml:space="preserve">We </w:t>
      </w:r>
      <w:r w:rsidR="009F258B" w:rsidRPr="007A57E6">
        <w:rPr>
          <w:color w:val="231F20"/>
          <w:sz w:val="24"/>
          <w:szCs w:val="24"/>
        </w:rPr>
        <w:t xml:space="preserve">thank the reviewer for this constructive comment. </w:t>
      </w:r>
      <w:r w:rsidR="005D5BF7" w:rsidRPr="007A57E6">
        <w:rPr>
          <w:color w:val="231F20"/>
          <w:sz w:val="24"/>
          <w:szCs w:val="24"/>
        </w:rPr>
        <w:t xml:space="preserve">We have added a result comparison </w:t>
      </w:r>
      <w:r w:rsidR="005054AB" w:rsidRPr="007A57E6">
        <w:rPr>
          <w:color w:val="231F20"/>
          <w:sz w:val="24"/>
          <w:szCs w:val="24"/>
        </w:rPr>
        <w:t xml:space="preserve">of the proposed framework </w:t>
      </w:r>
      <w:r w:rsidR="005D5BF7" w:rsidRPr="007A57E6">
        <w:rPr>
          <w:color w:val="231F20"/>
          <w:sz w:val="24"/>
          <w:szCs w:val="24"/>
        </w:rPr>
        <w:t xml:space="preserve">against two works that aims the detection of network probe and flood attack, one based on PCA and </w:t>
      </w:r>
      <w:r w:rsidR="005054AB" w:rsidRPr="007A57E6">
        <w:rPr>
          <w:color w:val="231F20"/>
          <w:sz w:val="24"/>
          <w:szCs w:val="24"/>
        </w:rPr>
        <w:t xml:space="preserve">the second based on signal processing techniques. The results are presented and discussed in </w:t>
      </w:r>
      <w:r w:rsidR="00A0718B" w:rsidRPr="007A57E6">
        <w:rPr>
          <w:color w:val="231F20"/>
          <w:sz w:val="24"/>
          <w:szCs w:val="24"/>
        </w:rPr>
        <w:t>S</w:t>
      </w:r>
      <w:r w:rsidR="005054AB" w:rsidRPr="007A57E6">
        <w:rPr>
          <w:color w:val="231F20"/>
          <w:sz w:val="24"/>
          <w:szCs w:val="24"/>
        </w:rPr>
        <w:t>ubsection 5.6.</w:t>
      </w:r>
    </w:p>
    <w:p w:rsidR="006C6BA7" w:rsidRPr="007A57E6" w:rsidRDefault="006C6BA7" w:rsidP="006C6BA7">
      <w:pPr>
        <w:pStyle w:val="berschrift2"/>
        <w:spacing w:line="350" w:lineRule="auto"/>
        <w:ind w:right="118"/>
        <w:jc w:val="both"/>
        <w:rPr>
          <w:color w:val="231F20"/>
          <w:sz w:val="24"/>
          <w:szCs w:val="24"/>
          <w:u w:val="single"/>
          <w:lang w:val="pt-BR"/>
        </w:rPr>
      </w:pPr>
      <w:r>
        <w:rPr>
          <w:noProof/>
          <w:color w:val="231F20"/>
          <w:sz w:val="24"/>
          <w:szCs w:val="24"/>
          <w:u w:val="single"/>
          <w:lang w:val="de-DE" w:eastAsia="de-DE"/>
        </w:rPr>
        <w:drawing>
          <wp:inline distT="0" distB="0" distL="0" distR="0">
            <wp:extent cx="6122035" cy="4150360"/>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22035" cy="4150360"/>
                    </a:xfrm>
                    <a:prstGeom prst="rect">
                      <a:avLst/>
                    </a:prstGeom>
                    <a:noFill/>
                    <a:ln w="9525">
                      <a:noFill/>
                      <a:miter lim="800000"/>
                      <a:headEnd/>
                      <a:tailEnd/>
                    </a:ln>
                  </pic:spPr>
                </pic:pic>
              </a:graphicData>
            </a:graphic>
          </wp:inline>
        </w:drawing>
      </w:r>
    </w:p>
    <w:p w:rsidR="00F9509D" w:rsidRPr="00BB7048" w:rsidRDefault="00F9509D" w:rsidP="00BB7048">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It looks like there is not a formal analysis on the TP and FP rate of the proposed approach.</w:t>
      </w:r>
    </w:p>
    <w:p w:rsidR="00765637" w:rsidRPr="007A57E6" w:rsidRDefault="00765637" w:rsidP="00BB7048">
      <w:pPr>
        <w:pStyle w:val="berschrift2"/>
        <w:numPr>
          <w:ilvl w:val="2"/>
          <w:numId w:val="6"/>
        </w:numPr>
        <w:spacing w:line="350" w:lineRule="auto"/>
        <w:ind w:right="118"/>
        <w:jc w:val="both"/>
        <w:rPr>
          <w:color w:val="231F20"/>
          <w:sz w:val="24"/>
          <w:szCs w:val="24"/>
        </w:rPr>
      </w:pPr>
      <w:commentRangeStart w:id="3"/>
      <w:r w:rsidRPr="007A57E6">
        <w:rPr>
          <w:b/>
          <w:color w:val="231F20"/>
          <w:sz w:val="24"/>
          <w:szCs w:val="24"/>
        </w:rPr>
        <w:t xml:space="preserve">REPLY: </w:t>
      </w:r>
      <w:r w:rsidR="005054AB" w:rsidRPr="007A57E6">
        <w:rPr>
          <w:color w:val="231F20"/>
          <w:sz w:val="24"/>
          <w:szCs w:val="24"/>
        </w:rPr>
        <w:t xml:space="preserve">Thank you for your helpful observation. </w:t>
      </w:r>
      <w:r w:rsidR="003B3C5D" w:rsidRPr="007A57E6">
        <w:rPr>
          <w:color w:val="231F20"/>
          <w:sz w:val="24"/>
          <w:szCs w:val="24"/>
        </w:rPr>
        <w:t xml:space="preserve">In subsection 5.6 we have added </w:t>
      </w:r>
      <w:r w:rsidR="003B3C5D" w:rsidRPr="007A57E6">
        <w:rPr>
          <w:color w:val="231F20"/>
          <w:sz w:val="24"/>
          <w:szCs w:val="24"/>
        </w:rPr>
        <w:lastRenderedPageBreak/>
        <w:t xml:space="preserve">an analysis of </w:t>
      </w:r>
      <w:commentRangeStart w:id="4"/>
      <w:r w:rsidR="00353E43">
        <w:rPr>
          <w:color w:val="231F20"/>
          <w:sz w:val="24"/>
          <w:szCs w:val="24"/>
        </w:rPr>
        <w:t>True Positives (TP)</w:t>
      </w:r>
      <w:r w:rsidR="003B3C5D" w:rsidRPr="007A57E6">
        <w:rPr>
          <w:color w:val="231F20"/>
          <w:sz w:val="24"/>
          <w:szCs w:val="24"/>
        </w:rPr>
        <w:t xml:space="preserve">, </w:t>
      </w:r>
      <w:r w:rsidR="00353E43">
        <w:rPr>
          <w:color w:val="231F20"/>
          <w:sz w:val="24"/>
          <w:szCs w:val="24"/>
        </w:rPr>
        <w:t>False Positive (FP)</w:t>
      </w:r>
      <w:r w:rsidR="003B3C5D" w:rsidRPr="007A57E6">
        <w:rPr>
          <w:color w:val="231F20"/>
          <w:sz w:val="24"/>
          <w:szCs w:val="24"/>
        </w:rPr>
        <w:t xml:space="preserve"> and misclassification rate</w:t>
      </w:r>
      <w:commentRangeEnd w:id="4"/>
      <w:r w:rsidR="00353E43">
        <w:rPr>
          <w:rStyle w:val="Kommentarzeichen"/>
          <w:rFonts w:ascii="Liberation Serif" w:eastAsia="Droid Sans Fallback" w:hAnsi="Liberation Serif" w:cs="Mangal"/>
          <w:lang w:eastAsia="zh-CN" w:bidi="hi-IN"/>
        </w:rPr>
        <w:commentReference w:id="4"/>
      </w:r>
      <w:r w:rsidR="003B3C5D" w:rsidRPr="007A57E6">
        <w:rPr>
          <w:color w:val="231F20"/>
          <w:sz w:val="24"/>
          <w:szCs w:val="24"/>
        </w:rPr>
        <w:t>. We also improved our results discussion comparing the obtained results with related works.</w:t>
      </w:r>
      <w:commentRangeEnd w:id="3"/>
      <w:r w:rsidR="00A0718B" w:rsidRPr="007A57E6">
        <w:rPr>
          <w:rStyle w:val="Kommentarzeichen"/>
          <w:rFonts w:eastAsia="Droid Sans Fallback"/>
          <w:sz w:val="24"/>
          <w:szCs w:val="24"/>
          <w:lang w:eastAsia="zh-CN" w:bidi="hi-IN"/>
        </w:rPr>
        <w:commentReference w:id="3"/>
      </w:r>
    </w:p>
    <w:p w:rsidR="00F9509D" w:rsidRPr="00BB7048" w:rsidRDefault="00F9509D" w:rsidP="00BB7048">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authors claimed that the proposed approach can be used to detect unknown and novel attacks, but they only evaluated the proposed approach using well-known attacks (probe and flooding attacks). It is not clear how to detect unknown attacks and what could be the effectiveness on detecting unknown attacks.</w:t>
      </w:r>
    </w:p>
    <w:p w:rsidR="00BB7048" w:rsidRDefault="00765637" w:rsidP="00BB7048">
      <w:pPr>
        <w:pStyle w:val="berschrift2"/>
        <w:numPr>
          <w:ilvl w:val="2"/>
          <w:numId w:val="6"/>
        </w:numPr>
        <w:spacing w:line="350" w:lineRule="auto"/>
        <w:ind w:right="118"/>
        <w:jc w:val="both"/>
        <w:rPr>
          <w:color w:val="000000" w:themeColor="text1"/>
          <w:sz w:val="24"/>
          <w:szCs w:val="24"/>
        </w:rPr>
      </w:pPr>
      <w:r w:rsidRPr="007A57E6">
        <w:rPr>
          <w:b/>
          <w:color w:val="000000" w:themeColor="text1"/>
          <w:sz w:val="24"/>
          <w:szCs w:val="24"/>
        </w:rPr>
        <w:t xml:space="preserve">REPLY: </w:t>
      </w:r>
      <w:r w:rsidR="00C13950" w:rsidRPr="007A57E6">
        <w:rPr>
          <w:color w:val="000000" w:themeColor="text1"/>
          <w:sz w:val="24"/>
          <w:szCs w:val="24"/>
        </w:rPr>
        <w:t xml:space="preserve">Thank you very much for your comment. The proposed work focus on the detection of flood and probe attacks through techniques that </w:t>
      </w:r>
      <w:r w:rsidR="00DA6A52" w:rsidRPr="007A57E6">
        <w:rPr>
          <w:color w:val="000000" w:themeColor="text1"/>
          <w:sz w:val="24"/>
          <w:szCs w:val="24"/>
        </w:rPr>
        <w:t>do</w:t>
      </w:r>
      <w:r w:rsidR="00C13950" w:rsidRPr="007A57E6">
        <w:rPr>
          <w:color w:val="000000" w:themeColor="text1"/>
          <w:sz w:val="24"/>
          <w:szCs w:val="24"/>
        </w:rPr>
        <w:t xml:space="preserve"> not require previous knowledge about the environment or training for classification of normal or abnormal behaviors. </w:t>
      </w:r>
      <w:r w:rsidR="00DA6A52" w:rsidRPr="007A57E6">
        <w:rPr>
          <w:color w:val="000000" w:themeColor="text1"/>
          <w:sz w:val="24"/>
          <w:szCs w:val="24"/>
        </w:rPr>
        <w:t xml:space="preserve">In the literature, </w:t>
      </w:r>
      <w:r w:rsidR="00C13950" w:rsidRPr="007A57E6">
        <w:rPr>
          <w:color w:val="000000" w:themeColor="text1"/>
          <w:sz w:val="24"/>
          <w:szCs w:val="24"/>
        </w:rPr>
        <w:t xml:space="preserve">signal processing techniques have been applied to attack detection due to their capability to </w:t>
      </w:r>
      <w:r w:rsidR="00DA6A52" w:rsidRPr="007A57E6">
        <w:rPr>
          <w:color w:val="000000" w:themeColor="text1"/>
          <w:sz w:val="24"/>
          <w:szCs w:val="24"/>
        </w:rPr>
        <w:t xml:space="preserve">blindly </w:t>
      </w:r>
      <w:r w:rsidR="00C13950" w:rsidRPr="007A57E6">
        <w:rPr>
          <w:color w:val="000000" w:themeColor="text1"/>
          <w:sz w:val="24"/>
          <w:szCs w:val="24"/>
        </w:rPr>
        <w:t xml:space="preserve">detect </w:t>
      </w:r>
      <w:r w:rsidR="00DA6A52" w:rsidRPr="007A57E6">
        <w:rPr>
          <w:color w:val="000000" w:themeColor="text1"/>
          <w:sz w:val="24"/>
          <w:szCs w:val="24"/>
        </w:rPr>
        <w:t>anomalies</w:t>
      </w:r>
      <w:r w:rsidR="001317FD" w:rsidRPr="007A57E6">
        <w:rPr>
          <w:color w:val="000000" w:themeColor="text1"/>
          <w:sz w:val="24"/>
          <w:szCs w:val="24"/>
        </w:rPr>
        <w:t>, since these anomalies</w:t>
      </w:r>
      <w:r w:rsidR="00DA6A52" w:rsidRPr="007A57E6">
        <w:rPr>
          <w:color w:val="000000" w:themeColor="text1"/>
          <w:sz w:val="24"/>
          <w:szCs w:val="24"/>
        </w:rPr>
        <w:t xml:space="preserve"> are </w:t>
      </w:r>
      <w:r w:rsidR="00C13950" w:rsidRPr="007A57E6">
        <w:rPr>
          <w:color w:val="000000" w:themeColor="text1"/>
          <w:sz w:val="24"/>
          <w:szCs w:val="24"/>
        </w:rPr>
        <w:t>previous</w:t>
      </w:r>
      <w:r w:rsidR="00DA6A52" w:rsidRPr="007A57E6">
        <w:rPr>
          <w:color w:val="000000" w:themeColor="text1"/>
          <w:sz w:val="24"/>
          <w:szCs w:val="24"/>
        </w:rPr>
        <w:t>ly unknown. In</w:t>
      </w:r>
      <w:r w:rsidR="00C13950" w:rsidRPr="007A57E6">
        <w:rPr>
          <w:color w:val="000000" w:themeColor="text1"/>
          <w:sz w:val="24"/>
          <w:szCs w:val="24"/>
        </w:rPr>
        <w:t xml:space="preserve"> our proposal</w:t>
      </w:r>
      <w:r w:rsidR="00DA6A52" w:rsidRPr="007A57E6">
        <w:rPr>
          <w:color w:val="000000" w:themeColor="text1"/>
          <w:sz w:val="24"/>
          <w:szCs w:val="24"/>
        </w:rPr>
        <w:t>, we</w:t>
      </w:r>
      <w:r w:rsidR="00C13950" w:rsidRPr="007A57E6">
        <w:rPr>
          <w:color w:val="000000" w:themeColor="text1"/>
          <w:sz w:val="24"/>
          <w:szCs w:val="24"/>
        </w:rPr>
        <w:t xml:space="preserve"> focus on flood and probe attacks, regarding the behaviors that characterize these type</w:t>
      </w:r>
      <w:r w:rsidR="001317FD" w:rsidRPr="007A57E6">
        <w:rPr>
          <w:color w:val="000000" w:themeColor="text1"/>
          <w:sz w:val="24"/>
          <w:szCs w:val="24"/>
        </w:rPr>
        <w:t>s</w:t>
      </w:r>
      <w:r w:rsidR="00C13950" w:rsidRPr="007A57E6">
        <w:rPr>
          <w:color w:val="000000" w:themeColor="text1"/>
          <w:sz w:val="24"/>
          <w:szCs w:val="24"/>
        </w:rPr>
        <w:t xml:space="preserve"> of attacks. </w:t>
      </w:r>
      <w:r w:rsidR="009450D4" w:rsidRPr="007A57E6">
        <w:rPr>
          <w:color w:val="000000" w:themeColor="text1"/>
          <w:sz w:val="24"/>
          <w:szCs w:val="24"/>
        </w:rPr>
        <w:t xml:space="preserve">Since DoS can exploit system vulnerabilities through few packets, or consume resources through large amount of network, characterizing flood attacks, we </w:t>
      </w:r>
      <w:r w:rsidR="002C2D84" w:rsidRPr="007A57E6">
        <w:rPr>
          <w:color w:val="000000" w:themeColor="text1"/>
          <w:sz w:val="24"/>
          <w:szCs w:val="24"/>
        </w:rPr>
        <w:t>replaced</w:t>
      </w:r>
      <w:r w:rsidR="009450D4" w:rsidRPr="007A57E6">
        <w:rPr>
          <w:color w:val="000000" w:themeColor="text1"/>
          <w:sz w:val="24"/>
          <w:szCs w:val="24"/>
        </w:rPr>
        <w:t xml:space="preserve"> the term </w:t>
      </w:r>
      <w:r w:rsidR="009450D4" w:rsidRPr="007A57E6">
        <w:rPr>
          <w:color w:val="FF0000"/>
          <w:sz w:val="24"/>
          <w:szCs w:val="24"/>
        </w:rPr>
        <w:t>DoS</w:t>
      </w:r>
      <w:r w:rsidR="009450D4" w:rsidRPr="007A57E6">
        <w:rPr>
          <w:color w:val="000000" w:themeColor="text1"/>
          <w:sz w:val="24"/>
          <w:szCs w:val="24"/>
        </w:rPr>
        <w:t xml:space="preserve"> </w:t>
      </w:r>
      <w:r w:rsidR="002C2D84" w:rsidRPr="007A57E6">
        <w:rPr>
          <w:color w:val="000000" w:themeColor="text1"/>
          <w:sz w:val="24"/>
          <w:szCs w:val="24"/>
        </w:rPr>
        <w:t>by</w:t>
      </w:r>
      <w:r w:rsidR="009450D4" w:rsidRPr="007A57E6">
        <w:rPr>
          <w:color w:val="000000" w:themeColor="text1"/>
          <w:sz w:val="24"/>
          <w:szCs w:val="24"/>
        </w:rPr>
        <w:t xml:space="preserve"> </w:t>
      </w:r>
      <w:r w:rsidR="009450D4" w:rsidRPr="007A57E6">
        <w:rPr>
          <w:color w:val="0000FF"/>
          <w:sz w:val="24"/>
          <w:szCs w:val="24"/>
        </w:rPr>
        <w:t>flood</w:t>
      </w:r>
      <w:r w:rsidR="009450D4" w:rsidRPr="007A57E6">
        <w:rPr>
          <w:color w:val="000000" w:themeColor="text1"/>
          <w:sz w:val="24"/>
          <w:szCs w:val="24"/>
        </w:rPr>
        <w:t xml:space="preserve"> </w:t>
      </w:r>
      <w:r w:rsidR="002C2D84" w:rsidRPr="007A57E6">
        <w:rPr>
          <w:color w:val="000000" w:themeColor="text1"/>
          <w:sz w:val="24"/>
          <w:szCs w:val="24"/>
        </w:rPr>
        <w:t xml:space="preserve">along the paper </w:t>
      </w:r>
      <w:r w:rsidR="009450D4" w:rsidRPr="007A57E6">
        <w:rPr>
          <w:color w:val="000000" w:themeColor="text1"/>
          <w:sz w:val="24"/>
          <w:szCs w:val="24"/>
        </w:rPr>
        <w:t xml:space="preserve">and </w:t>
      </w:r>
      <w:r w:rsidR="002C2D84" w:rsidRPr="007A57E6">
        <w:rPr>
          <w:color w:val="000000" w:themeColor="text1"/>
          <w:sz w:val="24"/>
          <w:szCs w:val="24"/>
        </w:rPr>
        <w:t xml:space="preserve">we </w:t>
      </w:r>
      <w:r w:rsidR="009450D4" w:rsidRPr="007A57E6">
        <w:rPr>
          <w:color w:val="000000" w:themeColor="text1"/>
          <w:sz w:val="24"/>
          <w:szCs w:val="24"/>
        </w:rPr>
        <w:t>added the following text for better clarify this point.</w:t>
      </w:r>
    </w:p>
    <w:p w:rsidR="006C6BA7" w:rsidRDefault="006C6BA7" w:rsidP="001F2C5F">
      <w:pPr>
        <w:pStyle w:val="berschrift2"/>
        <w:spacing w:line="350" w:lineRule="auto"/>
        <w:ind w:leftChars="500" w:left="1200" w:right="118"/>
        <w:jc w:val="both"/>
        <w:rPr>
          <w:color w:val="000000" w:themeColor="text1"/>
          <w:sz w:val="24"/>
          <w:szCs w:val="24"/>
        </w:rPr>
      </w:pPr>
    </w:p>
    <w:p w:rsidR="006C6BA7" w:rsidRDefault="006C6BA7" w:rsidP="001F2C5F">
      <w:pPr>
        <w:pStyle w:val="berschrift2"/>
        <w:spacing w:line="350" w:lineRule="auto"/>
        <w:ind w:leftChars="500" w:left="1200" w:right="118"/>
        <w:rPr>
          <w:color w:val="0000FF"/>
          <w:sz w:val="24"/>
          <w:szCs w:val="24"/>
        </w:rPr>
      </w:pPr>
      <w:r>
        <w:rPr>
          <w:noProof/>
          <w:color w:val="0000FF"/>
          <w:sz w:val="24"/>
          <w:szCs w:val="24"/>
          <w:lang w:val="de-DE" w:eastAsia="de-DE"/>
        </w:rPr>
        <w:drawing>
          <wp:inline distT="0" distB="0" distL="0" distR="0">
            <wp:extent cx="5224463" cy="1304896"/>
            <wp:effectExtent l="19050" t="0" r="0" b="0"/>
            <wp:docPr id="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25546" cy="1305167"/>
                    </a:xfrm>
                    <a:prstGeom prst="rect">
                      <a:avLst/>
                    </a:prstGeom>
                    <a:noFill/>
                    <a:ln w="9525">
                      <a:noFill/>
                      <a:miter lim="800000"/>
                      <a:headEnd/>
                      <a:tailEnd/>
                    </a:ln>
                  </pic:spPr>
                </pic:pic>
              </a:graphicData>
            </a:graphic>
          </wp:inline>
        </w:drawing>
      </w:r>
    </w:p>
    <w:p w:rsidR="006C6BA7" w:rsidRDefault="006C6BA7" w:rsidP="001F2C5F">
      <w:pPr>
        <w:pStyle w:val="berschrift2"/>
        <w:spacing w:line="350" w:lineRule="auto"/>
        <w:ind w:leftChars="500" w:left="1200" w:right="118"/>
        <w:rPr>
          <w:color w:val="000000" w:themeColor="text1"/>
          <w:sz w:val="24"/>
          <w:szCs w:val="24"/>
        </w:rPr>
      </w:pPr>
    </w:p>
    <w:p w:rsidR="00D5285E" w:rsidRDefault="00D5285E" w:rsidP="001F2C5F">
      <w:pPr>
        <w:pStyle w:val="berschrift2"/>
        <w:spacing w:line="350" w:lineRule="auto"/>
        <w:ind w:leftChars="500" w:left="1200" w:right="118"/>
        <w:rPr>
          <w:color w:val="000000" w:themeColor="text1"/>
          <w:sz w:val="24"/>
          <w:szCs w:val="24"/>
        </w:rPr>
      </w:pPr>
      <w:r w:rsidRPr="007A57E6">
        <w:rPr>
          <w:color w:val="000000" w:themeColor="text1"/>
          <w:sz w:val="24"/>
          <w:szCs w:val="24"/>
        </w:rPr>
        <w:t>The description of the selected dataset also highlights the focus of the proposed approach, according to the following text that was added in subsection 3.4.</w:t>
      </w:r>
    </w:p>
    <w:p w:rsidR="001F2C5F" w:rsidRPr="007A57E6" w:rsidRDefault="001F2C5F" w:rsidP="001F2C5F">
      <w:pPr>
        <w:pStyle w:val="berschrift2"/>
        <w:spacing w:line="350" w:lineRule="auto"/>
        <w:ind w:leftChars="500" w:left="1200" w:right="118"/>
        <w:rPr>
          <w:color w:val="000000" w:themeColor="text1"/>
          <w:sz w:val="24"/>
          <w:szCs w:val="24"/>
        </w:rPr>
      </w:pPr>
      <w:r>
        <w:rPr>
          <w:noProof/>
          <w:color w:val="000000" w:themeColor="text1"/>
          <w:sz w:val="24"/>
          <w:szCs w:val="24"/>
          <w:lang w:val="de-DE" w:eastAsia="de-DE"/>
        </w:rPr>
        <w:drawing>
          <wp:inline distT="0" distB="0" distL="0" distR="0">
            <wp:extent cx="5224463" cy="1295389"/>
            <wp:effectExtent l="1905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224463" cy="1295389"/>
                    </a:xfrm>
                    <a:prstGeom prst="rect">
                      <a:avLst/>
                    </a:prstGeom>
                    <a:noFill/>
                    <a:ln w="9525">
                      <a:noFill/>
                      <a:miter lim="800000"/>
                      <a:headEnd/>
                      <a:tailEnd/>
                    </a:ln>
                  </pic:spPr>
                </pic:pic>
              </a:graphicData>
            </a:graphic>
          </wp:inline>
        </w:drawing>
      </w:r>
    </w:p>
    <w:p w:rsidR="00F9509D" w:rsidRPr="00BB7048" w:rsidRDefault="00F9509D" w:rsidP="00636507">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scalability of the proposed approach is not known, and the authors may have to provide complexity analysis on the storage and computation costs of the proposed approach.</w:t>
      </w:r>
    </w:p>
    <w:p w:rsidR="009F258B" w:rsidRPr="007A57E6" w:rsidRDefault="009F258B" w:rsidP="00636507">
      <w:pPr>
        <w:pStyle w:val="berschrift2"/>
        <w:numPr>
          <w:ilvl w:val="2"/>
          <w:numId w:val="6"/>
        </w:numPr>
        <w:spacing w:line="350" w:lineRule="auto"/>
        <w:ind w:right="118"/>
        <w:jc w:val="both"/>
        <w:rPr>
          <w:color w:val="000000" w:themeColor="text1"/>
          <w:sz w:val="24"/>
          <w:szCs w:val="24"/>
        </w:rPr>
      </w:pPr>
      <w:r w:rsidRPr="007A57E6">
        <w:rPr>
          <w:b/>
          <w:color w:val="000000" w:themeColor="text1"/>
          <w:sz w:val="24"/>
          <w:szCs w:val="24"/>
        </w:rPr>
        <w:t xml:space="preserve">REPLY: </w:t>
      </w:r>
      <w:r w:rsidR="00C13950" w:rsidRPr="007A57E6">
        <w:rPr>
          <w:color w:val="000000" w:themeColor="text1"/>
          <w:spacing w:val="-9"/>
          <w:sz w:val="24"/>
          <w:szCs w:val="24"/>
        </w:rPr>
        <w:t xml:space="preserve">We </w:t>
      </w:r>
      <w:r w:rsidR="00C13950" w:rsidRPr="007A57E6">
        <w:rPr>
          <w:color w:val="000000" w:themeColor="text1"/>
          <w:sz w:val="24"/>
          <w:szCs w:val="24"/>
        </w:rPr>
        <w:t xml:space="preserve">thank the reviewer for this constructive comment. </w:t>
      </w:r>
      <w:r w:rsidR="00532EC4" w:rsidRPr="007A57E6">
        <w:rPr>
          <w:color w:val="000000" w:themeColor="text1"/>
          <w:sz w:val="24"/>
          <w:szCs w:val="24"/>
        </w:rPr>
        <w:t xml:space="preserve">We moved the complexity analysis to </w:t>
      </w:r>
      <w:r w:rsidR="00F02764" w:rsidRPr="007A57E6">
        <w:rPr>
          <w:color w:val="000000" w:themeColor="text1"/>
          <w:sz w:val="24"/>
          <w:szCs w:val="24"/>
        </w:rPr>
        <w:t>S</w:t>
      </w:r>
      <w:r w:rsidR="00532EC4" w:rsidRPr="007A57E6">
        <w:rPr>
          <w:color w:val="000000" w:themeColor="text1"/>
          <w:sz w:val="24"/>
          <w:szCs w:val="24"/>
        </w:rPr>
        <w:t xml:space="preserve">ection </w:t>
      </w:r>
      <w:r w:rsidR="00D5285E" w:rsidRPr="007A57E6">
        <w:rPr>
          <w:color w:val="000000" w:themeColor="text1"/>
          <w:sz w:val="24"/>
          <w:szCs w:val="24"/>
        </w:rPr>
        <w:t xml:space="preserve">6 and added the performance evaluation of processing </w:t>
      </w:r>
      <w:r w:rsidR="00D5285E" w:rsidRPr="007A57E6">
        <w:rPr>
          <w:color w:val="000000" w:themeColor="text1"/>
          <w:sz w:val="24"/>
          <w:szCs w:val="24"/>
        </w:rPr>
        <w:lastRenderedPageBreak/>
        <w:t>time over variations of network traffic time, frame time and number network ports evaluated for attack detection.</w:t>
      </w:r>
    </w:p>
    <w:p w:rsidR="00DE55E8" w:rsidRPr="00BB7048" w:rsidRDefault="00F9509D" w:rsidP="00636507">
      <w:pPr>
        <w:pStyle w:val="Listenabsatz"/>
        <w:numPr>
          <w:ilvl w:val="1"/>
          <w:numId w:val="6"/>
        </w:numPr>
        <w:tabs>
          <w:tab w:val="left" w:pos="560"/>
        </w:tabs>
        <w:spacing w:before="184" w:line="348" w:lineRule="auto"/>
        <w:ind w:right="113"/>
        <w:jc w:val="both"/>
        <w:rPr>
          <w:i/>
          <w:color w:val="231F20"/>
          <w:spacing w:val="-10"/>
        </w:rPr>
      </w:pPr>
      <w:r w:rsidRPr="00BB7048">
        <w:rPr>
          <w:b/>
          <w:color w:val="231F20"/>
          <w:spacing w:val="6"/>
        </w:rPr>
        <w:t xml:space="preserve">COMMENT: </w:t>
      </w:r>
      <w:r w:rsidRPr="00BB7048">
        <w:rPr>
          <w:i/>
          <w:color w:val="231F20"/>
          <w:spacing w:val="-10"/>
        </w:rPr>
        <w:t>The symbols are sometimes inconsistent. For example, the capital U and capital S both indicate legitimate traffic!?</w:t>
      </w:r>
      <w:r w:rsidR="00DE55E8" w:rsidRPr="00BB7048">
        <w:rPr>
          <w:i/>
          <w:color w:val="231F20"/>
          <w:spacing w:val="-10"/>
        </w:rPr>
        <w:t>s</w:t>
      </w:r>
    </w:p>
    <w:p w:rsidR="00A13404" w:rsidRPr="007A57E6" w:rsidRDefault="00DE55E8" w:rsidP="00636507">
      <w:pPr>
        <w:pStyle w:val="berschrift2"/>
        <w:numPr>
          <w:ilvl w:val="2"/>
          <w:numId w:val="6"/>
        </w:numPr>
        <w:spacing w:line="350" w:lineRule="auto"/>
        <w:ind w:right="118"/>
        <w:jc w:val="both"/>
        <w:rPr>
          <w:sz w:val="24"/>
          <w:szCs w:val="24"/>
        </w:rPr>
      </w:pPr>
      <w:r w:rsidRPr="007A57E6">
        <w:rPr>
          <w:b/>
          <w:sz w:val="24"/>
          <w:szCs w:val="24"/>
        </w:rPr>
        <w:t xml:space="preserve">REPLY: </w:t>
      </w:r>
      <w:r w:rsidR="000B3B92" w:rsidRPr="007A57E6">
        <w:rPr>
          <w:sz w:val="24"/>
          <w:szCs w:val="24"/>
        </w:rPr>
        <w:t>Thank you very much for the</w:t>
      </w:r>
      <w:r w:rsidR="00D5285E" w:rsidRPr="007A57E6">
        <w:rPr>
          <w:sz w:val="24"/>
          <w:szCs w:val="24"/>
        </w:rPr>
        <w:t xml:space="preserve"> observation. </w:t>
      </w:r>
      <w:r w:rsidR="000B3B92" w:rsidRPr="007A57E6">
        <w:rPr>
          <w:sz w:val="24"/>
          <w:szCs w:val="24"/>
        </w:rPr>
        <w:t>Both</w:t>
      </w:r>
      <w:r w:rsidR="00D5285E" w:rsidRPr="007A57E6">
        <w:rPr>
          <w:sz w:val="24"/>
          <w:szCs w:val="24"/>
        </w:rPr>
        <w:t xml:space="preserve"> capital S and capital U</w:t>
      </w:r>
      <w:r w:rsidR="000B3B92" w:rsidRPr="007A57E6">
        <w:rPr>
          <w:sz w:val="24"/>
          <w:szCs w:val="24"/>
        </w:rPr>
        <w:t xml:space="preserve"> mistakenly</w:t>
      </w:r>
      <w:r w:rsidR="00D5285E" w:rsidRPr="007A57E6">
        <w:rPr>
          <w:sz w:val="24"/>
          <w:szCs w:val="24"/>
        </w:rPr>
        <w:t xml:space="preserve"> </w:t>
      </w:r>
      <w:r w:rsidR="000B3B92" w:rsidRPr="007A57E6">
        <w:rPr>
          <w:sz w:val="24"/>
          <w:szCs w:val="24"/>
        </w:rPr>
        <w:t>stood for</w:t>
      </w:r>
      <w:r w:rsidR="00D5285E" w:rsidRPr="007A57E6">
        <w:rPr>
          <w:sz w:val="24"/>
          <w:szCs w:val="24"/>
        </w:rPr>
        <w:t xml:space="preserve"> legitimate traffic</w:t>
      </w:r>
      <w:r w:rsidR="000B3B92" w:rsidRPr="007A57E6">
        <w:rPr>
          <w:sz w:val="24"/>
          <w:szCs w:val="24"/>
        </w:rPr>
        <w:t>. Therefore,</w:t>
      </w:r>
      <w:r w:rsidR="00D5285E" w:rsidRPr="007A57E6">
        <w:rPr>
          <w:sz w:val="24"/>
          <w:szCs w:val="24"/>
        </w:rPr>
        <w:t xml:space="preserve"> capital S </w:t>
      </w:r>
      <w:r w:rsidR="000B3B92" w:rsidRPr="007A57E6">
        <w:rPr>
          <w:sz w:val="24"/>
          <w:szCs w:val="24"/>
        </w:rPr>
        <w:t>has been</w:t>
      </w:r>
      <w:r w:rsidR="00D5285E" w:rsidRPr="007A57E6">
        <w:rPr>
          <w:sz w:val="24"/>
          <w:szCs w:val="24"/>
        </w:rPr>
        <w:t xml:space="preserve"> replaced by the capital U in order to correct the notation. </w:t>
      </w:r>
      <w:r w:rsidR="00B34663" w:rsidRPr="007A57E6">
        <w:rPr>
          <w:sz w:val="24"/>
          <w:szCs w:val="24"/>
        </w:rPr>
        <w:t>The whole text has been broadly and carefully revised, with special care for the symbols and notations.</w:t>
      </w:r>
    </w:p>
    <w:sectPr w:rsidR="00A13404" w:rsidRPr="007A57E6" w:rsidSect="00347F05">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ao Paulo Carvalho Lustosa da Costa" w:date="2016-11-04T15:06:00Z" w:initials="JPCLdC">
    <w:p w:rsidR="00353E43" w:rsidRDefault="00353E43">
      <w:pPr>
        <w:pStyle w:val="Kommentartext"/>
      </w:pPr>
      <w:r>
        <w:rPr>
          <w:rStyle w:val="Kommentarzeichen"/>
        </w:rPr>
        <w:annotationRef/>
      </w:r>
      <w:r>
        <w:t>Remover a parte em vermelho e deixar só a parte em azul atualizada.</w:t>
      </w:r>
      <w:bookmarkStart w:id="1" w:name="_GoBack"/>
      <w:bookmarkEnd w:id="1"/>
    </w:p>
  </w:comment>
  <w:comment w:id="2" w:author="Joao Paulo Carvalho Lustosa da Costa" w:date="2016-11-04T15:02:00Z" w:initials="JPCLdC">
    <w:p w:rsidR="00353E43" w:rsidRDefault="00353E43">
      <w:pPr>
        <w:pStyle w:val="Kommentartext"/>
      </w:pPr>
      <w:r>
        <w:rPr>
          <w:rStyle w:val="Kommentarzeichen"/>
        </w:rPr>
        <w:annotationRef/>
      </w:r>
      <w:r>
        <w:t>Por favor coloque o trecho que foi atualizado. Copie o trecho do artigo logo abaixo desta frase para o revisor nao precisar ir até o artigo.</w:t>
      </w:r>
    </w:p>
  </w:comment>
  <w:comment w:id="4" w:author="Joao Paulo Carvalho Lustosa da Costa" w:date="2016-11-04T15:04:00Z" w:initials="JPCLdC">
    <w:p w:rsidR="00353E43" w:rsidRDefault="00353E43">
      <w:pPr>
        <w:pStyle w:val="Kommentartext"/>
      </w:pPr>
      <w:r>
        <w:rPr>
          <w:rStyle w:val="Kommentarzeichen"/>
        </w:rPr>
        <w:annotationRef/>
      </w:r>
      <w:r>
        <w:t>Seria bom colocarmos as equacoes com as definicoes no artigo.</w:t>
      </w:r>
    </w:p>
  </w:comment>
  <w:comment w:id="3" w:author="Joao Paulo Carvalho Lustosa da Costa" w:date="2016-11-04T15:05:00Z" w:initials="JPCLdC">
    <w:p w:rsidR="00A0718B" w:rsidRDefault="00A0718B">
      <w:pPr>
        <w:pStyle w:val="Kommentartext"/>
      </w:pPr>
      <w:r>
        <w:rPr>
          <w:rStyle w:val="Kommentarzeichen"/>
        </w:rPr>
        <w:annotationRef/>
      </w:r>
      <w:r>
        <w:t>Sempre copiar o que foi colocado no artigo aqui na resposta para facilitar o revisor já ver a resposta e  nao ter que ficar indo e vindo do artigo.</w:t>
      </w:r>
    </w:p>
    <w:p w:rsidR="00353E43" w:rsidRDefault="00353E43" w:rsidP="00353E43">
      <w:pPr>
        <w:pStyle w:val="Kommentartext"/>
        <w:numPr>
          <w:ilvl w:val="0"/>
          <w:numId w:val="8"/>
        </w:numPr>
      </w:pPr>
      <w:r>
        <w:t>Acho que este comentário você nao percebeu já que nao colocou o trecho do artigo.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B2BA6"/>
    <w:multiLevelType w:val="multilevel"/>
    <w:tmpl w:val="0416001F"/>
    <w:lvl w:ilvl="0">
      <w:start w:val="1"/>
      <w:numFmt w:val="decimal"/>
      <w:lvlText w:val="%1."/>
      <w:lvlJc w:val="left"/>
      <w:pPr>
        <w:ind w:left="259" w:hanging="360"/>
      </w:pPr>
      <w:rPr>
        <w:rFonts w:hint="default"/>
        <w:color w:val="231F20"/>
        <w:spacing w:val="0"/>
        <w:w w:val="99"/>
        <w:sz w:val="22"/>
        <w:szCs w:val="22"/>
      </w:rPr>
    </w:lvl>
    <w:lvl w:ilvl="1">
      <w:start w:val="1"/>
      <w:numFmt w:val="decimal"/>
      <w:lvlText w:val="%1.%2."/>
      <w:lvlJc w:val="left"/>
      <w:pPr>
        <w:ind w:left="691" w:hanging="432"/>
      </w:pPr>
      <w:rPr>
        <w:rFonts w:hint="default"/>
      </w:rPr>
    </w:lvl>
    <w:lvl w:ilvl="2">
      <w:start w:val="1"/>
      <w:numFmt w:val="decimal"/>
      <w:lvlText w:val="%1.%2.%3."/>
      <w:lvlJc w:val="left"/>
      <w:pPr>
        <w:ind w:left="1123" w:hanging="504"/>
      </w:pPr>
      <w:rPr>
        <w:rFonts w:hint="default"/>
      </w:rPr>
    </w:lvl>
    <w:lvl w:ilvl="3">
      <w:start w:val="1"/>
      <w:numFmt w:val="decimal"/>
      <w:lvlText w:val="%1.%2.%3.%4."/>
      <w:lvlJc w:val="left"/>
      <w:pPr>
        <w:ind w:left="1627" w:hanging="648"/>
      </w:pPr>
      <w:rPr>
        <w:rFonts w:hint="default"/>
      </w:rPr>
    </w:lvl>
    <w:lvl w:ilvl="4">
      <w:start w:val="1"/>
      <w:numFmt w:val="decimal"/>
      <w:lvlText w:val="%1.%2.%3.%4.%5."/>
      <w:lvlJc w:val="left"/>
      <w:pPr>
        <w:ind w:left="2131" w:hanging="792"/>
      </w:pPr>
      <w:rPr>
        <w:rFonts w:hint="default"/>
      </w:rPr>
    </w:lvl>
    <w:lvl w:ilvl="5">
      <w:start w:val="1"/>
      <w:numFmt w:val="decimal"/>
      <w:lvlText w:val="%1.%2.%3.%4.%5.%6."/>
      <w:lvlJc w:val="left"/>
      <w:pPr>
        <w:ind w:left="2635" w:hanging="936"/>
      </w:pPr>
      <w:rPr>
        <w:rFonts w:hint="default"/>
      </w:rPr>
    </w:lvl>
    <w:lvl w:ilvl="6">
      <w:start w:val="1"/>
      <w:numFmt w:val="decimal"/>
      <w:lvlText w:val="%1.%2.%3.%4.%5.%6.%7."/>
      <w:lvlJc w:val="left"/>
      <w:pPr>
        <w:ind w:left="3139" w:hanging="1080"/>
      </w:pPr>
      <w:rPr>
        <w:rFonts w:hint="default"/>
      </w:rPr>
    </w:lvl>
    <w:lvl w:ilvl="7">
      <w:start w:val="1"/>
      <w:numFmt w:val="decimal"/>
      <w:lvlText w:val="%1.%2.%3.%4.%5.%6.%7.%8."/>
      <w:lvlJc w:val="left"/>
      <w:pPr>
        <w:ind w:left="3643" w:hanging="1224"/>
      </w:pPr>
      <w:rPr>
        <w:rFonts w:hint="default"/>
      </w:rPr>
    </w:lvl>
    <w:lvl w:ilvl="8">
      <w:start w:val="1"/>
      <w:numFmt w:val="decimal"/>
      <w:lvlText w:val="%1.%2.%3.%4.%5.%6.%7.%8.%9."/>
      <w:lvlJc w:val="left"/>
      <w:pPr>
        <w:ind w:left="4219" w:hanging="1440"/>
      </w:pPr>
      <w:rPr>
        <w:rFonts w:hint="default"/>
      </w:rPr>
    </w:lvl>
  </w:abstractNum>
  <w:abstractNum w:abstractNumId="1">
    <w:nsid w:val="1C953AC2"/>
    <w:multiLevelType w:val="multilevel"/>
    <w:tmpl w:val="C1E4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5259B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472A7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A5022D6"/>
    <w:multiLevelType w:val="hybridMultilevel"/>
    <w:tmpl w:val="83664B34"/>
    <w:lvl w:ilvl="0" w:tplc="F956238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79A0754"/>
    <w:multiLevelType w:val="hybridMultilevel"/>
    <w:tmpl w:val="8D208C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1C04010"/>
    <w:multiLevelType w:val="hybridMultilevel"/>
    <w:tmpl w:val="C6BE176C"/>
    <w:lvl w:ilvl="0" w:tplc="72F82708">
      <w:numFmt w:val="bullet"/>
      <w:lvlText w:val=""/>
      <w:lvlJc w:val="left"/>
      <w:pPr>
        <w:ind w:left="720" w:hanging="360"/>
      </w:pPr>
      <w:rPr>
        <w:rFonts w:ascii="Wingdings" w:eastAsia="Droid Sans Fallback" w:hAnsi="Wingdings" w:cs="Mang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4350F1"/>
    <w:multiLevelType w:val="multilevel"/>
    <w:tmpl w:val="0416001F"/>
    <w:lvl w:ilvl="0">
      <w:start w:val="1"/>
      <w:numFmt w:val="decimal"/>
      <w:lvlText w:val="%1."/>
      <w:lvlJc w:val="left"/>
      <w:pPr>
        <w:ind w:left="360" w:hanging="360"/>
      </w:pPr>
      <w:rPr>
        <w:rFonts w:hint="default"/>
        <w:color w:val="231F20"/>
        <w:w w:val="99"/>
        <w:sz w:val="22"/>
        <w:szCs w:val="22"/>
      </w:rPr>
    </w:lvl>
    <w:lvl w:ilvl="1">
      <w:start w:val="1"/>
      <w:numFmt w:val="decimal"/>
      <w:lvlText w:val="%1.%2."/>
      <w:lvlJc w:val="left"/>
      <w:pPr>
        <w:ind w:left="792" w:hanging="432"/>
      </w:pPr>
      <w:rPr>
        <w:rFonts w:hint="default"/>
        <w:color w:val="231F20"/>
        <w:w w:val="99"/>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0"/>
  </w:num>
  <w:num w:numId="3">
    <w:abstractNumId w:val="4"/>
  </w:num>
  <w:num w:numId="4">
    <w:abstractNumId w:val="5"/>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F05"/>
    <w:rsid w:val="000B3B92"/>
    <w:rsid w:val="000C2089"/>
    <w:rsid w:val="001317FD"/>
    <w:rsid w:val="00146097"/>
    <w:rsid w:val="001F2C5F"/>
    <w:rsid w:val="002B3BF0"/>
    <w:rsid w:val="002C2D84"/>
    <w:rsid w:val="002C50A1"/>
    <w:rsid w:val="00347F05"/>
    <w:rsid w:val="00353E43"/>
    <w:rsid w:val="00364BA6"/>
    <w:rsid w:val="003B1302"/>
    <w:rsid w:val="003B3C5D"/>
    <w:rsid w:val="00434547"/>
    <w:rsid w:val="005054AB"/>
    <w:rsid w:val="00532EC4"/>
    <w:rsid w:val="005D5BF7"/>
    <w:rsid w:val="00605704"/>
    <w:rsid w:val="00636507"/>
    <w:rsid w:val="006551A7"/>
    <w:rsid w:val="006A2C8A"/>
    <w:rsid w:val="006C6BA7"/>
    <w:rsid w:val="006F0E2B"/>
    <w:rsid w:val="00765637"/>
    <w:rsid w:val="007A57E6"/>
    <w:rsid w:val="00894D53"/>
    <w:rsid w:val="008F1CD7"/>
    <w:rsid w:val="00901F16"/>
    <w:rsid w:val="0090337C"/>
    <w:rsid w:val="009450D4"/>
    <w:rsid w:val="009F258B"/>
    <w:rsid w:val="00A0718B"/>
    <w:rsid w:val="00A13404"/>
    <w:rsid w:val="00A210D4"/>
    <w:rsid w:val="00A905B5"/>
    <w:rsid w:val="00A978B7"/>
    <w:rsid w:val="00B10B21"/>
    <w:rsid w:val="00B152CF"/>
    <w:rsid w:val="00B34663"/>
    <w:rsid w:val="00B4715C"/>
    <w:rsid w:val="00B978C3"/>
    <w:rsid w:val="00BA3A5D"/>
    <w:rsid w:val="00BB7048"/>
    <w:rsid w:val="00C13950"/>
    <w:rsid w:val="00CA1AE7"/>
    <w:rsid w:val="00D5285E"/>
    <w:rsid w:val="00DA6A52"/>
    <w:rsid w:val="00DE55E8"/>
    <w:rsid w:val="00E25F3D"/>
    <w:rsid w:val="00E34ABA"/>
    <w:rsid w:val="00F02764"/>
    <w:rsid w:val="00F9509D"/>
    <w:rsid w:val="00FB1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47F05"/>
    <w:pPr>
      <w:widowControl w:val="0"/>
      <w:suppressAutoHyphens/>
    </w:pPr>
  </w:style>
  <w:style w:type="paragraph" w:styleId="berschrift2">
    <w:name w:val="heading 2"/>
    <w:basedOn w:val="Standard"/>
    <w:link w:val="berschrift2Zchn"/>
    <w:uiPriority w:val="1"/>
    <w:qFormat/>
    <w:rsid w:val="00A210D4"/>
    <w:pPr>
      <w:suppressAutoHyphens w:val="0"/>
      <w:spacing w:before="45"/>
      <w:ind w:left="119"/>
      <w:outlineLvl w:val="1"/>
    </w:pPr>
    <w:rPr>
      <w:rFonts w:ascii="Times New Roman" w:eastAsia="Times New Roman" w:hAnsi="Times New Roman" w:cs="Times New Roman"/>
      <w:sz w:val="22"/>
      <w:szCs w:val="22"/>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347F05"/>
    <w:pPr>
      <w:keepNext/>
      <w:spacing w:before="240" w:after="120"/>
    </w:pPr>
    <w:rPr>
      <w:rFonts w:ascii="Liberation Sans" w:hAnsi="Liberation Sans"/>
      <w:sz w:val="28"/>
      <w:szCs w:val="28"/>
    </w:rPr>
  </w:style>
  <w:style w:type="paragraph" w:customStyle="1" w:styleId="TextBody">
    <w:name w:val="Text Body"/>
    <w:basedOn w:val="Standard"/>
    <w:rsid w:val="00347F05"/>
    <w:pPr>
      <w:spacing w:after="140" w:line="288" w:lineRule="auto"/>
    </w:pPr>
  </w:style>
  <w:style w:type="paragraph" w:styleId="Liste">
    <w:name w:val="List"/>
    <w:basedOn w:val="TextBody"/>
    <w:rsid w:val="00347F05"/>
  </w:style>
  <w:style w:type="paragraph" w:customStyle="1" w:styleId="Beschriftung1">
    <w:name w:val="Beschriftung1"/>
    <w:basedOn w:val="Standard"/>
    <w:rsid w:val="00347F05"/>
    <w:pPr>
      <w:suppressLineNumbers/>
      <w:spacing w:before="120" w:after="120"/>
    </w:pPr>
    <w:rPr>
      <w:i/>
      <w:iCs/>
    </w:rPr>
  </w:style>
  <w:style w:type="paragraph" w:customStyle="1" w:styleId="Index">
    <w:name w:val="Index"/>
    <w:basedOn w:val="Standard"/>
    <w:rsid w:val="00347F05"/>
    <w:pPr>
      <w:suppressLineNumbers/>
    </w:pPr>
  </w:style>
  <w:style w:type="character" w:customStyle="1" w:styleId="berschrift2Zchn">
    <w:name w:val="Überschrift 2 Zchn"/>
    <w:basedOn w:val="Absatz-Standardschriftart"/>
    <w:link w:val="berschrift2"/>
    <w:uiPriority w:val="1"/>
    <w:rsid w:val="00A210D4"/>
    <w:rPr>
      <w:rFonts w:ascii="Times New Roman" w:eastAsia="Times New Roman" w:hAnsi="Times New Roman" w:cs="Times New Roman"/>
      <w:sz w:val="22"/>
      <w:szCs w:val="22"/>
      <w:lang w:eastAsia="en-US" w:bidi="ar-SA"/>
    </w:rPr>
  </w:style>
  <w:style w:type="paragraph" w:styleId="Listenabsatz">
    <w:name w:val="List Paragraph"/>
    <w:basedOn w:val="Standard"/>
    <w:uiPriority w:val="1"/>
    <w:qFormat/>
    <w:rsid w:val="00A210D4"/>
    <w:pPr>
      <w:suppressAutoHyphens w:val="0"/>
      <w:ind w:left="554" w:hanging="295"/>
    </w:pPr>
    <w:rPr>
      <w:rFonts w:ascii="Times New Roman" w:eastAsia="Times New Roman" w:hAnsi="Times New Roman" w:cs="Times New Roman"/>
      <w:sz w:val="22"/>
      <w:szCs w:val="22"/>
      <w:lang w:eastAsia="en-US" w:bidi="ar-SA"/>
    </w:rPr>
  </w:style>
  <w:style w:type="character" w:styleId="Kommentarzeichen">
    <w:name w:val="annotation reference"/>
    <w:basedOn w:val="Absatz-Standardschriftart"/>
    <w:uiPriority w:val="99"/>
    <w:semiHidden/>
    <w:unhideWhenUsed/>
    <w:rsid w:val="00B978C3"/>
    <w:rPr>
      <w:sz w:val="16"/>
      <w:szCs w:val="16"/>
    </w:rPr>
  </w:style>
  <w:style w:type="paragraph" w:styleId="Kommentartext">
    <w:name w:val="annotation text"/>
    <w:basedOn w:val="Standard"/>
    <w:link w:val="KommentartextZchn"/>
    <w:uiPriority w:val="99"/>
    <w:semiHidden/>
    <w:unhideWhenUsed/>
    <w:rsid w:val="00B978C3"/>
    <w:rPr>
      <w:rFonts w:cs="Mangal"/>
      <w:sz w:val="20"/>
      <w:szCs w:val="18"/>
    </w:rPr>
  </w:style>
  <w:style w:type="character" w:customStyle="1" w:styleId="KommentartextZchn">
    <w:name w:val="Kommentartext Zchn"/>
    <w:basedOn w:val="Absatz-Standardschriftart"/>
    <w:link w:val="Kommentartext"/>
    <w:uiPriority w:val="99"/>
    <w:semiHidden/>
    <w:rsid w:val="00B978C3"/>
    <w:rPr>
      <w:rFonts w:cs="Mangal"/>
      <w:sz w:val="20"/>
      <w:szCs w:val="18"/>
    </w:rPr>
  </w:style>
  <w:style w:type="paragraph" w:styleId="Kommentarthema">
    <w:name w:val="annotation subject"/>
    <w:basedOn w:val="Kommentartext"/>
    <w:next w:val="Kommentartext"/>
    <w:link w:val="KommentarthemaZchn"/>
    <w:uiPriority w:val="99"/>
    <w:semiHidden/>
    <w:unhideWhenUsed/>
    <w:rsid w:val="00B978C3"/>
    <w:rPr>
      <w:b/>
      <w:bCs/>
    </w:rPr>
  </w:style>
  <w:style w:type="character" w:customStyle="1" w:styleId="KommentarthemaZchn">
    <w:name w:val="Kommentarthema Zchn"/>
    <w:basedOn w:val="KommentartextZchn"/>
    <w:link w:val="Kommentarthema"/>
    <w:uiPriority w:val="99"/>
    <w:semiHidden/>
    <w:rsid w:val="00B978C3"/>
    <w:rPr>
      <w:rFonts w:cs="Mangal"/>
      <w:b/>
      <w:bCs/>
      <w:sz w:val="20"/>
      <w:szCs w:val="18"/>
    </w:rPr>
  </w:style>
  <w:style w:type="paragraph" w:styleId="Sprechblasentext">
    <w:name w:val="Balloon Text"/>
    <w:basedOn w:val="Standard"/>
    <w:link w:val="SprechblasentextZchn"/>
    <w:uiPriority w:val="99"/>
    <w:semiHidden/>
    <w:unhideWhenUsed/>
    <w:rsid w:val="00B978C3"/>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B978C3"/>
    <w:rPr>
      <w:rFonts w:ascii="Tahoma" w:hAnsi="Tahoma" w:cs="Mangal"/>
      <w:sz w:val="16"/>
      <w:szCs w:val="14"/>
    </w:rPr>
  </w:style>
  <w:style w:type="paragraph" w:styleId="StandardWeb">
    <w:name w:val="Normal (Web)"/>
    <w:basedOn w:val="Standard"/>
    <w:uiPriority w:val="99"/>
    <w:semiHidden/>
    <w:unhideWhenUsed/>
    <w:rsid w:val="008F1CD7"/>
    <w:pPr>
      <w:widowControl/>
      <w:suppressAutoHyphens w:val="0"/>
      <w:spacing w:before="100" w:beforeAutospacing="1" w:after="100" w:afterAutospacing="1"/>
    </w:pPr>
    <w:rPr>
      <w:rFonts w:ascii="Times New Roman" w:eastAsia="Times New Roman" w:hAnsi="Times New Roman" w:cs="Times New Roman"/>
      <w:lang w:val="pt-BR" w:eastAsia="pt-BR" w:bidi="ar-SA"/>
    </w:rPr>
  </w:style>
  <w:style w:type="character" w:customStyle="1" w:styleId="apple-converted-space">
    <w:name w:val="apple-converted-space"/>
    <w:basedOn w:val="Absatz-Standardschriftart"/>
    <w:rsid w:val="008F1CD7"/>
  </w:style>
  <w:style w:type="character" w:styleId="Hervorhebung">
    <w:name w:val="Emphasis"/>
    <w:basedOn w:val="Absatz-Standardschriftart"/>
    <w:uiPriority w:val="20"/>
    <w:qFormat/>
    <w:rsid w:val="008F1CD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347F05"/>
    <w:pPr>
      <w:widowControl w:val="0"/>
      <w:suppressAutoHyphens/>
    </w:pPr>
  </w:style>
  <w:style w:type="paragraph" w:styleId="berschrift2">
    <w:name w:val="heading 2"/>
    <w:basedOn w:val="Standard"/>
    <w:link w:val="berschrift2Zchn"/>
    <w:uiPriority w:val="1"/>
    <w:qFormat/>
    <w:rsid w:val="00A210D4"/>
    <w:pPr>
      <w:suppressAutoHyphens w:val="0"/>
      <w:spacing w:before="45"/>
      <w:ind w:left="119"/>
      <w:outlineLvl w:val="1"/>
    </w:pPr>
    <w:rPr>
      <w:rFonts w:ascii="Times New Roman" w:eastAsia="Times New Roman" w:hAnsi="Times New Roman" w:cs="Times New Roman"/>
      <w:sz w:val="22"/>
      <w:szCs w:val="22"/>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347F05"/>
    <w:pPr>
      <w:keepNext/>
      <w:spacing w:before="240" w:after="120"/>
    </w:pPr>
    <w:rPr>
      <w:rFonts w:ascii="Liberation Sans" w:hAnsi="Liberation Sans"/>
      <w:sz w:val="28"/>
      <w:szCs w:val="28"/>
    </w:rPr>
  </w:style>
  <w:style w:type="paragraph" w:customStyle="1" w:styleId="TextBody">
    <w:name w:val="Text Body"/>
    <w:basedOn w:val="Standard"/>
    <w:rsid w:val="00347F05"/>
    <w:pPr>
      <w:spacing w:after="140" w:line="288" w:lineRule="auto"/>
    </w:pPr>
  </w:style>
  <w:style w:type="paragraph" w:styleId="Liste">
    <w:name w:val="List"/>
    <w:basedOn w:val="TextBody"/>
    <w:rsid w:val="00347F05"/>
  </w:style>
  <w:style w:type="paragraph" w:customStyle="1" w:styleId="Beschriftung1">
    <w:name w:val="Beschriftung1"/>
    <w:basedOn w:val="Standard"/>
    <w:rsid w:val="00347F05"/>
    <w:pPr>
      <w:suppressLineNumbers/>
      <w:spacing w:before="120" w:after="120"/>
    </w:pPr>
    <w:rPr>
      <w:i/>
      <w:iCs/>
    </w:rPr>
  </w:style>
  <w:style w:type="paragraph" w:customStyle="1" w:styleId="Index">
    <w:name w:val="Index"/>
    <w:basedOn w:val="Standard"/>
    <w:rsid w:val="00347F05"/>
    <w:pPr>
      <w:suppressLineNumbers/>
    </w:pPr>
  </w:style>
  <w:style w:type="character" w:customStyle="1" w:styleId="berschrift2Zchn">
    <w:name w:val="Überschrift 2 Zchn"/>
    <w:basedOn w:val="Absatz-Standardschriftart"/>
    <w:link w:val="berschrift2"/>
    <w:uiPriority w:val="1"/>
    <w:rsid w:val="00A210D4"/>
    <w:rPr>
      <w:rFonts w:ascii="Times New Roman" w:eastAsia="Times New Roman" w:hAnsi="Times New Roman" w:cs="Times New Roman"/>
      <w:sz w:val="22"/>
      <w:szCs w:val="22"/>
      <w:lang w:eastAsia="en-US" w:bidi="ar-SA"/>
    </w:rPr>
  </w:style>
  <w:style w:type="paragraph" w:styleId="Listenabsatz">
    <w:name w:val="List Paragraph"/>
    <w:basedOn w:val="Standard"/>
    <w:uiPriority w:val="1"/>
    <w:qFormat/>
    <w:rsid w:val="00A210D4"/>
    <w:pPr>
      <w:suppressAutoHyphens w:val="0"/>
      <w:ind w:left="554" w:hanging="295"/>
    </w:pPr>
    <w:rPr>
      <w:rFonts w:ascii="Times New Roman" w:eastAsia="Times New Roman" w:hAnsi="Times New Roman" w:cs="Times New Roman"/>
      <w:sz w:val="22"/>
      <w:szCs w:val="22"/>
      <w:lang w:eastAsia="en-US" w:bidi="ar-SA"/>
    </w:rPr>
  </w:style>
  <w:style w:type="character" w:styleId="Kommentarzeichen">
    <w:name w:val="annotation reference"/>
    <w:basedOn w:val="Absatz-Standardschriftart"/>
    <w:uiPriority w:val="99"/>
    <w:semiHidden/>
    <w:unhideWhenUsed/>
    <w:rsid w:val="00B978C3"/>
    <w:rPr>
      <w:sz w:val="16"/>
      <w:szCs w:val="16"/>
    </w:rPr>
  </w:style>
  <w:style w:type="paragraph" w:styleId="Kommentartext">
    <w:name w:val="annotation text"/>
    <w:basedOn w:val="Standard"/>
    <w:link w:val="KommentartextZchn"/>
    <w:uiPriority w:val="99"/>
    <w:semiHidden/>
    <w:unhideWhenUsed/>
    <w:rsid w:val="00B978C3"/>
    <w:rPr>
      <w:rFonts w:cs="Mangal"/>
      <w:sz w:val="20"/>
      <w:szCs w:val="18"/>
    </w:rPr>
  </w:style>
  <w:style w:type="character" w:customStyle="1" w:styleId="KommentartextZchn">
    <w:name w:val="Kommentartext Zchn"/>
    <w:basedOn w:val="Absatz-Standardschriftart"/>
    <w:link w:val="Kommentartext"/>
    <w:uiPriority w:val="99"/>
    <w:semiHidden/>
    <w:rsid w:val="00B978C3"/>
    <w:rPr>
      <w:rFonts w:cs="Mangal"/>
      <w:sz w:val="20"/>
      <w:szCs w:val="18"/>
    </w:rPr>
  </w:style>
  <w:style w:type="paragraph" w:styleId="Kommentarthema">
    <w:name w:val="annotation subject"/>
    <w:basedOn w:val="Kommentartext"/>
    <w:next w:val="Kommentartext"/>
    <w:link w:val="KommentarthemaZchn"/>
    <w:uiPriority w:val="99"/>
    <w:semiHidden/>
    <w:unhideWhenUsed/>
    <w:rsid w:val="00B978C3"/>
    <w:rPr>
      <w:b/>
      <w:bCs/>
    </w:rPr>
  </w:style>
  <w:style w:type="character" w:customStyle="1" w:styleId="KommentarthemaZchn">
    <w:name w:val="Kommentarthema Zchn"/>
    <w:basedOn w:val="KommentartextZchn"/>
    <w:link w:val="Kommentarthema"/>
    <w:uiPriority w:val="99"/>
    <w:semiHidden/>
    <w:rsid w:val="00B978C3"/>
    <w:rPr>
      <w:rFonts w:cs="Mangal"/>
      <w:b/>
      <w:bCs/>
      <w:sz w:val="20"/>
      <w:szCs w:val="18"/>
    </w:rPr>
  </w:style>
  <w:style w:type="paragraph" w:styleId="Sprechblasentext">
    <w:name w:val="Balloon Text"/>
    <w:basedOn w:val="Standard"/>
    <w:link w:val="SprechblasentextZchn"/>
    <w:uiPriority w:val="99"/>
    <w:semiHidden/>
    <w:unhideWhenUsed/>
    <w:rsid w:val="00B978C3"/>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B978C3"/>
    <w:rPr>
      <w:rFonts w:ascii="Tahoma" w:hAnsi="Tahoma" w:cs="Mangal"/>
      <w:sz w:val="16"/>
      <w:szCs w:val="14"/>
    </w:rPr>
  </w:style>
  <w:style w:type="paragraph" w:styleId="StandardWeb">
    <w:name w:val="Normal (Web)"/>
    <w:basedOn w:val="Standard"/>
    <w:uiPriority w:val="99"/>
    <w:semiHidden/>
    <w:unhideWhenUsed/>
    <w:rsid w:val="008F1CD7"/>
    <w:pPr>
      <w:widowControl/>
      <w:suppressAutoHyphens w:val="0"/>
      <w:spacing w:before="100" w:beforeAutospacing="1" w:after="100" w:afterAutospacing="1"/>
    </w:pPr>
    <w:rPr>
      <w:rFonts w:ascii="Times New Roman" w:eastAsia="Times New Roman" w:hAnsi="Times New Roman" w:cs="Times New Roman"/>
      <w:lang w:val="pt-BR" w:eastAsia="pt-BR" w:bidi="ar-SA"/>
    </w:rPr>
  </w:style>
  <w:style w:type="character" w:customStyle="1" w:styleId="apple-converted-space">
    <w:name w:val="apple-converted-space"/>
    <w:basedOn w:val="Absatz-Standardschriftart"/>
    <w:rsid w:val="008F1CD7"/>
  </w:style>
  <w:style w:type="character" w:styleId="Hervorhebung">
    <w:name w:val="Emphasis"/>
    <w:basedOn w:val="Absatz-Standardschriftart"/>
    <w:uiPriority w:val="20"/>
    <w:qFormat/>
    <w:rsid w:val="008F1C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1211">
      <w:bodyDiv w:val="1"/>
      <w:marLeft w:val="0"/>
      <w:marRight w:val="0"/>
      <w:marTop w:val="0"/>
      <w:marBottom w:val="0"/>
      <w:divBdr>
        <w:top w:val="none" w:sz="0" w:space="0" w:color="auto"/>
        <w:left w:val="none" w:sz="0" w:space="0" w:color="auto"/>
        <w:bottom w:val="none" w:sz="0" w:space="0" w:color="auto"/>
        <w:right w:val="none" w:sz="0" w:space="0" w:color="auto"/>
      </w:divBdr>
    </w:div>
    <w:div w:id="1482310605">
      <w:bodyDiv w:val="1"/>
      <w:marLeft w:val="0"/>
      <w:marRight w:val="0"/>
      <w:marTop w:val="0"/>
      <w:marBottom w:val="0"/>
      <w:divBdr>
        <w:top w:val="none" w:sz="0" w:space="0" w:color="auto"/>
        <w:left w:val="none" w:sz="0" w:space="0" w:color="auto"/>
        <w:bottom w:val="none" w:sz="0" w:space="0" w:color="auto"/>
        <w:right w:val="none" w:sz="0" w:space="0" w:color="auto"/>
      </w:divBdr>
      <w:divsChild>
        <w:div w:id="97065398">
          <w:marLeft w:val="0"/>
          <w:marRight w:val="0"/>
          <w:marTop w:val="0"/>
          <w:marBottom w:val="0"/>
          <w:divBdr>
            <w:top w:val="none" w:sz="0" w:space="0" w:color="auto"/>
            <w:left w:val="none" w:sz="0" w:space="0" w:color="auto"/>
            <w:bottom w:val="none" w:sz="0" w:space="0" w:color="auto"/>
            <w:right w:val="none" w:sz="0" w:space="0" w:color="auto"/>
          </w:divBdr>
          <w:divsChild>
            <w:div w:id="766652236">
              <w:marLeft w:val="0"/>
              <w:marRight w:val="0"/>
              <w:marTop w:val="0"/>
              <w:marBottom w:val="0"/>
              <w:divBdr>
                <w:top w:val="single" w:sz="2" w:space="0" w:color="EFEFEF"/>
                <w:left w:val="none" w:sz="0" w:space="0" w:color="auto"/>
                <w:bottom w:val="none" w:sz="0" w:space="0" w:color="auto"/>
                <w:right w:val="none" w:sz="0" w:space="0" w:color="auto"/>
              </w:divBdr>
              <w:divsChild>
                <w:div w:id="1692027346">
                  <w:marLeft w:val="0"/>
                  <w:marRight w:val="0"/>
                  <w:marTop w:val="0"/>
                  <w:marBottom w:val="0"/>
                  <w:divBdr>
                    <w:top w:val="single" w:sz="2" w:space="0" w:color="D0D0D0"/>
                    <w:left w:val="none" w:sz="0" w:space="0" w:color="auto"/>
                    <w:bottom w:val="none" w:sz="0" w:space="0" w:color="D0D0D0"/>
                    <w:right w:val="none" w:sz="0" w:space="0" w:color="auto"/>
                  </w:divBdr>
                  <w:divsChild>
                    <w:div w:id="1417359089">
                      <w:marLeft w:val="0"/>
                      <w:marRight w:val="0"/>
                      <w:marTop w:val="0"/>
                      <w:marBottom w:val="0"/>
                      <w:divBdr>
                        <w:top w:val="none" w:sz="0" w:space="0" w:color="auto"/>
                        <w:left w:val="none" w:sz="0" w:space="0" w:color="auto"/>
                        <w:bottom w:val="none" w:sz="0" w:space="0" w:color="auto"/>
                        <w:right w:val="none" w:sz="0" w:space="0" w:color="auto"/>
                      </w:divBdr>
                      <w:divsChild>
                        <w:div w:id="1390029509">
                          <w:marLeft w:val="0"/>
                          <w:marRight w:val="0"/>
                          <w:marTop w:val="0"/>
                          <w:marBottom w:val="0"/>
                          <w:divBdr>
                            <w:top w:val="none" w:sz="0" w:space="0" w:color="auto"/>
                            <w:left w:val="none" w:sz="0" w:space="0" w:color="auto"/>
                            <w:bottom w:val="none" w:sz="0" w:space="0" w:color="auto"/>
                            <w:right w:val="none" w:sz="0" w:space="0" w:color="auto"/>
                          </w:divBdr>
                          <w:divsChild>
                            <w:div w:id="2136826752">
                              <w:marLeft w:val="0"/>
                              <w:marRight w:val="0"/>
                              <w:marTop w:val="0"/>
                              <w:marBottom w:val="0"/>
                              <w:divBdr>
                                <w:top w:val="none" w:sz="0" w:space="0" w:color="auto"/>
                                <w:left w:val="none" w:sz="0" w:space="0" w:color="auto"/>
                                <w:bottom w:val="none" w:sz="0" w:space="0" w:color="auto"/>
                                <w:right w:val="none" w:sz="0" w:space="0" w:color="auto"/>
                              </w:divBdr>
                              <w:divsChild>
                                <w:div w:id="1773552598">
                                  <w:marLeft w:val="0"/>
                                  <w:marRight w:val="0"/>
                                  <w:marTop w:val="0"/>
                                  <w:marBottom w:val="0"/>
                                  <w:divBdr>
                                    <w:top w:val="none" w:sz="0" w:space="0" w:color="auto"/>
                                    <w:left w:val="none" w:sz="0" w:space="0" w:color="auto"/>
                                    <w:bottom w:val="none" w:sz="0" w:space="0" w:color="auto"/>
                                    <w:right w:val="none" w:sz="0" w:space="0" w:color="auto"/>
                                  </w:divBdr>
                                  <w:divsChild>
                                    <w:div w:id="1115176764">
                                      <w:marLeft w:val="342"/>
                                      <w:marRight w:val="0"/>
                                      <w:marTop w:val="0"/>
                                      <w:marBottom w:val="0"/>
                                      <w:divBdr>
                                        <w:top w:val="none" w:sz="0" w:space="0" w:color="auto"/>
                                        <w:left w:val="none" w:sz="0" w:space="0" w:color="auto"/>
                                        <w:bottom w:val="none" w:sz="0" w:space="0" w:color="auto"/>
                                        <w:right w:val="none" w:sz="0" w:space="0" w:color="auto"/>
                                      </w:divBdr>
                                      <w:divsChild>
                                        <w:div w:id="2020741086">
                                          <w:marLeft w:val="0"/>
                                          <w:marRight w:val="117"/>
                                          <w:marTop w:val="39"/>
                                          <w:marBottom w:val="0"/>
                                          <w:divBdr>
                                            <w:top w:val="none" w:sz="0" w:space="0" w:color="auto"/>
                                            <w:left w:val="none" w:sz="0" w:space="0" w:color="auto"/>
                                            <w:bottom w:val="none" w:sz="0" w:space="0" w:color="auto"/>
                                            <w:right w:val="none" w:sz="0" w:space="0" w:color="auto"/>
                                          </w:divBdr>
                                          <w:divsChild>
                                            <w:div w:id="522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34E00F-0D1C-4B8F-8BEB-18D3304ED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1043</Words>
  <Characters>6577</Characters>
  <Application>Microsoft Office Word</Application>
  <DocSecurity>0</DocSecurity>
  <Lines>54</Lines>
  <Paragraphs>15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IIS</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Pereira</dc:creator>
  <cp:lastModifiedBy>Joao Paulo Carvalho Lustosa da Costa</cp:lastModifiedBy>
  <cp:revision>4</cp:revision>
  <dcterms:created xsi:type="dcterms:W3CDTF">2016-11-04T13:59:00Z</dcterms:created>
  <dcterms:modified xsi:type="dcterms:W3CDTF">2016-11-04T14:06:00Z</dcterms:modified>
  <dc:language>en-US</dc:language>
</cp:coreProperties>
</file>