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B7E" w:rsidRPr="00363ADD" w14:paraId="30A2F5AE" w14:textId="77777777" w:rsidTr="004E1B7E">
        <w:tc>
          <w:tcPr>
            <w:tcW w:w="4675" w:type="dxa"/>
          </w:tcPr>
          <w:p w14:paraId="015248C3" w14:textId="10353B6F" w:rsidR="004E1B7E" w:rsidRPr="00363ADD" w:rsidRDefault="004E1B7E">
            <w:pPr>
              <w:rPr>
                <w:rFonts w:ascii="Arial" w:hAnsi="Arial" w:cs="Arial"/>
              </w:rPr>
            </w:pPr>
            <w:r w:rsidRPr="00363ADD">
              <w:rPr>
                <w:rFonts w:ascii="Arial" w:hAnsi="Arial" w:cs="Arial"/>
              </w:rPr>
              <w:t>Parameter measured</w:t>
            </w:r>
          </w:p>
        </w:tc>
        <w:tc>
          <w:tcPr>
            <w:tcW w:w="4675" w:type="dxa"/>
          </w:tcPr>
          <w:p w14:paraId="4CBE03C2" w14:textId="7E5F76DD" w:rsidR="004E1B7E" w:rsidRPr="00363ADD" w:rsidRDefault="004E1B7E">
            <w:pPr>
              <w:rPr>
                <w:rFonts w:ascii="Arial" w:hAnsi="Arial" w:cs="Arial"/>
              </w:rPr>
            </w:pPr>
            <w:r w:rsidRPr="00363ADD">
              <w:rPr>
                <w:rFonts w:ascii="Arial" w:hAnsi="Arial" w:cs="Arial"/>
              </w:rPr>
              <w:t>Description</w:t>
            </w:r>
          </w:p>
        </w:tc>
      </w:tr>
      <w:tr w:rsidR="004E1B7E" w:rsidRPr="00363ADD" w14:paraId="637AE26F" w14:textId="77777777" w:rsidTr="004E1B7E">
        <w:tc>
          <w:tcPr>
            <w:tcW w:w="4675" w:type="dxa"/>
          </w:tcPr>
          <w:p w14:paraId="209FB316" w14:textId="0E3648ED" w:rsidR="004E1B7E" w:rsidRPr="00363ADD" w:rsidRDefault="004E1B7E">
            <w:pPr>
              <w:rPr>
                <w:rFonts w:ascii="Arial" w:hAnsi="Arial" w:cs="Arial"/>
              </w:rPr>
            </w:pPr>
            <w:bookmarkStart w:id="0" w:name="_GoBack"/>
            <w:bookmarkEnd w:id="0"/>
            <w:r w:rsidRPr="00363ADD">
              <w:rPr>
                <w:rFonts w:ascii="Arial" w:hAnsi="Arial" w:cs="Arial"/>
              </w:rPr>
              <w:t>Soil Moisture</w:t>
            </w:r>
          </w:p>
        </w:tc>
        <w:tc>
          <w:tcPr>
            <w:tcW w:w="4675" w:type="dxa"/>
          </w:tcPr>
          <w:p w14:paraId="29A614DB" w14:textId="3C295832" w:rsidR="004E1B7E" w:rsidRPr="00363ADD" w:rsidRDefault="004E1B7E">
            <w:pPr>
              <w:rPr>
                <w:rFonts w:ascii="Arial" w:hAnsi="Arial" w:cs="Arial"/>
              </w:rPr>
            </w:pPr>
            <w:r w:rsidRPr="00363ADD">
              <w:rPr>
                <w:rFonts w:ascii="Arial" w:hAnsi="Arial" w:cs="Arial"/>
              </w:rPr>
              <w:t xml:space="preserve">Dielectric constant </w:t>
            </w:r>
            <w:r w:rsidR="00776BFA" w:rsidRPr="00363ADD">
              <w:rPr>
                <w:rFonts w:ascii="Arial" w:hAnsi="Arial" w:cs="Arial"/>
              </w:rPr>
              <w:t>measuring</w:t>
            </w:r>
            <w:r w:rsidRPr="00363ADD">
              <w:rPr>
                <w:rFonts w:ascii="Arial" w:hAnsi="Arial" w:cs="Arial"/>
              </w:rPr>
              <w:t xml:space="preserve"> device. Measurements are at 2, 4, 8, 20 and 40” depths where possible</w:t>
            </w:r>
            <w:r w:rsidR="00776BFA" w:rsidRPr="00363ADD">
              <w:rPr>
                <w:rFonts w:ascii="Arial" w:hAnsi="Arial" w:cs="Arial"/>
              </w:rPr>
              <w:t>.</w:t>
            </w:r>
          </w:p>
        </w:tc>
      </w:tr>
      <w:tr w:rsidR="004E1B7E" w:rsidRPr="00363ADD" w14:paraId="311B6584" w14:textId="77777777" w:rsidTr="004E1B7E">
        <w:tc>
          <w:tcPr>
            <w:tcW w:w="4675" w:type="dxa"/>
          </w:tcPr>
          <w:p w14:paraId="7C4DA419" w14:textId="59D61C9F" w:rsidR="004E1B7E" w:rsidRPr="00363ADD" w:rsidRDefault="004E1B7E">
            <w:pPr>
              <w:rPr>
                <w:rFonts w:ascii="Arial" w:hAnsi="Arial" w:cs="Arial"/>
              </w:rPr>
            </w:pPr>
            <w:r w:rsidRPr="00363ADD">
              <w:rPr>
                <w:rFonts w:ascii="Arial" w:hAnsi="Arial" w:cs="Arial"/>
              </w:rPr>
              <w:t>Soil Temperature</w:t>
            </w:r>
          </w:p>
        </w:tc>
        <w:tc>
          <w:tcPr>
            <w:tcW w:w="4675" w:type="dxa"/>
          </w:tcPr>
          <w:p w14:paraId="499D42E0" w14:textId="52E7E3F5" w:rsidR="004E1B7E" w:rsidRPr="00363ADD" w:rsidRDefault="00776BFA">
            <w:pPr>
              <w:rPr>
                <w:rFonts w:ascii="Arial" w:hAnsi="Arial" w:cs="Arial"/>
              </w:rPr>
            </w:pPr>
            <w:r w:rsidRPr="00363ADD">
              <w:rPr>
                <w:rFonts w:ascii="Arial" w:hAnsi="Arial" w:cs="Arial"/>
              </w:rPr>
              <w:t xml:space="preserve">Encapsulated thermistor. </w:t>
            </w:r>
            <w:r w:rsidRPr="00363ADD">
              <w:rPr>
                <w:rFonts w:ascii="Arial" w:hAnsi="Arial" w:cs="Arial"/>
              </w:rPr>
              <w:t>Measurements are at 2, 4, 8, 20 and 40” depths where possible.</w:t>
            </w:r>
          </w:p>
        </w:tc>
      </w:tr>
      <w:tr w:rsidR="004E1B7E" w:rsidRPr="00363ADD" w14:paraId="404F6E7D" w14:textId="77777777" w:rsidTr="004E1B7E">
        <w:tc>
          <w:tcPr>
            <w:tcW w:w="4675" w:type="dxa"/>
          </w:tcPr>
          <w:p w14:paraId="03124024" w14:textId="480F44DA" w:rsidR="004E1B7E" w:rsidRPr="00363ADD" w:rsidRDefault="004E1B7E">
            <w:pPr>
              <w:rPr>
                <w:rFonts w:ascii="Arial" w:hAnsi="Arial" w:cs="Arial"/>
              </w:rPr>
            </w:pPr>
            <w:r w:rsidRPr="00363ADD">
              <w:rPr>
                <w:rFonts w:ascii="Arial" w:hAnsi="Arial" w:cs="Arial"/>
              </w:rPr>
              <w:t>Precipitation</w:t>
            </w:r>
          </w:p>
        </w:tc>
        <w:tc>
          <w:tcPr>
            <w:tcW w:w="4675" w:type="dxa"/>
          </w:tcPr>
          <w:p w14:paraId="6E33479E" w14:textId="321BEA4F" w:rsidR="004E1B7E" w:rsidRPr="00363ADD" w:rsidRDefault="00776BFA">
            <w:pPr>
              <w:rPr>
                <w:rFonts w:ascii="Arial" w:hAnsi="Arial" w:cs="Arial"/>
              </w:rPr>
            </w:pPr>
            <w:r w:rsidRPr="00363ADD">
              <w:rPr>
                <w:rFonts w:ascii="Arial" w:hAnsi="Arial" w:cs="Arial"/>
              </w:rPr>
              <w:t>Tipping bucket rain gauge</w:t>
            </w:r>
          </w:p>
        </w:tc>
      </w:tr>
      <w:tr w:rsidR="004E1B7E" w:rsidRPr="00363ADD" w14:paraId="3C5A018F" w14:textId="77777777" w:rsidTr="004E1B7E">
        <w:tc>
          <w:tcPr>
            <w:tcW w:w="4675" w:type="dxa"/>
          </w:tcPr>
          <w:p w14:paraId="424E8627" w14:textId="52087216" w:rsidR="004E1B7E" w:rsidRPr="00363ADD" w:rsidRDefault="004E1B7E">
            <w:pPr>
              <w:rPr>
                <w:rFonts w:ascii="Arial" w:hAnsi="Arial" w:cs="Arial"/>
              </w:rPr>
            </w:pPr>
            <w:r w:rsidRPr="00363ADD">
              <w:rPr>
                <w:rFonts w:ascii="Arial" w:hAnsi="Arial" w:cs="Arial"/>
              </w:rPr>
              <w:t>Air Temperature</w:t>
            </w:r>
          </w:p>
        </w:tc>
        <w:tc>
          <w:tcPr>
            <w:tcW w:w="4675" w:type="dxa"/>
          </w:tcPr>
          <w:p w14:paraId="597D70B7" w14:textId="7AD24266" w:rsidR="004E1B7E" w:rsidRPr="00363ADD" w:rsidRDefault="00776BFA">
            <w:pPr>
              <w:rPr>
                <w:rFonts w:ascii="Arial" w:hAnsi="Arial" w:cs="Arial"/>
              </w:rPr>
            </w:pPr>
            <w:r w:rsidRPr="00363ADD">
              <w:rPr>
                <w:rFonts w:ascii="Arial" w:hAnsi="Arial" w:cs="Arial"/>
              </w:rPr>
              <w:t>Shielded thermistor</w:t>
            </w:r>
          </w:p>
        </w:tc>
      </w:tr>
      <w:tr w:rsidR="00776BFA" w:rsidRPr="00363ADD" w14:paraId="1AF191C4" w14:textId="77777777" w:rsidTr="004E1B7E">
        <w:tc>
          <w:tcPr>
            <w:tcW w:w="4675" w:type="dxa"/>
          </w:tcPr>
          <w:p w14:paraId="6853B090" w14:textId="17EEEC95" w:rsidR="00776BFA" w:rsidRPr="00363ADD" w:rsidRDefault="00776BFA" w:rsidP="00776BFA">
            <w:pPr>
              <w:rPr>
                <w:rFonts w:ascii="Arial" w:hAnsi="Arial" w:cs="Arial"/>
              </w:rPr>
            </w:pPr>
            <w:r w:rsidRPr="00363ADD">
              <w:rPr>
                <w:rFonts w:ascii="Arial" w:hAnsi="Arial" w:cs="Arial"/>
              </w:rPr>
              <w:t>Relative Humidity</w:t>
            </w:r>
          </w:p>
        </w:tc>
        <w:tc>
          <w:tcPr>
            <w:tcW w:w="4675" w:type="dxa"/>
          </w:tcPr>
          <w:p w14:paraId="6DA9821D" w14:textId="091E0D44" w:rsidR="00776BFA" w:rsidRPr="00363ADD" w:rsidRDefault="00776BFA" w:rsidP="00776BFA">
            <w:pPr>
              <w:rPr>
                <w:rFonts w:ascii="Arial" w:hAnsi="Arial" w:cs="Arial"/>
              </w:rPr>
            </w:pPr>
            <w:r w:rsidRPr="00363ADD">
              <w:rPr>
                <w:rFonts w:ascii="Arial" w:hAnsi="Arial" w:cs="Arial"/>
              </w:rPr>
              <w:t>Thin film capacitance type sensor</w:t>
            </w:r>
          </w:p>
        </w:tc>
      </w:tr>
      <w:tr w:rsidR="00776BFA" w:rsidRPr="00363ADD" w14:paraId="18AC199F" w14:textId="77777777" w:rsidTr="004E1B7E">
        <w:tc>
          <w:tcPr>
            <w:tcW w:w="4675" w:type="dxa"/>
          </w:tcPr>
          <w:p w14:paraId="63FAA60F" w14:textId="458F515F" w:rsidR="00776BFA" w:rsidRPr="00363ADD" w:rsidRDefault="00776BFA" w:rsidP="00776BFA">
            <w:pPr>
              <w:rPr>
                <w:rFonts w:ascii="Arial" w:hAnsi="Arial" w:cs="Arial"/>
              </w:rPr>
            </w:pPr>
            <w:r w:rsidRPr="00363ADD">
              <w:rPr>
                <w:rFonts w:ascii="Arial" w:hAnsi="Arial" w:cs="Arial"/>
              </w:rPr>
              <w:t>Wind Speed/Direction</w:t>
            </w:r>
          </w:p>
        </w:tc>
        <w:tc>
          <w:tcPr>
            <w:tcW w:w="4675" w:type="dxa"/>
          </w:tcPr>
          <w:p w14:paraId="21C188DC" w14:textId="40449C83" w:rsidR="00776BFA" w:rsidRPr="00363ADD" w:rsidRDefault="00776BFA" w:rsidP="00776BFA">
            <w:pPr>
              <w:rPr>
                <w:rFonts w:ascii="Arial" w:hAnsi="Arial" w:cs="Arial"/>
              </w:rPr>
            </w:pPr>
            <w:r w:rsidRPr="00363ADD">
              <w:rPr>
                <w:rFonts w:ascii="Arial" w:hAnsi="Arial" w:cs="Arial"/>
              </w:rPr>
              <w:t>Propeller-type anemometer</w:t>
            </w:r>
          </w:p>
        </w:tc>
      </w:tr>
      <w:tr w:rsidR="00776BFA" w:rsidRPr="00363ADD" w14:paraId="17814D6D" w14:textId="77777777" w:rsidTr="004E1B7E">
        <w:tc>
          <w:tcPr>
            <w:tcW w:w="4675" w:type="dxa"/>
          </w:tcPr>
          <w:p w14:paraId="1D5F96FF" w14:textId="4F75D714" w:rsidR="00776BFA" w:rsidRPr="00363ADD" w:rsidRDefault="00776BFA" w:rsidP="00776BFA">
            <w:pPr>
              <w:rPr>
                <w:rFonts w:ascii="Arial" w:hAnsi="Arial" w:cs="Arial"/>
              </w:rPr>
            </w:pPr>
            <w:r w:rsidRPr="00363ADD">
              <w:rPr>
                <w:rFonts w:ascii="Arial" w:hAnsi="Arial" w:cs="Arial"/>
              </w:rPr>
              <w:t>Solar radiation</w:t>
            </w:r>
          </w:p>
        </w:tc>
        <w:tc>
          <w:tcPr>
            <w:tcW w:w="4675" w:type="dxa"/>
          </w:tcPr>
          <w:p w14:paraId="77306AE2" w14:textId="4A084F31" w:rsidR="00776BFA" w:rsidRPr="00363ADD" w:rsidRDefault="00776BFA" w:rsidP="00776BFA">
            <w:pPr>
              <w:rPr>
                <w:rFonts w:ascii="Arial" w:hAnsi="Arial" w:cs="Arial"/>
              </w:rPr>
            </w:pPr>
            <w:r w:rsidRPr="00363ADD">
              <w:rPr>
                <w:rFonts w:ascii="Arial" w:hAnsi="Arial" w:cs="Arial"/>
              </w:rPr>
              <w:t>Pyranometer</w:t>
            </w:r>
          </w:p>
        </w:tc>
      </w:tr>
      <w:tr w:rsidR="00776BFA" w:rsidRPr="00363ADD" w14:paraId="166283EC" w14:textId="77777777" w:rsidTr="004E1B7E">
        <w:tc>
          <w:tcPr>
            <w:tcW w:w="4675" w:type="dxa"/>
          </w:tcPr>
          <w:p w14:paraId="568402AC" w14:textId="5659035B" w:rsidR="00776BFA" w:rsidRPr="00363ADD" w:rsidRDefault="00776BFA" w:rsidP="00776BFA">
            <w:pPr>
              <w:rPr>
                <w:rFonts w:ascii="Arial" w:hAnsi="Arial" w:cs="Arial"/>
              </w:rPr>
            </w:pPr>
            <w:r w:rsidRPr="00363ADD">
              <w:rPr>
                <w:rFonts w:ascii="Arial" w:hAnsi="Arial" w:cs="Arial"/>
              </w:rPr>
              <w:t>Snow Water Equivalent</w:t>
            </w:r>
          </w:p>
        </w:tc>
        <w:tc>
          <w:tcPr>
            <w:tcW w:w="4675" w:type="dxa"/>
          </w:tcPr>
          <w:p w14:paraId="2167638B" w14:textId="2571CF8D" w:rsidR="00776BFA" w:rsidRPr="00363ADD" w:rsidRDefault="00776BFA" w:rsidP="00776BFA">
            <w:pPr>
              <w:rPr>
                <w:rFonts w:ascii="Arial" w:hAnsi="Arial" w:cs="Arial"/>
              </w:rPr>
            </w:pPr>
            <w:r w:rsidRPr="00363ADD">
              <w:rPr>
                <w:rFonts w:ascii="Arial" w:hAnsi="Arial" w:cs="Arial"/>
              </w:rPr>
              <w:t>Snow pillow device and pressure transducer (not all stations)</w:t>
            </w:r>
          </w:p>
        </w:tc>
      </w:tr>
      <w:tr w:rsidR="00776BFA" w:rsidRPr="00363ADD" w14:paraId="6633EBD8" w14:textId="77777777" w:rsidTr="004E1B7E">
        <w:tc>
          <w:tcPr>
            <w:tcW w:w="4675" w:type="dxa"/>
          </w:tcPr>
          <w:p w14:paraId="5C6B9F98" w14:textId="3FC76EBC" w:rsidR="00776BFA" w:rsidRPr="00363ADD" w:rsidRDefault="00776BFA" w:rsidP="00776BFA">
            <w:pPr>
              <w:rPr>
                <w:rFonts w:ascii="Arial" w:hAnsi="Arial" w:cs="Arial"/>
              </w:rPr>
            </w:pPr>
            <w:r w:rsidRPr="00363ADD">
              <w:rPr>
                <w:rFonts w:ascii="Arial" w:hAnsi="Arial" w:cs="Arial"/>
              </w:rPr>
              <w:t>Snow Depth</w:t>
            </w:r>
          </w:p>
        </w:tc>
        <w:tc>
          <w:tcPr>
            <w:tcW w:w="4675" w:type="dxa"/>
          </w:tcPr>
          <w:p w14:paraId="27D6602A" w14:textId="2961D461" w:rsidR="00776BFA" w:rsidRPr="00363ADD" w:rsidRDefault="00776BFA" w:rsidP="00776BFA">
            <w:pPr>
              <w:rPr>
                <w:rFonts w:ascii="Arial" w:hAnsi="Arial" w:cs="Arial"/>
              </w:rPr>
            </w:pPr>
            <w:r w:rsidRPr="00363ADD">
              <w:rPr>
                <w:rFonts w:ascii="Arial" w:hAnsi="Arial" w:cs="Arial"/>
              </w:rPr>
              <w:t>Sonic sensor (not all stations)</w:t>
            </w:r>
          </w:p>
        </w:tc>
      </w:tr>
    </w:tbl>
    <w:p w14:paraId="708685C7" w14:textId="77777777" w:rsidR="00AE41E9" w:rsidRPr="00363ADD" w:rsidRDefault="00363ADD">
      <w:pPr>
        <w:rPr>
          <w:rFonts w:ascii="Arial" w:hAnsi="Arial" w:cs="Arial"/>
        </w:rPr>
      </w:pPr>
    </w:p>
    <w:sectPr w:rsidR="00AE41E9" w:rsidRPr="00363ADD" w:rsidSect="00A5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7E"/>
    <w:rsid w:val="00091857"/>
    <w:rsid w:val="000B069D"/>
    <w:rsid w:val="000E6FF8"/>
    <w:rsid w:val="001071AC"/>
    <w:rsid w:val="00122B4E"/>
    <w:rsid w:val="00126153"/>
    <w:rsid w:val="001574B3"/>
    <w:rsid w:val="002051B6"/>
    <w:rsid w:val="00235051"/>
    <w:rsid w:val="00292252"/>
    <w:rsid w:val="002A6FFD"/>
    <w:rsid w:val="002F138F"/>
    <w:rsid w:val="00363ADD"/>
    <w:rsid w:val="003747C6"/>
    <w:rsid w:val="00415FAE"/>
    <w:rsid w:val="004309BE"/>
    <w:rsid w:val="004A4F1A"/>
    <w:rsid w:val="004B35AD"/>
    <w:rsid w:val="004E1B7E"/>
    <w:rsid w:val="00513733"/>
    <w:rsid w:val="00571F36"/>
    <w:rsid w:val="006D2648"/>
    <w:rsid w:val="006F2B26"/>
    <w:rsid w:val="00736B97"/>
    <w:rsid w:val="00776BFA"/>
    <w:rsid w:val="00781638"/>
    <w:rsid w:val="007D031F"/>
    <w:rsid w:val="00823A1C"/>
    <w:rsid w:val="00835F39"/>
    <w:rsid w:val="008C079E"/>
    <w:rsid w:val="008C1588"/>
    <w:rsid w:val="009030EA"/>
    <w:rsid w:val="00927702"/>
    <w:rsid w:val="00943E1F"/>
    <w:rsid w:val="00955F26"/>
    <w:rsid w:val="0097492F"/>
    <w:rsid w:val="009A0ABD"/>
    <w:rsid w:val="00A52F89"/>
    <w:rsid w:val="00A75491"/>
    <w:rsid w:val="00AE0D59"/>
    <w:rsid w:val="00B44ED7"/>
    <w:rsid w:val="00B67201"/>
    <w:rsid w:val="00B84371"/>
    <w:rsid w:val="00BB1307"/>
    <w:rsid w:val="00C1084D"/>
    <w:rsid w:val="00C42A43"/>
    <w:rsid w:val="00C5090E"/>
    <w:rsid w:val="00C94B10"/>
    <w:rsid w:val="00CD2BF2"/>
    <w:rsid w:val="00D01113"/>
    <w:rsid w:val="00D35F97"/>
    <w:rsid w:val="00D9296C"/>
    <w:rsid w:val="00D94F38"/>
    <w:rsid w:val="00DA1880"/>
    <w:rsid w:val="00DD0EFA"/>
    <w:rsid w:val="00E50511"/>
    <w:rsid w:val="00E74A12"/>
    <w:rsid w:val="00E7507A"/>
    <w:rsid w:val="00E87978"/>
    <w:rsid w:val="00E93D6F"/>
    <w:rsid w:val="00EC020F"/>
    <w:rsid w:val="00ED7108"/>
    <w:rsid w:val="00EE5BF6"/>
    <w:rsid w:val="00EF3764"/>
    <w:rsid w:val="00EF70CF"/>
    <w:rsid w:val="00F23B29"/>
    <w:rsid w:val="00F257A9"/>
    <w:rsid w:val="00F42E38"/>
    <w:rsid w:val="00FA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FDD8F"/>
  <w15:chartTrackingRefBased/>
  <w15:docId w15:val="{DAB45E4F-F838-F541-B786-0B6A36BF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Covino,Tim</dc:creator>
  <cp:keywords/>
  <dc:description/>
  <cp:lastModifiedBy>Covino,Tim</cp:lastModifiedBy>
  <cp:revision>2</cp:revision>
  <dcterms:created xsi:type="dcterms:W3CDTF">2022-03-11T20:24:00Z</dcterms:created>
  <dcterms:modified xsi:type="dcterms:W3CDTF">2022-03-11T20:33:00Z</dcterms:modified>
</cp:coreProperties>
</file>