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E44" w:rsidRDefault="007774AB">
      <w:r>
        <w:t>Final day to do list</w:t>
      </w:r>
    </w:p>
    <w:p w:rsidR="007774AB" w:rsidRDefault="007774AB">
      <w:r>
        <w:t>Implement end of game scene; doesn’t work right now</w:t>
      </w:r>
      <w:bookmarkStart w:id="0" w:name="_GoBack"/>
      <w:bookmarkEnd w:id="0"/>
    </w:p>
    <w:p w:rsidR="007774AB" w:rsidRDefault="007774AB">
      <w:r>
        <w:t>Make scaling on shop stats fit design doc (particularly for ammo)</w:t>
      </w:r>
    </w:p>
    <w:p w:rsidR="007774AB" w:rsidRDefault="007774AB">
      <w:r>
        <w:t xml:space="preserve">Put in Glass wall and make it appear everywhere on x axis, breakable by bullet. </w:t>
      </w:r>
    </w:p>
    <w:p w:rsidR="007774AB" w:rsidRDefault="007774AB"/>
    <w:sectPr w:rsidR="00777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4AB"/>
    <w:rsid w:val="007774AB"/>
    <w:rsid w:val="00F3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2017-10-29T23:45:00Z</dcterms:created>
  <dcterms:modified xsi:type="dcterms:W3CDTF">2017-10-29T23:52:00Z</dcterms:modified>
</cp:coreProperties>
</file>