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 this sprint I began to work on the synonym system, which allows for easier searching. At first I thought it would be rather simple and could be completed in a single sprint but I ran into problems which prevented this. I could not get the system to read a second database and use the result to read the first.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