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Agile Retrospective 2/24/20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goals for this Monday are fix the login database, get the search bar and synonym system working. Create a results page.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Rami: Make the website more dynamic and flow better/look nice.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Clay: Add more parameters for user registration and make it more polished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Keith: improve the synonym system so it does not create errors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Leo: Fix the login database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 learned: put our things in git so other can see when changes are made. Talk more so we don’t mess up other peoples progress.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