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197E" w:rsidRDefault="00EF2E42">
      <w:pPr>
        <w:pStyle w:val="Paper-Title"/>
        <w:spacing w:after="60"/>
      </w:pPr>
      <w:r>
        <w:t>Assignment 5 Report</w:t>
      </w:r>
    </w:p>
    <w:p w:rsidR="008B197E" w:rsidRDefault="008B197E">
      <w:pPr>
        <w:sectPr w:rsidR="008B197E" w:rsidSect="003B4153">
          <w:headerReference w:type="default" r:id="rId8"/>
          <w:footerReference w:type="even" r:id="rId9"/>
          <w:pgSz w:w="12240" w:h="15840" w:code="1"/>
          <w:pgMar w:top="1080" w:right="1080" w:bottom="1440" w:left="1080" w:header="720" w:footer="720" w:gutter="0"/>
          <w:cols w:space="720"/>
        </w:sectPr>
      </w:pPr>
    </w:p>
    <w:p w:rsidR="00EF2E42" w:rsidRDefault="00EF2E42" w:rsidP="00EF2E42">
      <w:pPr>
        <w:pStyle w:val="Author"/>
        <w:spacing w:after="0"/>
        <w:rPr>
          <w:spacing w:val="-2"/>
        </w:rPr>
      </w:pPr>
      <w:r>
        <w:rPr>
          <w:spacing w:val="-2"/>
        </w:rPr>
        <w:lastRenderedPageBreak/>
        <w:t xml:space="preserve">Liu </w:t>
      </w:r>
      <w:proofErr w:type="spellStart"/>
      <w:r>
        <w:rPr>
          <w:spacing w:val="-2"/>
        </w:rPr>
        <w:t>Haixiang</w:t>
      </w:r>
      <w:proofErr w:type="spellEnd"/>
      <w:r>
        <w:rPr>
          <w:spacing w:val="-2"/>
        </w:rPr>
        <w:t xml:space="preserve"> and </w:t>
      </w:r>
      <w:proofErr w:type="spellStart"/>
      <w:r w:rsidR="005C6A7B">
        <w:rPr>
          <w:spacing w:val="-2"/>
        </w:rPr>
        <w:t>Tomislav</w:t>
      </w:r>
      <w:proofErr w:type="spellEnd"/>
      <w:r w:rsidR="005C6A7B">
        <w:rPr>
          <w:spacing w:val="-2"/>
        </w:rPr>
        <w:t xml:space="preserve"> </w:t>
      </w:r>
      <w:proofErr w:type="spellStart"/>
      <w:r w:rsidR="005C6A7B">
        <w:rPr>
          <w:spacing w:val="-2"/>
        </w:rPr>
        <w:t>Pejsa</w:t>
      </w:r>
      <w:proofErr w:type="spellEnd"/>
    </w:p>
    <w:p w:rsidR="00EF2E42" w:rsidRDefault="00EF2E42" w:rsidP="00EF2E42">
      <w:pPr>
        <w:pStyle w:val="Author"/>
        <w:spacing w:after="0"/>
        <w:jc w:val="both"/>
        <w:rPr>
          <w:spacing w:val="-2"/>
        </w:rPr>
      </w:pPr>
    </w:p>
    <w:p w:rsidR="00EF2E42" w:rsidRDefault="00EF2E42" w:rsidP="00EF2E42">
      <w:r>
        <w:t>As part of this assignment we have implemented the following features:</w:t>
      </w:r>
    </w:p>
    <w:p w:rsidR="004143BE" w:rsidRDefault="004143BE" w:rsidP="00EF2E42"/>
    <w:p w:rsidR="00543A22" w:rsidRDefault="004143BE" w:rsidP="00543A22">
      <w:pPr>
        <w:pStyle w:val="ListParagraph"/>
        <w:numPr>
          <w:ilvl w:val="0"/>
          <w:numId w:val="10"/>
        </w:numPr>
      </w:pPr>
      <w:r w:rsidRPr="00543A22">
        <w:rPr>
          <w:b/>
        </w:rPr>
        <w:t>Parsing and playing back motions in BVH format.</w:t>
      </w:r>
      <w:r>
        <w:t xml:space="preserve"> Currently we support 3ds Max Biped-</w:t>
      </w:r>
      <w:r w:rsidR="009E2C3A">
        <w:t>friendly</w:t>
      </w:r>
      <w:r>
        <w:t xml:space="preserve"> BVH files. This is convenient because the entire CMU database has been converted to this format and made available for download: </w:t>
      </w:r>
      <w:hyperlink r:id="rId10" w:history="1">
        <w:r w:rsidRPr="00C70727">
          <w:rPr>
            <w:rStyle w:val="Hyperlink"/>
          </w:rPr>
          <w:t>https://sites.google.com/a/cgspeed.com/cgspeed/motion-capture/3dsmax-friendly-release-of-cmu-motion-database</w:t>
        </w:r>
      </w:hyperlink>
      <w:r>
        <w:t xml:space="preserve">. </w:t>
      </w:r>
      <w:r w:rsidR="00474E5B">
        <w:t>So far w</w:t>
      </w:r>
      <w:r>
        <w:t xml:space="preserve">e have tested our </w:t>
      </w:r>
      <w:r w:rsidR="009E2C3A">
        <w:t>system</w:t>
      </w:r>
      <w:r>
        <w:t xml:space="preserve"> on </w:t>
      </w:r>
      <w:r w:rsidR="00474E5B">
        <w:t>12</w:t>
      </w:r>
      <w:r>
        <w:t xml:space="preserve"> randomly chosen motions from the database,</w:t>
      </w:r>
      <w:r w:rsidR="00CC75EC">
        <w:t xml:space="preserve"> from 10 different capture sessions,</w:t>
      </w:r>
      <w:r>
        <w:t xml:space="preserve"> and it was able to correctly load and display all of them.</w:t>
      </w:r>
    </w:p>
    <w:p w:rsidR="00543A22" w:rsidRPr="00543A22" w:rsidRDefault="00543A22" w:rsidP="00543A22">
      <w:pPr>
        <w:pStyle w:val="ListParagraph"/>
        <w:numPr>
          <w:ilvl w:val="0"/>
          <w:numId w:val="10"/>
        </w:numPr>
        <w:rPr>
          <w:b/>
        </w:rPr>
      </w:pPr>
      <w:r w:rsidRPr="00543A22">
        <w:rPr>
          <w:b/>
        </w:rPr>
        <w:t>Displaying motion</w:t>
      </w:r>
      <w:r>
        <w:rPr>
          <w:b/>
        </w:rPr>
        <w:t>s.</w:t>
      </w:r>
      <w:r>
        <w:t xml:space="preserve"> Our GUI application renders motions using OGRE. The skeleton is represented as a set of bone segments visualized as oriented, non-uniformly scaled boxes.</w:t>
      </w:r>
    </w:p>
    <w:p w:rsidR="00543A22" w:rsidRPr="00DF7174" w:rsidRDefault="00543A22" w:rsidP="00543A22">
      <w:pPr>
        <w:pStyle w:val="ListParagraph"/>
        <w:numPr>
          <w:ilvl w:val="0"/>
          <w:numId w:val="10"/>
        </w:numPr>
        <w:rPr>
          <w:b/>
        </w:rPr>
      </w:pPr>
      <w:r>
        <w:rPr>
          <w:b/>
        </w:rPr>
        <w:t>Scrubbing and playing at different speeds</w:t>
      </w:r>
      <w:r w:rsidRPr="00543A22">
        <w:rPr>
          <w:b/>
        </w:rPr>
        <w:t>.</w:t>
      </w:r>
      <w:r>
        <w:t xml:space="preserve"> These features are partially supported. Our program provides a </w:t>
      </w:r>
      <w:proofErr w:type="spellStart"/>
      <w:r w:rsidR="00CC75EC">
        <w:t>slideable</w:t>
      </w:r>
      <w:proofErr w:type="spellEnd"/>
      <w:r w:rsidR="00CC75EC">
        <w:t xml:space="preserve"> </w:t>
      </w:r>
      <w:r>
        <w:t>time</w:t>
      </w:r>
      <w:r w:rsidR="00CC75EC">
        <w:t>line</w:t>
      </w:r>
      <w:r>
        <w:t xml:space="preserve"> which can be used for scrubbing, and the user can also modify playback speed. However, </w:t>
      </w:r>
      <w:r w:rsidR="00DF7174">
        <w:t>we do not</w:t>
      </w:r>
      <w:r>
        <w:t xml:space="preserve"> currently </w:t>
      </w:r>
      <w:r w:rsidR="00DF7174">
        <w:t>support frame-locked playback, as</w:t>
      </w:r>
      <w:r>
        <w:t xml:space="preserve"> </w:t>
      </w:r>
      <w:r w:rsidR="00DF7174">
        <w:t>we have not yet complete</w:t>
      </w:r>
      <w:r w:rsidR="00835301">
        <w:t>d</w:t>
      </w:r>
      <w:r w:rsidR="00DF7174">
        <w:t xml:space="preserve"> our implementation of </w:t>
      </w:r>
      <w:r>
        <w:t xml:space="preserve">a fixed frame rate render loop in </w:t>
      </w:r>
      <w:proofErr w:type="spellStart"/>
      <w:r>
        <w:t>wxWidgets</w:t>
      </w:r>
      <w:proofErr w:type="spellEnd"/>
      <w:r>
        <w:t xml:space="preserve"> (the framework we use for our GUI application)</w:t>
      </w:r>
      <w:r w:rsidR="00DF7174">
        <w:t xml:space="preserve">. Additionally, for historic reasons, our animation system does not explicitly assume uniformly sampled motion – instead, it represents motion as a collection of joint tracks, each containing </w:t>
      </w:r>
      <w:proofErr w:type="spellStart"/>
      <w:r w:rsidR="00DF7174">
        <w:t>keyframes</w:t>
      </w:r>
      <w:proofErr w:type="spellEnd"/>
      <w:r w:rsidR="00DF7174">
        <w:t xml:space="preserve"> arbitrarily positioned along a continuous time axis. While this representation lends itself well to </w:t>
      </w:r>
      <w:proofErr w:type="spellStart"/>
      <w:r w:rsidR="00DF7174">
        <w:t>keyframe</w:t>
      </w:r>
      <w:proofErr w:type="spellEnd"/>
      <w:r w:rsidR="00DF7174">
        <w:t xml:space="preserve"> reduction and </w:t>
      </w:r>
      <w:proofErr w:type="spellStart"/>
      <w:r w:rsidR="00DF7174">
        <w:t>keyframe</w:t>
      </w:r>
      <w:proofErr w:type="spellEnd"/>
      <w:r w:rsidR="00DF7174">
        <w:t>-based editing techniques, additional logic must be programmed to support easy playback control of uniformly sampled motion.</w:t>
      </w:r>
    </w:p>
    <w:p w:rsidR="00DF7174" w:rsidRPr="00CF34EE" w:rsidRDefault="00DF7174" w:rsidP="00543A22">
      <w:pPr>
        <w:pStyle w:val="ListParagraph"/>
        <w:numPr>
          <w:ilvl w:val="0"/>
          <w:numId w:val="10"/>
        </w:numPr>
        <w:rPr>
          <w:b/>
        </w:rPr>
      </w:pPr>
      <w:r>
        <w:rPr>
          <w:b/>
        </w:rPr>
        <w:t>Camera control.</w:t>
      </w:r>
      <w:r w:rsidR="00CF34EE">
        <w:t xml:space="preserve"> Our program supports camera rotation, panning and zooming using the mouse. So far we have had no need to implement automatic camera repositioning and zooming based on motion extents, because all motions in the 3ds Max-friendly release of the CMU database have been edited to have the same scale, and to begin at the origin. However, we have implemented logic for computing motion extents, and we can easily add the camera repositioning feature if we end up needing it.</w:t>
      </w:r>
    </w:p>
    <w:p w:rsidR="00CF34EE" w:rsidRPr="00CF34EE" w:rsidRDefault="00CF34EE" w:rsidP="00543A22">
      <w:pPr>
        <w:pStyle w:val="ListParagraph"/>
        <w:numPr>
          <w:ilvl w:val="0"/>
          <w:numId w:val="10"/>
        </w:numPr>
        <w:rPr>
          <w:b/>
        </w:rPr>
      </w:pPr>
      <w:r>
        <w:rPr>
          <w:b/>
        </w:rPr>
        <w:t>Loading multiple motions.</w:t>
      </w:r>
      <w:r>
        <w:t xml:space="preserve"> Our program is currently set up to automatically load motions from a specific directory on startup. The loaded motions are then displayed in a list control, and can be selected for playback by double-clicking.</w:t>
      </w:r>
      <w:r w:rsidR="005A53FD">
        <w:t xml:space="preserve"> Our current approach makes working with large motion datasets </w:t>
      </w:r>
      <w:proofErr w:type="spellStart"/>
      <w:r w:rsidR="005A53FD">
        <w:t>untractable</w:t>
      </w:r>
      <w:proofErr w:type="spellEnd"/>
      <w:r w:rsidR="005A53FD">
        <w:t xml:space="preserve">; the solution is to load </w:t>
      </w:r>
      <w:r w:rsidR="002910E5">
        <w:t>motions on selection (o</w:t>
      </w:r>
      <w:r>
        <w:t xml:space="preserve">ur resource management system </w:t>
      </w:r>
      <w:r w:rsidR="002910E5">
        <w:t>already has support for this)</w:t>
      </w:r>
      <w:r>
        <w:t xml:space="preserve">, </w:t>
      </w:r>
      <w:r w:rsidR="002910E5">
        <w:t>and possibly have a background thread for loading resources.</w:t>
      </w:r>
    </w:p>
    <w:p w:rsidR="00EF3FD8" w:rsidRPr="00EF3FD8" w:rsidRDefault="00CF34EE" w:rsidP="00EF3FD8">
      <w:pPr>
        <w:pStyle w:val="ListParagraph"/>
        <w:numPr>
          <w:ilvl w:val="0"/>
          <w:numId w:val="10"/>
        </w:numPr>
        <w:rPr>
          <w:b/>
        </w:rPr>
      </w:pPr>
      <w:r>
        <w:rPr>
          <w:b/>
        </w:rPr>
        <w:t>Joint marker and traces.</w:t>
      </w:r>
      <w:r>
        <w:t xml:space="preserve"> Our animation system can provide world positions for any joint. In our GUI program, we use this feature to render purple markers on joints. Similarly, we support joint "traces" – piecewise linear curves representing joint trajectories in </w:t>
      </w:r>
      <w:r w:rsidR="002527FB">
        <w:t xml:space="preserve">the </w:t>
      </w:r>
      <w:r>
        <w:t>world space.</w:t>
      </w:r>
      <w:r w:rsidR="00EF3FD8">
        <w:t xml:space="preserve"> The user can enable or disable markers and traces for any joint using appropriate checklists.</w:t>
      </w:r>
    </w:p>
    <w:p w:rsidR="00EF3FD8" w:rsidRPr="00EF3FD8" w:rsidRDefault="00EF3FD8" w:rsidP="00EF3FD8">
      <w:pPr>
        <w:pStyle w:val="ListParagraph"/>
        <w:numPr>
          <w:ilvl w:val="0"/>
          <w:numId w:val="10"/>
        </w:numPr>
        <w:rPr>
          <w:b/>
        </w:rPr>
      </w:pPr>
      <w:r w:rsidRPr="00EF3FD8">
        <w:rPr>
          <w:b/>
        </w:rPr>
        <w:t>S</w:t>
      </w:r>
      <w:r>
        <w:rPr>
          <w:b/>
        </w:rPr>
        <w:t>plicing motions into sequences.</w:t>
      </w:r>
      <w:r>
        <w:t xml:space="preserve"> Our program can play multiple motions as a sequence. When transitioning from one motion to the next, the target motion is rigidly transformed so that root position and orientation are continuous. Our animation system can also perform blend-based transitions, but we do not expose this functionality in the GUI program.</w:t>
      </w:r>
    </w:p>
    <w:p w:rsidR="00EF3FD8" w:rsidRPr="00EF3FD8" w:rsidRDefault="00EF3FD8" w:rsidP="00EF3FD8">
      <w:pPr>
        <w:pStyle w:val="ListParagraph"/>
        <w:numPr>
          <w:ilvl w:val="0"/>
          <w:numId w:val="10"/>
        </w:numPr>
        <w:rPr>
          <w:b/>
        </w:rPr>
      </w:pPr>
      <w:r>
        <w:rPr>
          <w:b/>
        </w:rPr>
        <w:t>Quaternions.</w:t>
      </w:r>
      <w:r>
        <w:t xml:space="preserve"> All rotations in our system are represented as quaternions.</w:t>
      </w:r>
    </w:p>
    <w:p w:rsidR="00EF3FD8" w:rsidRPr="0056134B" w:rsidRDefault="00EF3FD8" w:rsidP="00EF3FD8">
      <w:pPr>
        <w:pStyle w:val="ListParagraph"/>
        <w:numPr>
          <w:ilvl w:val="0"/>
          <w:numId w:val="10"/>
        </w:numPr>
        <w:rPr>
          <w:b/>
        </w:rPr>
      </w:pPr>
      <w:r>
        <w:rPr>
          <w:b/>
        </w:rPr>
        <w:t>Creating new motion clips and writing them out.</w:t>
      </w:r>
      <w:r>
        <w:t xml:space="preserve"> Our program allows the user to select a segment of an existing motion clip and create a new motion clip out of it. This can make those long motions easier to handle. The program does not yet expose functionality</w:t>
      </w:r>
      <w:r w:rsidR="004F6342">
        <w:t xml:space="preserve"> for writing out motion files,</w:t>
      </w:r>
      <w:r>
        <w:t xml:space="preserve"> </w:t>
      </w:r>
      <w:r w:rsidR="004F6342">
        <w:t>but</w:t>
      </w:r>
      <w:r>
        <w:t xml:space="preserve"> our animation system does </w:t>
      </w:r>
      <w:r w:rsidR="004F6342">
        <w:t xml:space="preserve">have loaders and </w:t>
      </w:r>
      <w:proofErr w:type="spellStart"/>
      <w:r w:rsidR="004F6342">
        <w:t>serializers</w:t>
      </w:r>
      <w:proofErr w:type="spellEnd"/>
      <w:r w:rsidR="004F6342">
        <w:t xml:space="preserve"> for a custom XML file format, so </w:t>
      </w:r>
      <w:r w:rsidR="002527FB">
        <w:t xml:space="preserve">adding </w:t>
      </w:r>
      <w:r w:rsidR="004F6342">
        <w:t xml:space="preserve">this feature would be </w:t>
      </w:r>
      <w:r w:rsidR="002527FB">
        <w:t>fairly trivial</w:t>
      </w:r>
      <w:r w:rsidR="004F6342">
        <w:t>.</w:t>
      </w:r>
    </w:p>
    <w:p w:rsidR="0056134B" w:rsidRPr="0056134B" w:rsidRDefault="0056134B" w:rsidP="0056134B">
      <w:r w:rsidRPr="0056134B">
        <w:t>Scre</w:t>
      </w:r>
      <w:r>
        <w:t>enshots illustrating the various features can be seen belo</w:t>
      </w:r>
      <w:bookmarkStart w:id="0" w:name="_GoBack"/>
      <w:bookmarkEnd w:id="0"/>
      <w:r>
        <w:t>w:</w:t>
      </w:r>
    </w:p>
    <w:p w:rsidR="0056134B" w:rsidRDefault="0056134B" w:rsidP="0056134B">
      <w:pPr>
        <w:keepNext/>
        <w:jc w:val="center"/>
      </w:pPr>
      <w:r>
        <w:rPr>
          <w:noProof/>
        </w:rPr>
        <w:lastRenderedPageBreak/>
        <w:drawing>
          <wp:inline distT="0" distB="0" distL="0" distR="0" wp14:anchorId="4ECAC340" wp14:editId="53B14EC2">
            <wp:extent cx="5943600" cy="3489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489325"/>
                    </a:xfrm>
                    <a:prstGeom prst="rect">
                      <a:avLst/>
                    </a:prstGeom>
                  </pic:spPr>
                </pic:pic>
              </a:graphicData>
            </a:graphic>
          </wp:inline>
        </w:drawing>
      </w:r>
    </w:p>
    <w:p w:rsidR="005321ED" w:rsidRDefault="0056134B" w:rsidP="0056134B">
      <w:pPr>
        <w:pStyle w:val="Caption"/>
      </w:pPr>
      <w:r>
        <w:t xml:space="preserve">Figure </w:t>
      </w:r>
      <w:r>
        <w:fldChar w:fldCharType="begin"/>
      </w:r>
      <w:r>
        <w:instrText xml:space="preserve"> SEQ Figure \* ARABIC </w:instrText>
      </w:r>
      <w:r>
        <w:fldChar w:fldCharType="separate"/>
      </w:r>
      <w:r w:rsidR="00F12FD7">
        <w:rPr>
          <w:noProof/>
        </w:rPr>
        <w:t>1</w:t>
      </w:r>
      <w:r>
        <w:fldChar w:fldCharType="end"/>
      </w:r>
      <w:r>
        <w:t xml:space="preserve">: Viewing a walking motion (16_15 from the CMU database). </w:t>
      </w:r>
    </w:p>
    <w:p w:rsidR="0056134B" w:rsidRPr="0056134B" w:rsidRDefault="007077DD" w:rsidP="0056134B">
      <w:pPr>
        <w:rPr>
          <w:lang w:eastAsia="en-AU"/>
        </w:rPr>
      </w:pPr>
      <w:r>
        <w:rPr>
          <w:noProof/>
        </w:rPr>
        <mc:AlternateContent>
          <mc:Choice Requires="wps">
            <w:drawing>
              <wp:anchor distT="0" distB="0" distL="114300" distR="114300" simplePos="0" relativeHeight="251676672" behindDoc="0" locked="0" layoutInCell="1" allowOverlap="1" wp14:anchorId="021E947D" wp14:editId="6A332FE3">
                <wp:simplePos x="0" y="0"/>
                <wp:positionH relativeFrom="column">
                  <wp:posOffset>5988050</wp:posOffset>
                </wp:positionH>
                <wp:positionV relativeFrom="paragraph">
                  <wp:posOffset>166370</wp:posOffset>
                </wp:positionV>
                <wp:extent cx="185420" cy="283845"/>
                <wp:effectExtent l="0" t="0" r="5080" b="1905"/>
                <wp:wrapNone/>
                <wp:docPr id="20" name="Oval 20"/>
                <wp:cNvGraphicFramePr/>
                <a:graphic xmlns:a="http://schemas.openxmlformats.org/drawingml/2006/main">
                  <a:graphicData uri="http://schemas.microsoft.com/office/word/2010/wordprocessingShape">
                    <wps:wsp>
                      <wps:cNvSpPr/>
                      <wps:spPr>
                        <a:xfrm>
                          <a:off x="0" y="0"/>
                          <a:ext cx="185420" cy="28384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077DD" w:rsidRPr="007077DD" w:rsidRDefault="007077DD" w:rsidP="007077DD">
                            <w:pPr>
                              <w:jc w:val="center"/>
                              <w:rPr>
                                <w:b/>
                                <w:sz w:val="24"/>
                                <w:szCs w:val="24"/>
                              </w:rPr>
                            </w:pPr>
                            <w:r>
                              <w:rPr>
                                <w:b/>
                                <w:sz w:val="24"/>
                                <w:szCs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 o:spid="_x0000_s1026" style="position:absolute;left:0;text-align:left;margin-left:471.5pt;margin-top:13.1pt;width:14.6pt;height:22.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" fillcolor="red" stroked="f" strokeweight="2pt">
                <v:textbox inset="0,0,0,0">
                  <w:txbxContent>
                    <w:p w:rsidR="007077DD" w:rsidRPr="007077DD" w:rsidRDefault="007077DD" w:rsidP="007077DD">
                      <w:pPr>
                        <w:jc w:val="center"/>
                        <w:rPr>
                          <w:b/>
                          <w:sz w:val="24"/>
                          <w:szCs w:val="24"/>
                        </w:rPr>
                      </w:pPr>
                      <w:r>
                        <w:rPr>
                          <w:b/>
                          <w:sz w:val="24"/>
                          <w:szCs w:val="24"/>
                        </w:rPr>
                        <w:t>5</w:t>
                      </w:r>
                    </w:p>
                  </w:txbxContent>
                </v:textbox>
              </v:oval>
            </w:pict>
          </mc:Fallback>
        </mc:AlternateContent>
      </w:r>
      <w:r>
        <w:rPr>
          <w:noProof/>
        </w:rPr>
        <mc:AlternateContent>
          <mc:Choice Requires="wps">
            <w:drawing>
              <wp:anchor distT="0" distB="0" distL="114300" distR="114300" simplePos="0" relativeHeight="251670528" behindDoc="0" locked="0" layoutInCell="1" allowOverlap="1" wp14:anchorId="46F064F7" wp14:editId="0F5E37DE">
                <wp:simplePos x="0" y="0"/>
                <wp:positionH relativeFrom="column">
                  <wp:posOffset>4237990</wp:posOffset>
                </wp:positionH>
                <wp:positionV relativeFrom="paragraph">
                  <wp:posOffset>32938</wp:posOffset>
                </wp:positionV>
                <wp:extent cx="185420" cy="283845"/>
                <wp:effectExtent l="0" t="0" r="5080" b="1905"/>
                <wp:wrapNone/>
                <wp:docPr id="17" name="Oval 17"/>
                <wp:cNvGraphicFramePr/>
                <a:graphic xmlns:a="http://schemas.openxmlformats.org/drawingml/2006/main">
                  <a:graphicData uri="http://schemas.microsoft.com/office/word/2010/wordprocessingShape">
                    <wps:wsp>
                      <wps:cNvSpPr/>
                      <wps:spPr>
                        <a:xfrm>
                          <a:off x="0" y="0"/>
                          <a:ext cx="185420" cy="28384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077DD" w:rsidRPr="007077DD" w:rsidRDefault="007077DD" w:rsidP="007077DD">
                            <w:pPr>
                              <w:jc w:val="center"/>
                              <w:rPr>
                                <w:b/>
                                <w:sz w:val="24"/>
                                <w:szCs w:val="24"/>
                              </w:rPr>
                            </w:pPr>
                            <w:r>
                              <w:rPr>
                                <w:b/>
                                <w:sz w:val="24"/>
                                <w:szCs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 o:spid="_x0000_s1027" style="position:absolute;left:0;text-align:left;margin-left:333.7pt;margin-top:2.6pt;width:14.6pt;height:22.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" fillcolor="red" stroked="f" strokeweight="2pt">
                <v:textbox inset="0,0,0,0">
                  <w:txbxContent>
                    <w:p w:rsidR="007077DD" w:rsidRPr="007077DD" w:rsidRDefault="007077DD" w:rsidP="007077DD">
                      <w:pPr>
                        <w:jc w:val="center"/>
                        <w:rPr>
                          <w:b/>
                          <w:sz w:val="24"/>
                          <w:szCs w:val="24"/>
                        </w:rPr>
                      </w:pPr>
                      <w:r>
                        <w:rPr>
                          <w:b/>
                          <w:sz w:val="24"/>
                          <w:szCs w:val="24"/>
                        </w:rPr>
                        <w:t>2</w:t>
                      </w:r>
                    </w:p>
                  </w:txbxContent>
                </v:textbox>
              </v:oval>
            </w:pict>
          </mc:Fallback>
        </mc:AlternateContent>
      </w:r>
      <w:r>
        <w:rPr>
          <w:noProof/>
        </w:rPr>
        <mc:AlternateContent>
          <mc:Choice Requires="wps">
            <w:drawing>
              <wp:anchor distT="0" distB="0" distL="114300" distR="114300" simplePos="0" relativeHeight="251668480" behindDoc="0" locked="0" layoutInCell="1" allowOverlap="1" wp14:anchorId="2C91F4D9" wp14:editId="766B0152">
                <wp:simplePos x="0" y="0"/>
                <wp:positionH relativeFrom="column">
                  <wp:posOffset>100965</wp:posOffset>
                </wp:positionH>
                <wp:positionV relativeFrom="paragraph">
                  <wp:posOffset>10160</wp:posOffset>
                </wp:positionV>
                <wp:extent cx="185420" cy="283845"/>
                <wp:effectExtent l="0" t="0" r="5080" b="1905"/>
                <wp:wrapNone/>
                <wp:docPr id="16" name="Oval 16"/>
                <wp:cNvGraphicFramePr/>
                <a:graphic xmlns:a="http://schemas.openxmlformats.org/drawingml/2006/main">
                  <a:graphicData uri="http://schemas.microsoft.com/office/word/2010/wordprocessingShape">
                    <wps:wsp>
                      <wps:cNvSpPr/>
                      <wps:spPr>
                        <a:xfrm>
                          <a:off x="0" y="0"/>
                          <a:ext cx="185420" cy="28384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077DD" w:rsidRPr="007077DD" w:rsidRDefault="007077DD" w:rsidP="007077DD">
                            <w:pPr>
                              <w:jc w:val="center"/>
                              <w:rPr>
                                <w:b/>
                                <w:sz w:val="24"/>
                                <w:szCs w:val="24"/>
                              </w:rPr>
                            </w:pPr>
                            <w:r w:rsidRPr="007077DD">
                              <w:rPr>
                                <w:b/>
                                <w:sz w:val="24"/>
                                <w:szCs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6" o:spid="_x0000_s1028" style="position:absolute;left:0;text-align:left;margin-left:7.95pt;margin-top:.8pt;width:14.6pt;height:22.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" fillcolor="red" stroked="f" strokeweight="2pt">
                <v:textbox inset="0,0,0,0">
                  <w:txbxContent>
                    <w:p w:rsidR="007077DD" w:rsidRPr="007077DD" w:rsidRDefault="007077DD" w:rsidP="007077DD">
                      <w:pPr>
                        <w:jc w:val="center"/>
                        <w:rPr>
                          <w:b/>
                          <w:sz w:val="24"/>
                          <w:szCs w:val="24"/>
                        </w:rPr>
                      </w:pPr>
                      <w:r w:rsidRPr="007077DD">
                        <w:rPr>
                          <w:b/>
                          <w:sz w:val="24"/>
                          <w:szCs w:val="24"/>
                        </w:rPr>
                        <w:t>1</w:t>
                      </w:r>
                    </w:p>
                  </w:txbxContent>
                </v:textbox>
              </v:oval>
            </w:pict>
          </mc:Fallback>
        </mc:AlternateContent>
      </w:r>
    </w:p>
    <w:p w:rsidR="0056134B" w:rsidRDefault="007077DD" w:rsidP="0056134B">
      <w:pPr>
        <w:keepNext/>
        <w:jc w:val="center"/>
      </w:pPr>
      <w:r>
        <w:rPr>
          <w:noProof/>
        </w:rPr>
        <mc:AlternateContent>
          <mc:Choice Requires="wps">
            <w:drawing>
              <wp:anchor distT="0" distB="0" distL="114300" distR="114300" simplePos="0" relativeHeight="251674624" behindDoc="0" locked="0" layoutInCell="1" allowOverlap="1" wp14:anchorId="06C7E56F" wp14:editId="3DB97890">
                <wp:simplePos x="0" y="0"/>
                <wp:positionH relativeFrom="column">
                  <wp:posOffset>110905</wp:posOffset>
                </wp:positionH>
                <wp:positionV relativeFrom="paragraph">
                  <wp:posOffset>2213604</wp:posOffset>
                </wp:positionV>
                <wp:extent cx="185420" cy="283845"/>
                <wp:effectExtent l="0" t="0" r="5080" b="1905"/>
                <wp:wrapNone/>
                <wp:docPr id="19" name="Oval 19"/>
                <wp:cNvGraphicFramePr/>
                <a:graphic xmlns:a="http://schemas.openxmlformats.org/drawingml/2006/main">
                  <a:graphicData uri="http://schemas.microsoft.com/office/word/2010/wordprocessingShape">
                    <wps:wsp>
                      <wps:cNvSpPr/>
                      <wps:spPr>
                        <a:xfrm>
                          <a:off x="0" y="0"/>
                          <a:ext cx="185420" cy="28384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077DD" w:rsidRPr="007077DD" w:rsidRDefault="007077DD" w:rsidP="007077DD">
                            <w:pPr>
                              <w:jc w:val="center"/>
                              <w:rPr>
                                <w:b/>
                                <w:sz w:val="24"/>
                                <w:szCs w:val="24"/>
                              </w:rPr>
                            </w:pPr>
                            <w:r>
                              <w:rPr>
                                <w:b/>
                                <w:sz w:val="24"/>
                                <w:szCs w:val="24"/>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 o:spid="_x0000_s1029" style="position:absolute;left:0;text-align:left;margin-left:8.75pt;margin-top:174.3pt;width:14.6pt;height:22.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" fillcolor="red" stroked="f" strokeweight="2pt">
                <v:textbox inset="0,0,0,0">
                  <w:txbxContent>
                    <w:p w:rsidR="007077DD" w:rsidRPr="007077DD" w:rsidRDefault="007077DD" w:rsidP="007077DD">
                      <w:pPr>
                        <w:jc w:val="center"/>
                        <w:rPr>
                          <w:b/>
                          <w:sz w:val="24"/>
                          <w:szCs w:val="24"/>
                        </w:rPr>
                      </w:pPr>
                      <w:r>
                        <w:rPr>
                          <w:b/>
                          <w:sz w:val="24"/>
                          <w:szCs w:val="24"/>
                        </w:rPr>
                        <w:t>4</w:t>
                      </w:r>
                    </w:p>
                  </w:txbxContent>
                </v:textbox>
              </v:oval>
            </w:pict>
          </mc:Fallback>
        </mc:AlternateContent>
      </w:r>
      <w:r>
        <w:rPr>
          <w:noProof/>
        </w:rPr>
        <mc:AlternateContent>
          <mc:Choice Requires="wps">
            <w:drawing>
              <wp:anchor distT="0" distB="0" distL="114300" distR="114300" simplePos="0" relativeHeight="251672576" behindDoc="0" locked="0" layoutInCell="1" allowOverlap="1" wp14:anchorId="1078EFDD" wp14:editId="0A96A2D1">
                <wp:simplePos x="0" y="0"/>
                <wp:positionH relativeFrom="column">
                  <wp:posOffset>103505</wp:posOffset>
                </wp:positionH>
                <wp:positionV relativeFrom="paragraph">
                  <wp:posOffset>271780</wp:posOffset>
                </wp:positionV>
                <wp:extent cx="185420" cy="283845"/>
                <wp:effectExtent l="0" t="0" r="5080" b="1905"/>
                <wp:wrapNone/>
                <wp:docPr id="18" name="Oval 18"/>
                <wp:cNvGraphicFramePr/>
                <a:graphic xmlns:a="http://schemas.openxmlformats.org/drawingml/2006/main">
                  <a:graphicData uri="http://schemas.microsoft.com/office/word/2010/wordprocessingShape">
                    <wps:wsp>
                      <wps:cNvSpPr/>
                      <wps:spPr>
                        <a:xfrm>
                          <a:off x="0" y="0"/>
                          <a:ext cx="185420" cy="28384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077DD" w:rsidRPr="007077DD" w:rsidRDefault="007077DD" w:rsidP="007077DD">
                            <w:pPr>
                              <w:jc w:val="center"/>
                              <w:rPr>
                                <w:b/>
                                <w:sz w:val="24"/>
                                <w:szCs w:val="24"/>
                              </w:rPr>
                            </w:pPr>
                            <w:r>
                              <w:rPr>
                                <w:b/>
                                <w:sz w:val="24"/>
                                <w:szCs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 o:spid="_x0000_s1030" style="position:absolute;left:0;text-align:left;margin-left:8.15pt;margin-top:21.4pt;width:14.6pt;height:22.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" fillcolor="red" stroked="f" strokeweight="2pt">
                <v:textbox inset="0,0,0,0">
                  <w:txbxContent>
                    <w:p w:rsidR="007077DD" w:rsidRPr="007077DD" w:rsidRDefault="007077DD" w:rsidP="007077DD">
                      <w:pPr>
                        <w:jc w:val="center"/>
                        <w:rPr>
                          <w:b/>
                          <w:sz w:val="24"/>
                          <w:szCs w:val="24"/>
                        </w:rPr>
                      </w:pPr>
                      <w:r>
                        <w:rPr>
                          <w:b/>
                          <w:sz w:val="24"/>
                          <w:szCs w:val="24"/>
                        </w:rPr>
                        <w:t>3</w:t>
                      </w:r>
                    </w:p>
                  </w:txbxContent>
                </v:textbox>
              </v:oval>
            </w:pict>
          </mc:Fallback>
        </mc:AlternateContent>
      </w:r>
      <w:r>
        <w:rPr>
          <w:noProof/>
        </w:rPr>
        <mc:AlternateContent>
          <mc:Choice Requires="wps">
            <w:drawing>
              <wp:anchor distT="0" distB="0" distL="114300" distR="114300" simplePos="0" relativeHeight="251667456" behindDoc="0" locked="0" layoutInCell="1" allowOverlap="1" wp14:anchorId="4FF0E1E0" wp14:editId="67161FD2">
                <wp:simplePos x="0" y="0"/>
                <wp:positionH relativeFrom="column">
                  <wp:posOffset>5420762</wp:posOffset>
                </wp:positionH>
                <wp:positionV relativeFrom="paragraph">
                  <wp:posOffset>162994</wp:posOffset>
                </wp:positionV>
                <wp:extent cx="751438" cy="3327148"/>
                <wp:effectExtent l="0" t="0" r="10795" b="26035"/>
                <wp:wrapNone/>
                <wp:docPr id="14" name="Rounded Rectangle 14"/>
                <wp:cNvGraphicFramePr/>
                <a:graphic xmlns:a="http://schemas.openxmlformats.org/drawingml/2006/main">
                  <a:graphicData uri="http://schemas.microsoft.com/office/word/2010/wordprocessingShape">
                    <wps:wsp>
                      <wps:cNvSpPr/>
                      <wps:spPr>
                        <a:xfrm>
                          <a:off x="0" y="0"/>
                          <a:ext cx="751438" cy="3327148"/>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4" o:spid="_x0000_s1026" style="position:absolute;margin-left:426.85pt;margin-top:12.85pt;width:59.15pt;height:26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" filled="f" strokecolor="red" strokeweight="2pt"/>
            </w:pict>
          </mc:Fallback>
        </mc:AlternateContent>
      </w:r>
      <w:r>
        <w:rPr>
          <w:noProof/>
        </w:rPr>
        <mc:AlternateContent>
          <mc:Choice Requires="wps">
            <w:drawing>
              <wp:anchor distT="0" distB="0" distL="114300" distR="114300" simplePos="0" relativeHeight="251663360" behindDoc="0" locked="0" layoutInCell="1" allowOverlap="1" wp14:anchorId="56CFA623" wp14:editId="7725674D">
                <wp:simplePos x="0" y="0"/>
                <wp:positionH relativeFrom="column">
                  <wp:posOffset>228600</wp:posOffset>
                </wp:positionH>
                <wp:positionV relativeFrom="paragraph">
                  <wp:posOffset>189783</wp:posOffset>
                </wp:positionV>
                <wp:extent cx="895985" cy="1628586"/>
                <wp:effectExtent l="0" t="0" r="18415" b="10160"/>
                <wp:wrapNone/>
                <wp:docPr id="11" name="Rounded Rectangle 11"/>
                <wp:cNvGraphicFramePr/>
                <a:graphic xmlns:a="http://schemas.openxmlformats.org/drawingml/2006/main">
                  <a:graphicData uri="http://schemas.microsoft.com/office/word/2010/wordprocessingShape">
                    <wps:wsp>
                      <wps:cNvSpPr/>
                      <wps:spPr>
                        <a:xfrm>
                          <a:off x="0" y="0"/>
                          <a:ext cx="895985" cy="1628586"/>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 o:spid="_x0000_s1026" style="position:absolute;margin-left:18pt;margin-top:14.95pt;width:70.55pt;height:12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" filled="f" strokecolor="red" strokeweight="2pt"/>
            </w:pict>
          </mc:Fallback>
        </mc:AlternateContent>
      </w:r>
      <w:r w:rsidR="0056134B">
        <w:rPr>
          <w:noProof/>
        </w:rPr>
        <mc:AlternateContent>
          <mc:Choice Requires="wps">
            <w:drawing>
              <wp:anchor distT="0" distB="0" distL="114300" distR="114300" simplePos="0" relativeHeight="251665408" behindDoc="0" locked="0" layoutInCell="1" allowOverlap="1" wp14:anchorId="70F8E5F6" wp14:editId="179B0B47">
                <wp:simplePos x="0" y="0"/>
                <wp:positionH relativeFrom="column">
                  <wp:posOffset>224073</wp:posOffset>
                </wp:positionH>
                <wp:positionV relativeFrom="paragraph">
                  <wp:posOffset>1874099</wp:posOffset>
                </wp:positionV>
                <wp:extent cx="896293" cy="1629265"/>
                <wp:effectExtent l="0" t="0" r="18415" b="28575"/>
                <wp:wrapNone/>
                <wp:docPr id="12" name="Rounded Rectangle 12"/>
                <wp:cNvGraphicFramePr/>
                <a:graphic xmlns:a="http://schemas.openxmlformats.org/drawingml/2006/main">
                  <a:graphicData uri="http://schemas.microsoft.com/office/word/2010/wordprocessingShape">
                    <wps:wsp>
                      <wps:cNvSpPr/>
                      <wps:spPr>
                        <a:xfrm>
                          <a:off x="0" y="0"/>
                          <a:ext cx="896293" cy="1629265"/>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2" o:spid="_x0000_s1026" style="position:absolute;margin-left:17.65pt;margin-top:147.55pt;width:70.55pt;height:128.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" filled="f" strokecolor="red" strokeweight="2pt"/>
            </w:pict>
          </mc:Fallback>
        </mc:AlternateContent>
      </w:r>
      <w:r w:rsidR="0056134B">
        <w:rPr>
          <w:noProof/>
        </w:rPr>
        <mc:AlternateContent>
          <mc:Choice Requires="wps">
            <w:drawing>
              <wp:anchor distT="0" distB="0" distL="114300" distR="114300" simplePos="0" relativeHeight="251661312" behindDoc="0" locked="0" layoutInCell="1" allowOverlap="1" wp14:anchorId="320C4E7A" wp14:editId="1D2B7431">
                <wp:simplePos x="0" y="0"/>
                <wp:positionH relativeFrom="column">
                  <wp:posOffset>3872621</wp:posOffset>
                </wp:positionH>
                <wp:positionV relativeFrom="paragraph">
                  <wp:posOffset>31</wp:posOffset>
                </wp:positionV>
                <wp:extent cx="384772" cy="137795"/>
                <wp:effectExtent l="0" t="0" r="15875" b="14605"/>
                <wp:wrapNone/>
                <wp:docPr id="10" name="Rounded Rectangle 10"/>
                <wp:cNvGraphicFramePr/>
                <a:graphic xmlns:a="http://schemas.openxmlformats.org/drawingml/2006/main">
                  <a:graphicData uri="http://schemas.microsoft.com/office/word/2010/wordprocessingShape">
                    <wps:wsp>
                      <wps:cNvSpPr/>
                      <wps:spPr>
                        <a:xfrm>
                          <a:off x="0" y="0"/>
                          <a:ext cx="384772" cy="137795"/>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26" style="position:absolute;margin-left:304.95pt;margin-top:0;width:30.3pt;height:10.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" filled="f" strokecolor="red" strokeweight="2pt"/>
            </w:pict>
          </mc:Fallback>
        </mc:AlternateContent>
      </w:r>
      <w:r w:rsidR="0056134B">
        <w:rPr>
          <w:noProof/>
        </w:rPr>
        <mc:AlternateContent>
          <mc:Choice Requires="wps">
            <w:drawing>
              <wp:anchor distT="0" distB="0" distL="114300" distR="114300" simplePos="0" relativeHeight="251659264" behindDoc="0" locked="0" layoutInCell="1" allowOverlap="1" wp14:anchorId="2715356C" wp14:editId="73AF3DDB">
                <wp:simplePos x="0" y="0"/>
                <wp:positionH relativeFrom="column">
                  <wp:posOffset>228599</wp:posOffset>
                </wp:positionH>
                <wp:positionV relativeFrom="paragraph">
                  <wp:posOffset>31</wp:posOffset>
                </wp:positionV>
                <wp:extent cx="3589699" cy="137795"/>
                <wp:effectExtent l="0" t="0" r="10795" b="14605"/>
                <wp:wrapNone/>
                <wp:docPr id="9" name="Rounded Rectangle 9"/>
                <wp:cNvGraphicFramePr/>
                <a:graphic xmlns:a="http://schemas.openxmlformats.org/drawingml/2006/main">
                  <a:graphicData uri="http://schemas.microsoft.com/office/word/2010/wordprocessingShape">
                    <wps:wsp>
                      <wps:cNvSpPr/>
                      <wps:spPr>
                        <a:xfrm>
                          <a:off x="0" y="0"/>
                          <a:ext cx="3589699" cy="137795"/>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 o:spid="_x0000_s1026" style="position:absolute;margin-left:18pt;margin-top:0;width:282.65pt;height:10.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" filled="f" strokecolor="red" strokeweight="2pt"/>
            </w:pict>
          </mc:Fallback>
        </mc:AlternateContent>
      </w:r>
      <w:r w:rsidR="0056134B">
        <w:rPr>
          <w:noProof/>
        </w:rPr>
        <w:drawing>
          <wp:inline distT="0" distB="0" distL="0" distR="0" wp14:anchorId="24E501A8" wp14:editId="007D50B1">
            <wp:extent cx="5943600" cy="3489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489325"/>
                    </a:xfrm>
                    <a:prstGeom prst="rect">
                      <a:avLst/>
                    </a:prstGeom>
                  </pic:spPr>
                </pic:pic>
              </a:graphicData>
            </a:graphic>
          </wp:inline>
        </w:drawing>
      </w:r>
    </w:p>
    <w:p w:rsidR="0056134B" w:rsidRDefault="0056134B" w:rsidP="0056134B">
      <w:pPr>
        <w:pStyle w:val="Caption"/>
        <w:rPr>
          <w:noProof/>
        </w:rPr>
      </w:pPr>
      <w:r>
        <w:t xml:space="preserve">Figure </w:t>
      </w:r>
      <w:r>
        <w:fldChar w:fldCharType="begin"/>
      </w:r>
      <w:r>
        <w:instrText xml:space="preserve"> SEQ Figure \* ARABIC </w:instrText>
      </w:r>
      <w:r>
        <w:fldChar w:fldCharType="separate"/>
      </w:r>
      <w:r w:rsidR="00F12FD7">
        <w:rPr>
          <w:noProof/>
        </w:rPr>
        <w:t>2</w:t>
      </w:r>
      <w:r>
        <w:fldChar w:fldCharType="end"/>
      </w:r>
      <w:r>
        <w:t>: Program interface</w:t>
      </w:r>
      <w:r>
        <w:rPr>
          <w:noProof/>
        </w:rPr>
        <w:t>.</w:t>
      </w:r>
      <w:r w:rsidR="007077DD">
        <w:rPr>
          <w:noProof/>
        </w:rPr>
        <w:t xml:space="preserve"> (1) Playback controls – Play/Pause, Play Sequence, Stop, Step to Prev</w:t>
      </w:r>
      <w:r w:rsidR="00BA12FE">
        <w:rPr>
          <w:noProof/>
        </w:rPr>
        <w:t>ious/Next</w:t>
      </w:r>
      <w:r w:rsidR="007077DD">
        <w:rPr>
          <w:noProof/>
        </w:rPr>
        <w:t xml:space="preserve"> Frame, </w:t>
      </w:r>
      <w:r w:rsidR="00BA12FE">
        <w:rPr>
          <w:noProof/>
        </w:rPr>
        <w:t>Timeline, Frame Rate. (2) Editing controls – Select/Deselect Animation Segment, Create New Animation From Selection. (3) Project View, showing all</w:t>
      </w:r>
      <w:r w:rsidR="00462B9D">
        <w:rPr>
          <w:noProof/>
        </w:rPr>
        <w:t xml:space="preserve"> currently loaded</w:t>
      </w:r>
      <w:r w:rsidR="00BA12FE">
        <w:rPr>
          <w:noProof/>
        </w:rPr>
        <w:t xml:space="preserve"> skeletons and motions. (4) Animation Sequence – motions can be queued here by dragging and dropping them from Project View. (5) Motion Visualization – for specifying which joints should have markers and traces on them.</w:t>
      </w:r>
    </w:p>
    <w:p w:rsidR="00D0718B" w:rsidRDefault="00D0718B" w:rsidP="00D0718B">
      <w:pPr>
        <w:rPr>
          <w:lang w:eastAsia="en-AU"/>
        </w:rPr>
      </w:pPr>
    </w:p>
    <w:p w:rsidR="00D0718B" w:rsidRDefault="00D0718B" w:rsidP="00D0718B">
      <w:pPr>
        <w:keepNext/>
      </w:pPr>
      <w:r>
        <w:rPr>
          <w:noProof/>
        </w:rPr>
        <w:drawing>
          <wp:inline distT="0" distB="0" distL="0" distR="0" wp14:anchorId="0915B5B6" wp14:editId="20E8C203">
            <wp:extent cx="5943600" cy="38995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899535"/>
                    </a:xfrm>
                    <a:prstGeom prst="rect">
                      <a:avLst/>
                    </a:prstGeom>
                  </pic:spPr>
                </pic:pic>
              </a:graphicData>
            </a:graphic>
          </wp:inline>
        </w:drawing>
      </w:r>
    </w:p>
    <w:p w:rsidR="00D0718B" w:rsidRDefault="00D0718B" w:rsidP="00D0718B">
      <w:pPr>
        <w:pStyle w:val="Caption"/>
        <w:jc w:val="both"/>
        <w:rPr>
          <w:noProof/>
        </w:rPr>
      </w:pPr>
      <w:r>
        <w:t xml:space="preserve">Figure </w:t>
      </w:r>
      <w:r>
        <w:fldChar w:fldCharType="begin"/>
      </w:r>
      <w:r>
        <w:instrText xml:space="preserve"> SEQ Figure \* ARABIC </w:instrText>
      </w:r>
      <w:r>
        <w:fldChar w:fldCharType="separate"/>
      </w:r>
      <w:r w:rsidR="00F12FD7">
        <w:rPr>
          <w:noProof/>
        </w:rPr>
        <w:t>3</w:t>
      </w:r>
      <w:r>
        <w:fldChar w:fldCharType="end"/>
      </w:r>
      <w:r>
        <w:t>: Helpful motion visualization</w:t>
      </w:r>
      <w:r>
        <w:rPr>
          <w:noProof/>
        </w:rPr>
        <w:t xml:space="preserve"> features. Joint markers are indicated with purple points (placed on end-effector joints in this example), while the red curve repres</w:t>
      </w:r>
      <w:r w:rsidR="00462B9D">
        <w:rPr>
          <w:noProof/>
        </w:rPr>
        <w:t>ents the path of the root joint (currently rendered as overlay, hence incorrect occlusion).</w:t>
      </w:r>
    </w:p>
    <w:p w:rsidR="00462B9D" w:rsidRPr="00462B9D" w:rsidRDefault="00462B9D" w:rsidP="00462B9D">
      <w:pPr>
        <w:rPr>
          <w:lang w:eastAsia="en-AU"/>
        </w:rPr>
        <w:sectPr w:rsidR="00462B9D" w:rsidRPr="00462B9D" w:rsidSect="005C6A7B">
          <w:type w:val="continuous"/>
          <w:pgSz w:w="12240" w:h="15840" w:code="1"/>
          <w:pgMar w:top="1080" w:right="1080" w:bottom="1440" w:left="1080" w:header="720" w:footer="720" w:gutter="0"/>
          <w:cols w:space="0"/>
        </w:sectPr>
      </w:pPr>
    </w:p>
    <w:p w:rsidR="008B197E" w:rsidRDefault="008B197E" w:rsidP="004143BE">
      <w:pPr>
        <w:pStyle w:val="E-Mail"/>
        <w:jc w:val="both"/>
      </w:pPr>
    </w:p>
    <w:sectPr w:rsidR="008B197E" w:rsidSect="004143BE">
      <w:type w:val="continuous"/>
      <w:pgSz w:w="12240" w:h="15840" w:code="1"/>
      <w:pgMar w:top="1080" w:right="1080" w:bottom="1440" w:left="1080" w:header="720" w:footer="720" w:gutter="0"/>
      <w:cols w:num="3" w: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64FF" w:rsidRDefault="001664FF">
      <w:r>
        <w:separator/>
      </w:r>
    </w:p>
  </w:endnote>
  <w:endnote w:type="continuationSeparator" w:id="0">
    <w:p w:rsidR="001664FF" w:rsidRDefault="001664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panose1 w:val="020B050205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1BF" w:rsidRDefault="003C11B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3C11BF" w:rsidRDefault="003C11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64FF" w:rsidRDefault="001664FF">
      <w:r>
        <w:separator/>
      </w:r>
    </w:p>
  </w:footnote>
  <w:footnote w:type="continuationSeparator" w:id="0">
    <w:p w:rsidR="001664FF" w:rsidRDefault="001664F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1BF" w:rsidRDefault="003C11BF" w:rsidP="00362999">
    <w:pPr>
      <w:pStyle w:val="Header"/>
      <w:jc w:val="right"/>
    </w:pPr>
    <w:r>
      <w:t>CS</w:t>
    </w:r>
    <w:r w:rsidR="00EF2E42">
      <w:t>777</w:t>
    </w:r>
    <w:r>
      <w:t xml:space="preserve"> </w:t>
    </w:r>
    <w:r w:rsidR="00EF2E42">
      <w:t>Computer Animation</w:t>
    </w:r>
  </w:p>
  <w:p w:rsidR="003C11BF" w:rsidRDefault="00EF2E42" w:rsidP="00362999">
    <w:pPr>
      <w:pStyle w:val="Header"/>
      <w:jc w:val="right"/>
    </w:pPr>
    <w:r>
      <w:t>March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23941BAC"/>
    <w:multiLevelType w:val="hybridMultilevel"/>
    <w:tmpl w:val="3404D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3A77C5"/>
    <w:multiLevelType w:val="hybridMultilevel"/>
    <w:tmpl w:val="96A819A4"/>
    <w:lvl w:ilvl="0" w:tplc="74F8B8A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4A6C27"/>
    <w:multiLevelType w:val="hybridMultilevel"/>
    <w:tmpl w:val="0E38C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8D75F7"/>
    <w:multiLevelType w:val="hybridMultilevel"/>
    <w:tmpl w:val="513614DA"/>
    <w:lvl w:ilvl="0" w:tplc="DB1EBBF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5F7150B"/>
    <w:multiLevelType w:val="hybridMultilevel"/>
    <w:tmpl w:val="19CE62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5DA4C53"/>
    <w:multiLevelType w:val="hybridMultilevel"/>
    <w:tmpl w:val="9968C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8200E35"/>
    <w:multiLevelType w:val="hybridMultilevel"/>
    <w:tmpl w:val="8EFCD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32D7E33"/>
    <w:multiLevelType w:val="hybridMultilevel"/>
    <w:tmpl w:val="F370A01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9"/>
  </w:num>
  <w:num w:numId="3">
    <w:abstractNumId w:val="8"/>
  </w:num>
  <w:num w:numId="4">
    <w:abstractNumId w:val="3"/>
  </w:num>
  <w:num w:numId="5">
    <w:abstractNumId w:val="1"/>
  </w:num>
  <w:num w:numId="6">
    <w:abstractNumId w:val="7"/>
  </w:num>
  <w:num w:numId="7">
    <w:abstractNumId w:val="6"/>
  </w:num>
  <w:num w:numId="8">
    <w:abstractNumId w:val="2"/>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8CF"/>
    <w:rsid w:val="000355F6"/>
    <w:rsid w:val="000426E4"/>
    <w:rsid w:val="00083C95"/>
    <w:rsid w:val="0009634A"/>
    <w:rsid w:val="00097847"/>
    <w:rsid w:val="000A52C1"/>
    <w:rsid w:val="001336CA"/>
    <w:rsid w:val="001467A1"/>
    <w:rsid w:val="00163FA2"/>
    <w:rsid w:val="001664FF"/>
    <w:rsid w:val="001669EF"/>
    <w:rsid w:val="00172159"/>
    <w:rsid w:val="001A1435"/>
    <w:rsid w:val="001E4A9D"/>
    <w:rsid w:val="002455D5"/>
    <w:rsid w:val="002527FB"/>
    <w:rsid w:val="002749E0"/>
    <w:rsid w:val="00285C73"/>
    <w:rsid w:val="002910E5"/>
    <w:rsid w:val="002A666F"/>
    <w:rsid w:val="002D6A57"/>
    <w:rsid w:val="002F41CA"/>
    <w:rsid w:val="00335A0B"/>
    <w:rsid w:val="00362999"/>
    <w:rsid w:val="00364F04"/>
    <w:rsid w:val="003A14E4"/>
    <w:rsid w:val="003A29B3"/>
    <w:rsid w:val="003B3C3E"/>
    <w:rsid w:val="003B4153"/>
    <w:rsid w:val="003B52AA"/>
    <w:rsid w:val="003C11BF"/>
    <w:rsid w:val="003C2765"/>
    <w:rsid w:val="003D4174"/>
    <w:rsid w:val="003E3227"/>
    <w:rsid w:val="003E3258"/>
    <w:rsid w:val="004020BD"/>
    <w:rsid w:val="004143BE"/>
    <w:rsid w:val="00436A45"/>
    <w:rsid w:val="0043746F"/>
    <w:rsid w:val="00462B9D"/>
    <w:rsid w:val="004655CA"/>
    <w:rsid w:val="00474255"/>
    <w:rsid w:val="0047471A"/>
    <w:rsid w:val="00474E5B"/>
    <w:rsid w:val="004C6034"/>
    <w:rsid w:val="004D3FA6"/>
    <w:rsid w:val="004E5C17"/>
    <w:rsid w:val="004F6342"/>
    <w:rsid w:val="005321ED"/>
    <w:rsid w:val="00543A22"/>
    <w:rsid w:val="00550736"/>
    <w:rsid w:val="0056134B"/>
    <w:rsid w:val="00581235"/>
    <w:rsid w:val="00581D38"/>
    <w:rsid w:val="005963E2"/>
    <w:rsid w:val="005A1965"/>
    <w:rsid w:val="005A53FD"/>
    <w:rsid w:val="005B3858"/>
    <w:rsid w:val="005B6A93"/>
    <w:rsid w:val="005C6A7B"/>
    <w:rsid w:val="005C7504"/>
    <w:rsid w:val="005D05D4"/>
    <w:rsid w:val="005F13E4"/>
    <w:rsid w:val="0061710B"/>
    <w:rsid w:val="00624D87"/>
    <w:rsid w:val="0068547D"/>
    <w:rsid w:val="0069356A"/>
    <w:rsid w:val="006A044B"/>
    <w:rsid w:val="006A1FA3"/>
    <w:rsid w:val="006B0C36"/>
    <w:rsid w:val="006B6721"/>
    <w:rsid w:val="006C05BF"/>
    <w:rsid w:val="006D451E"/>
    <w:rsid w:val="007077DD"/>
    <w:rsid w:val="00710D7F"/>
    <w:rsid w:val="007171C8"/>
    <w:rsid w:val="00722815"/>
    <w:rsid w:val="007331A4"/>
    <w:rsid w:val="007538B3"/>
    <w:rsid w:val="00793DF2"/>
    <w:rsid w:val="007A51E1"/>
    <w:rsid w:val="007B36E0"/>
    <w:rsid w:val="007C08CF"/>
    <w:rsid w:val="007C3600"/>
    <w:rsid w:val="007E564A"/>
    <w:rsid w:val="0080231A"/>
    <w:rsid w:val="00820EF6"/>
    <w:rsid w:val="00822EB5"/>
    <w:rsid w:val="00822FC6"/>
    <w:rsid w:val="008312D6"/>
    <w:rsid w:val="00835055"/>
    <w:rsid w:val="00835301"/>
    <w:rsid w:val="00840B3F"/>
    <w:rsid w:val="008536AF"/>
    <w:rsid w:val="00856DBD"/>
    <w:rsid w:val="00860EAB"/>
    <w:rsid w:val="00870AF2"/>
    <w:rsid w:val="0087467E"/>
    <w:rsid w:val="00877767"/>
    <w:rsid w:val="0088501D"/>
    <w:rsid w:val="00885221"/>
    <w:rsid w:val="0088694A"/>
    <w:rsid w:val="00891BE2"/>
    <w:rsid w:val="00892B0E"/>
    <w:rsid w:val="008A60BB"/>
    <w:rsid w:val="008B197E"/>
    <w:rsid w:val="008D3C5E"/>
    <w:rsid w:val="008D4313"/>
    <w:rsid w:val="0090350A"/>
    <w:rsid w:val="009900D0"/>
    <w:rsid w:val="00990AD3"/>
    <w:rsid w:val="00997A6B"/>
    <w:rsid w:val="009A6968"/>
    <w:rsid w:val="009B2EAE"/>
    <w:rsid w:val="009B701B"/>
    <w:rsid w:val="009E2C3A"/>
    <w:rsid w:val="009E3B2D"/>
    <w:rsid w:val="009F334B"/>
    <w:rsid w:val="00A035AC"/>
    <w:rsid w:val="00A105B5"/>
    <w:rsid w:val="00A20020"/>
    <w:rsid w:val="00A66E61"/>
    <w:rsid w:val="00A83D3D"/>
    <w:rsid w:val="00AA70B8"/>
    <w:rsid w:val="00AE2664"/>
    <w:rsid w:val="00AE614D"/>
    <w:rsid w:val="00AF57D8"/>
    <w:rsid w:val="00B962E1"/>
    <w:rsid w:val="00BA12FE"/>
    <w:rsid w:val="00BA2D2E"/>
    <w:rsid w:val="00BA5746"/>
    <w:rsid w:val="00BC6DB6"/>
    <w:rsid w:val="00BD2D88"/>
    <w:rsid w:val="00BF060C"/>
    <w:rsid w:val="00BF3697"/>
    <w:rsid w:val="00C0332E"/>
    <w:rsid w:val="00C26155"/>
    <w:rsid w:val="00C6306E"/>
    <w:rsid w:val="00C86BF2"/>
    <w:rsid w:val="00C92F06"/>
    <w:rsid w:val="00C93F05"/>
    <w:rsid w:val="00CB4646"/>
    <w:rsid w:val="00CC75EC"/>
    <w:rsid w:val="00CD7EC6"/>
    <w:rsid w:val="00CF34EE"/>
    <w:rsid w:val="00D0718B"/>
    <w:rsid w:val="00D13638"/>
    <w:rsid w:val="00D22668"/>
    <w:rsid w:val="00D303A9"/>
    <w:rsid w:val="00D3292B"/>
    <w:rsid w:val="00D40121"/>
    <w:rsid w:val="00D4143D"/>
    <w:rsid w:val="00D54C8D"/>
    <w:rsid w:val="00D71B81"/>
    <w:rsid w:val="00D761AB"/>
    <w:rsid w:val="00DA644B"/>
    <w:rsid w:val="00DA70EA"/>
    <w:rsid w:val="00DA7663"/>
    <w:rsid w:val="00DB3D18"/>
    <w:rsid w:val="00DC0F93"/>
    <w:rsid w:val="00DE45D8"/>
    <w:rsid w:val="00DE7437"/>
    <w:rsid w:val="00DF7174"/>
    <w:rsid w:val="00E26518"/>
    <w:rsid w:val="00E3178B"/>
    <w:rsid w:val="00E5616E"/>
    <w:rsid w:val="00E720B4"/>
    <w:rsid w:val="00E8247B"/>
    <w:rsid w:val="00E87384"/>
    <w:rsid w:val="00EC1F6A"/>
    <w:rsid w:val="00EC5C2B"/>
    <w:rsid w:val="00ED3D93"/>
    <w:rsid w:val="00ED5687"/>
    <w:rsid w:val="00EE7B18"/>
    <w:rsid w:val="00EF2E42"/>
    <w:rsid w:val="00EF3FD8"/>
    <w:rsid w:val="00F06466"/>
    <w:rsid w:val="00F12FD7"/>
    <w:rsid w:val="00F24ED8"/>
    <w:rsid w:val="00F325C1"/>
    <w:rsid w:val="00F44ABC"/>
    <w:rsid w:val="00F8058A"/>
    <w:rsid w:val="00F96495"/>
    <w:rsid w:val="00F97868"/>
    <w:rsid w:val="00FA7D69"/>
    <w:rsid w:val="00FB477B"/>
    <w:rsid w:val="00FD5B1C"/>
    <w:rsid w:val="00FD7D9F"/>
    <w:rsid w:val="00FE23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F2E42"/>
    <w:pPr>
      <w:spacing w:after="80"/>
      <w:jc w:val="both"/>
    </w:pPr>
  </w:style>
  <w:style w:type="paragraph" w:styleId="Heading1">
    <w:name w:val="heading 1"/>
    <w:basedOn w:val="Normal"/>
    <w:next w:val="Normal"/>
    <w:qFormat/>
    <w:rsid w:val="003D4174"/>
    <w:pPr>
      <w:keepNext/>
      <w:numPr>
        <w:numId w:val="1"/>
      </w:numPr>
      <w:spacing w:before="8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pPr>
      <w:jc w:val="center"/>
    </w:pPr>
    <w:rPr>
      <w:rFonts w:ascii="Helvetica" w:hAnsi="Helvetica"/>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rsid w:val="003B3C3E"/>
    <w:pPr>
      <w:numPr>
        <w:numId w:val="0"/>
      </w:numPr>
      <w:spacing w:before="0" w:after="120"/>
      <w:jc w:val="both"/>
      <w:outlineLvl w:val="9"/>
    </w:pPr>
    <w:rPr>
      <w:b w:val="0"/>
      <w:sz w:val="20"/>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basedOn w:val="DefaultParagraphFont"/>
    <w:rPr>
      <w:color w:val="0000FF"/>
      <w:u w:val="single"/>
    </w:rPr>
  </w:style>
  <w:style w:type="paragraph" w:styleId="Header">
    <w:name w:val="header"/>
    <w:basedOn w:val="Normal"/>
    <w:pPr>
      <w:tabs>
        <w:tab w:val="center" w:pos="4320"/>
        <w:tab w:val="right" w:pos="8640"/>
      </w:tabs>
    </w:pPr>
  </w:style>
  <w:style w:type="paragraph" w:styleId="BalloonText">
    <w:name w:val="Balloon Text"/>
    <w:basedOn w:val="Normal"/>
    <w:link w:val="BalloonTextChar"/>
    <w:rsid w:val="00362999"/>
    <w:pPr>
      <w:spacing w:after="0"/>
    </w:pPr>
    <w:rPr>
      <w:rFonts w:ascii="Tahoma" w:hAnsi="Tahoma" w:cs="Tahoma"/>
      <w:sz w:val="16"/>
      <w:szCs w:val="16"/>
    </w:rPr>
  </w:style>
  <w:style w:type="character" w:customStyle="1" w:styleId="BalloonTextChar">
    <w:name w:val="Balloon Text Char"/>
    <w:basedOn w:val="DefaultParagraphFont"/>
    <w:link w:val="BalloonText"/>
    <w:rsid w:val="00362999"/>
    <w:rPr>
      <w:rFonts w:ascii="Tahoma" w:hAnsi="Tahoma" w:cs="Tahoma"/>
      <w:sz w:val="16"/>
      <w:szCs w:val="16"/>
    </w:rPr>
  </w:style>
  <w:style w:type="paragraph" w:styleId="ListParagraph">
    <w:name w:val="List Paragraph"/>
    <w:basedOn w:val="Normal"/>
    <w:uiPriority w:val="34"/>
    <w:qFormat/>
    <w:rsid w:val="00A83D3D"/>
    <w:pPr>
      <w:ind w:left="720"/>
      <w:contextualSpacing/>
    </w:pPr>
  </w:style>
  <w:style w:type="character" w:styleId="PlaceholderText">
    <w:name w:val="Placeholder Text"/>
    <w:basedOn w:val="DefaultParagraphFont"/>
    <w:uiPriority w:val="99"/>
    <w:semiHidden/>
    <w:rsid w:val="0090350A"/>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F2E42"/>
    <w:pPr>
      <w:spacing w:after="80"/>
      <w:jc w:val="both"/>
    </w:pPr>
  </w:style>
  <w:style w:type="paragraph" w:styleId="Heading1">
    <w:name w:val="heading 1"/>
    <w:basedOn w:val="Normal"/>
    <w:next w:val="Normal"/>
    <w:qFormat/>
    <w:rsid w:val="003D4174"/>
    <w:pPr>
      <w:keepNext/>
      <w:numPr>
        <w:numId w:val="1"/>
      </w:numPr>
      <w:spacing w:before="8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pPr>
      <w:jc w:val="center"/>
    </w:pPr>
    <w:rPr>
      <w:rFonts w:ascii="Helvetica" w:hAnsi="Helvetica"/>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rsid w:val="003B3C3E"/>
    <w:pPr>
      <w:numPr>
        <w:numId w:val="0"/>
      </w:numPr>
      <w:spacing w:before="0" w:after="120"/>
      <w:jc w:val="both"/>
      <w:outlineLvl w:val="9"/>
    </w:pPr>
    <w:rPr>
      <w:b w:val="0"/>
      <w:sz w:val="20"/>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basedOn w:val="DefaultParagraphFont"/>
    <w:rPr>
      <w:color w:val="0000FF"/>
      <w:u w:val="single"/>
    </w:rPr>
  </w:style>
  <w:style w:type="paragraph" w:styleId="Header">
    <w:name w:val="header"/>
    <w:basedOn w:val="Normal"/>
    <w:pPr>
      <w:tabs>
        <w:tab w:val="center" w:pos="4320"/>
        <w:tab w:val="right" w:pos="8640"/>
      </w:tabs>
    </w:pPr>
  </w:style>
  <w:style w:type="paragraph" w:styleId="BalloonText">
    <w:name w:val="Balloon Text"/>
    <w:basedOn w:val="Normal"/>
    <w:link w:val="BalloonTextChar"/>
    <w:rsid w:val="00362999"/>
    <w:pPr>
      <w:spacing w:after="0"/>
    </w:pPr>
    <w:rPr>
      <w:rFonts w:ascii="Tahoma" w:hAnsi="Tahoma" w:cs="Tahoma"/>
      <w:sz w:val="16"/>
      <w:szCs w:val="16"/>
    </w:rPr>
  </w:style>
  <w:style w:type="character" w:customStyle="1" w:styleId="BalloonTextChar">
    <w:name w:val="Balloon Text Char"/>
    <w:basedOn w:val="DefaultParagraphFont"/>
    <w:link w:val="BalloonText"/>
    <w:rsid w:val="00362999"/>
    <w:rPr>
      <w:rFonts w:ascii="Tahoma" w:hAnsi="Tahoma" w:cs="Tahoma"/>
      <w:sz w:val="16"/>
      <w:szCs w:val="16"/>
    </w:rPr>
  </w:style>
  <w:style w:type="paragraph" w:styleId="ListParagraph">
    <w:name w:val="List Paragraph"/>
    <w:basedOn w:val="Normal"/>
    <w:uiPriority w:val="34"/>
    <w:qFormat/>
    <w:rsid w:val="00A83D3D"/>
    <w:pPr>
      <w:ind w:left="720"/>
      <w:contextualSpacing/>
    </w:pPr>
  </w:style>
  <w:style w:type="character" w:styleId="PlaceholderText">
    <w:name w:val="Placeholder Text"/>
    <w:basedOn w:val="DefaultParagraphFont"/>
    <w:uiPriority w:val="99"/>
    <w:semiHidden/>
    <w:rsid w:val="0090350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sites.google.com/a/cgspeed.com/cgspeed/motion-capture/3dsmax-friendly-release-of-cmu-motion-databas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EA78DD00.dotm</Template>
  <TotalTime>1747</TotalTime>
  <Pages>1</Pages>
  <Words>742</Words>
  <Characters>4232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4965</CharactersWithSpaces>
  <SharedDoc>false</SharedDoc>
  <HLinks>
    <vt:vector size="42" baseType="variant">
      <vt:variant>
        <vt:i4>3473518</vt:i4>
      </vt:variant>
      <vt:variant>
        <vt:i4>21</vt:i4>
      </vt:variant>
      <vt:variant>
        <vt:i4>0</vt:i4>
      </vt:variant>
      <vt:variant>
        <vt:i4>5</vt:i4>
      </vt:variant>
      <vt:variant>
        <vt:lpwstr>http://doi.acm.org/10.1145/90417.90738</vt:lpwstr>
      </vt:variant>
      <vt:variant>
        <vt:lpwstr/>
      </vt:variant>
      <vt:variant>
        <vt:i4>3735607</vt:i4>
      </vt:variant>
      <vt:variant>
        <vt:i4>18</vt:i4>
      </vt:variant>
      <vt:variant>
        <vt:i4>0</vt:i4>
      </vt:variant>
      <vt:variant>
        <vt:i4>5</vt:i4>
      </vt:variant>
      <vt:variant>
        <vt:lpwstr>http://dx.doi.org/10.1016/j.jss.2005.05.030</vt:lpwstr>
      </vt:variant>
      <vt:variant>
        <vt:lpwstr/>
      </vt:variant>
      <vt:variant>
        <vt:i4>1310784</vt:i4>
      </vt:variant>
      <vt:variant>
        <vt:i4>15</vt:i4>
      </vt:variant>
      <vt:variant>
        <vt:i4>0</vt:i4>
      </vt:variant>
      <vt:variant>
        <vt:i4>5</vt:i4>
      </vt:variant>
      <vt:variant>
        <vt:lpwstr>http://doi.acm.org/10.1145/964696.964697</vt:lpwstr>
      </vt:variant>
      <vt:variant>
        <vt:lpwstr/>
      </vt:variant>
      <vt:variant>
        <vt:i4>1310793</vt:i4>
      </vt:variant>
      <vt:variant>
        <vt:i4>12</vt:i4>
      </vt:variant>
      <vt:variant>
        <vt:i4>0</vt:i4>
      </vt:variant>
      <vt:variant>
        <vt:i4>5</vt:i4>
      </vt:variant>
      <vt:variant>
        <vt:lpwstr>http://doi.acm.org/10.1145/332040.332491</vt:lpwstr>
      </vt:variant>
      <vt:variant>
        <vt:lpwstr/>
      </vt:variant>
      <vt:variant>
        <vt:i4>2293880</vt:i4>
      </vt:variant>
      <vt:variant>
        <vt:i4>9</vt:i4>
      </vt:variant>
      <vt:variant>
        <vt:i4>0</vt:i4>
      </vt:variant>
      <vt:variant>
        <vt:i4>5</vt:i4>
      </vt:variant>
      <vt:variant>
        <vt:lpwstr>http://doi.acm.org/10.1145/161468.16147</vt:lpwstr>
      </vt:variant>
      <vt:variant>
        <vt:lpwstr/>
      </vt:variant>
      <vt:variant>
        <vt:i4>2424948</vt:i4>
      </vt:variant>
      <vt:variant>
        <vt:i4>6</vt:i4>
      </vt:variant>
      <vt:variant>
        <vt:i4>0</vt:i4>
      </vt:variant>
      <vt:variant>
        <vt:i4>5</vt:i4>
      </vt:variant>
      <vt:variant>
        <vt:lpwstr>http://library.caltech.edu/reference/abbreviations/</vt:lpwstr>
      </vt:variant>
      <vt:variant>
        <vt:lpwstr/>
      </vt:variant>
      <vt:variant>
        <vt:i4>7929969</vt:i4>
      </vt:variant>
      <vt:variant>
        <vt:i4>0</vt:i4>
      </vt:variant>
      <vt:variant>
        <vt:i4>0</vt:i4>
      </vt:variant>
      <vt:variant>
        <vt:i4>5</vt:i4>
      </vt:variant>
      <vt:variant>
        <vt:lpwstr>http://www.acm.org/class/1998/</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Further edited by G. Murray, Jan. 13th. 2011 - adjusted 'top' space to .75" and ensured text in Introduction 'matched' LaTeX._x000d_
Edited by G. Murray on Aug. 23rd. 2007 for 'ACM Reference Format' / updated reference examples.</dc:description>
  <cp:lastModifiedBy>Tomislav Pejsa</cp:lastModifiedBy>
  <cp:revision>110</cp:revision>
  <cp:lastPrinted>2013-03-08T23:31:00Z</cp:lastPrinted>
  <dcterms:created xsi:type="dcterms:W3CDTF">2012-05-05T02:54:00Z</dcterms:created>
  <dcterms:modified xsi:type="dcterms:W3CDTF">2013-03-08T23:31:00Z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